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0A3" w:rsidRPr="005B70A3" w:rsidRDefault="005B70A3" w:rsidP="005B70A3">
      <w:pPr>
        <w:pBdr>
          <w:bottom w:val="single" w:sz="12" w:space="1" w:color="auto"/>
        </w:pBdr>
        <w:ind w:firstLine="720"/>
        <w:jc w:val="center"/>
        <w:rPr>
          <w:rFonts w:ascii="Times New Roman" w:hAnsi="Times New Roman" w:cs="Times New Roman"/>
          <w:b/>
          <w:bCs/>
          <w:sz w:val="24"/>
          <w:szCs w:val="24"/>
        </w:rPr>
      </w:pPr>
      <w:r w:rsidRPr="005B70A3">
        <w:rPr>
          <w:rFonts w:ascii="Times New Roman" w:hAnsi="Times New Roman" w:cs="Times New Roman"/>
          <w:b/>
          <w:bCs/>
          <w:sz w:val="24"/>
          <w:szCs w:val="24"/>
        </w:rPr>
        <w:t xml:space="preserve">Изображение Государственного Герба Республики Казахстан </w:t>
      </w:r>
    </w:p>
    <w:p w:rsidR="00337F83" w:rsidRPr="00963A8D" w:rsidRDefault="00160CA9" w:rsidP="00160CA9">
      <w:pPr>
        <w:pBdr>
          <w:bottom w:val="single" w:sz="12" w:space="1" w:color="auto"/>
        </w:pBdr>
        <w:spacing w:after="0" w:line="240" w:lineRule="auto"/>
        <w:ind w:firstLine="720"/>
        <w:jc w:val="center"/>
        <w:rPr>
          <w:rFonts w:ascii="Times New Roman" w:eastAsia="SimSun" w:hAnsi="Times New Roman" w:cs="Times New Roman"/>
          <w:sz w:val="24"/>
          <w:szCs w:val="24"/>
          <w:lang w:eastAsia="ru-RU"/>
        </w:rPr>
      </w:pPr>
      <w:r w:rsidRPr="00963A8D">
        <w:rPr>
          <w:rFonts w:ascii="Times New Roman" w:hAnsi="Times New Roman" w:cs="Times New Roman"/>
          <w:b/>
          <w:bCs/>
          <w:sz w:val="24"/>
          <w:szCs w:val="24"/>
        </w:rPr>
        <w:t>НАЦИОНАЛЬНЫЙ СТАНДАРТ РЕСПУБЛИКИ КАЗАХСТАН</w:t>
      </w:r>
    </w:p>
    <w:p w:rsidR="00160CA9" w:rsidRPr="00963A8D" w:rsidRDefault="00160CA9" w:rsidP="00160CA9">
      <w:pPr>
        <w:spacing w:after="0" w:line="240" w:lineRule="auto"/>
        <w:ind w:firstLine="720"/>
        <w:jc w:val="both"/>
        <w:rPr>
          <w:rFonts w:ascii="Times New Roman" w:eastAsia="SimSun" w:hAnsi="Times New Roman" w:cs="Times New Roman"/>
          <w:sz w:val="24"/>
          <w:szCs w:val="24"/>
          <w:lang w:eastAsia="ru-RU"/>
        </w:rPr>
      </w:pPr>
    </w:p>
    <w:p w:rsidR="00337F83" w:rsidRPr="00963A8D" w:rsidRDefault="00337F83" w:rsidP="00160CA9">
      <w:pPr>
        <w:spacing w:after="0" w:line="240" w:lineRule="auto"/>
        <w:ind w:firstLine="720"/>
        <w:jc w:val="both"/>
        <w:rPr>
          <w:rFonts w:ascii="Times New Roman" w:eastAsia="SimSun" w:hAnsi="Times New Roman" w:cs="Times New Roman"/>
          <w:sz w:val="24"/>
          <w:szCs w:val="24"/>
          <w:lang w:eastAsia="ru-RU"/>
        </w:rPr>
      </w:pPr>
    </w:p>
    <w:p w:rsidR="00337F83" w:rsidRPr="008E5934" w:rsidRDefault="00337F83" w:rsidP="00160CA9">
      <w:pPr>
        <w:spacing w:after="0" w:line="240" w:lineRule="auto"/>
        <w:ind w:firstLine="720"/>
        <w:jc w:val="center"/>
        <w:rPr>
          <w:rFonts w:ascii="Times New Roman" w:eastAsia="SimSun" w:hAnsi="Times New Roman" w:cs="Times New Roman"/>
          <w:sz w:val="24"/>
          <w:szCs w:val="24"/>
          <w:lang w:eastAsia="ru-RU"/>
        </w:rPr>
      </w:pPr>
      <w:bookmarkStart w:id="0" w:name="_Ref521726698"/>
      <w:bookmarkEnd w:id="0"/>
    </w:p>
    <w:p w:rsidR="00337F83" w:rsidRPr="008E5934" w:rsidRDefault="00337F83" w:rsidP="00160CA9">
      <w:pPr>
        <w:spacing w:after="0" w:line="240" w:lineRule="auto"/>
        <w:ind w:firstLine="720"/>
        <w:jc w:val="center"/>
        <w:rPr>
          <w:rFonts w:ascii="Times New Roman" w:eastAsia="SimSun" w:hAnsi="Times New Roman" w:cs="Times New Roman"/>
          <w:sz w:val="24"/>
          <w:szCs w:val="24"/>
          <w:lang w:eastAsia="ru-RU"/>
        </w:rPr>
      </w:pPr>
    </w:p>
    <w:p w:rsidR="00160CA9" w:rsidRPr="008E5934" w:rsidRDefault="00160CA9" w:rsidP="00160CA9">
      <w:pPr>
        <w:spacing w:after="0" w:line="240" w:lineRule="auto"/>
        <w:ind w:firstLine="720"/>
        <w:jc w:val="center"/>
        <w:rPr>
          <w:rFonts w:ascii="Times New Roman" w:eastAsia="SimSun" w:hAnsi="Times New Roman" w:cs="Times New Roman"/>
          <w:sz w:val="24"/>
          <w:szCs w:val="24"/>
          <w:lang w:eastAsia="ru-RU"/>
        </w:rPr>
      </w:pPr>
    </w:p>
    <w:p w:rsidR="00160CA9" w:rsidRPr="008E5934" w:rsidRDefault="00160CA9" w:rsidP="00160CA9">
      <w:pPr>
        <w:spacing w:after="0" w:line="240" w:lineRule="auto"/>
        <w:ind w:firstLine="720"/>
        <w:jc w:val="center"/>
        <w:rPr>
          <w:rFonts w:ascii="Times New Roman" w:eastAsia="SimSun" w:hAnsi="Times New Roman" w:cs="Times New Roman"/>
          <w:sz w:val="24"/>
          <w:szCs w:val="24"/>
          <w:lang w:eastAsia="ru-RU"/>
        </w:rPr>
      </w:pPr>
    </w:p>
    <w:p w:rsidR="00F62E7F" w:rsidRPr="008E5934" w:rsidRDefault="00F62E7F" w:rsidP="00160CA9">
      <w:pPr>
        <w:spacing w:after="0" w:line="240" w:lineRule="auto"/>
        <w:ind w:firstLine="720"/>
        <w:jc w:val="center"/>
        <w:rPr>
          <w:rFonts w:ascii="Times New Roman" w:eastAsia="SimSun" w:hAnsi="Times New Roman" w:cs="Times New Roman"/>
          <w:sz w:val="24"/>
          <w:szCs w:val="24"/>
          <w:lang w:eastAsia="ru-RU"/>
        </w:rPr>
      </w:pPr>
    </w:p>
    <w:p w:rsidR="00F62E7F" w:rsidRPr="008E5934" w:rsidRDefault="00F62E7F" w:rsidP="00160CA9">
      <w:pPr>
        <w:spacing w:after="0" w:line="240" w:lineRule="auto"/>
        <w:ind w:firstLine="720"/>
        <w:jc w:val="center"/>
        <w:rPr>
          <w:rFonts w:ascii="Times New Roman" w:eastAsia="SimSun" w:hAnsi="Times New Roman" w:cs="Times New Roman"/>
          <w:sz w:val="24"/>
          <w:szCs w:val="24"/>
          <w:lang w:eastAsia="ru-RU"/>
        </w:rPr>
      </w:pPr>
    </w:p>
    <w:p w:rsidR="00F62E7F" w:rsidRPr="008E5934" w:rsidRDefault="00F62E7F" w:rsidP="00160CA9">
      <w:pPr>
        <w:spacing w:after="0" w:line="240" w:lineRule="auto"/>
        <w:ind w:firstLine="720"/>
        <w:jc w:val="center"/>
        <w:rPr>
          <w:rFonts w:ascii="Times New Roman" w:eastAsia="SimSun" w:hAnsi="Times New Roman" w:cs="Times New Roman"/>
          <w:sz w:val="24"/>
          <w:szCs w:val="24"/>
          <w:lang w:eastAsia="ru-RU"/>
        </w:rPr>
      </w:pPr>
    </w:p>
    <w:p w:rsidR="00F62E7F" w:rsidRPr="008E5934" w:rsidRDefault="00F62E7F" w:rsidP="00160CA9">
      <w:pPr>
        <w:spacing w:after="0" w:line="240" w:lineRule="auto"/>
        <w:ind w:firstLine="720"/>
        <w:jc w:val="center"/>
        <w:rPr>
          <w:rFonts w:ascii="Times New Roman" w:eastAsia="SimSun" w:hAnsi="Times New Roman" w:cs="Times New Roman"/>
          <w:sz w:val="24"/>
          <w:szCs w:val="24"/>
          <w:lang w:eastAsia="ru-RU"/>
        </w:rPr>
      </w:pPr>
    </w:p>
    <w:p w:rsidR="00160CA9" w:rsidRPr="008E5934" w:rsidRDefault="00160CA9" w:rsidP="00160CA9">
      <w:pPr>
        <w:spacing w:after="0" w:line="240" w:lineRule="auto"/>
        <w:ind w:firstLine="720"/>
        <w:jc w:val="center"/>
        <w:rPr>
          <w:rFonts w:ascii="Times New Roman" w:eastAsia="SimSun" w:hAnsi="Times New Roman" w:cs="Times New Roman"/>
          <w:sz w:val="24"/>
          <w:szCs w:val="24"/>
          <w:lang w:eastAsia="ru-RU"/>
        </w:rPr>
      </w:pPr>
    </w:p>
    <w:p w:rsidR="00160CA9" w:rsidRPr="008E5934" w:rsidRDefault="00160CA9" w:rsidP="00160CA9">
      <w:pPr>
        <w:spacing w:after="0" w:line="240" w:lineRule="auto"/>
        <w:ind w:firstLine="720"/>
        <w:jc w:val="center"/>
        <w:rPr>
          <w:rFonts w:ascii="Times New Roman" w:eastAsia="SimSun" w:hAnsi="Times New Roman" w:cs="Times New Roman"/>
          <w:sz w:val="24"/>
          <w:szCs w:val="24"/>
          <w:lang w:eastAsia="ru-RU"/>
        </w:rPr>
      </w:pPr>
    </w:p>
    <w:p w:rsidR="00160CA9" w:rsidRPr="008E5934" w:rsidRDefault="00160CA9" w:rsidP="00160CA9">
      <w:pPr>
        <w:spacing w:after="0" w:line="240" w:lineRule="auto"/>
        <w:ind w:firstLine="720"/>
        <w:jc w:val="center"/>
        <w:rPr>
          <w:rFonts w:ascii="Times New Roman" w:eastAsia="SimSun" w:hAnsi="Times New Roman" w:cs="Times New Roman"/>
          <w:sz w:val="24"/>
          <w:szCs w:val="24"/>
          <w:lang w:eastAsia="ru-RU"/>
        </w:rPr>
      </w:pPr>
    </w:p>
    <w:p w:rsidR="00160CA9" w:rsidRPr="008E5934" w:rsidRDefault="00160CA9" w:rsidP="00160CA9">
      <w:pPr>
        <w:spacing w:after="0" w:line="240" w:lineRule="auto"/>
        <w:ind w:firstLine="720"/>
        <w:jc w:val="center"/>
        <w:rPr>
          <w:rFonts w:ascii="Times New Roman" w:eastAsia="SimSun" w:hAnsi="Times New Roman" w:cs="Times New Roman"/>
          <w:sz w:val="24"/>
          <w:szCs w:val="24"/>
          <w:lang w:eastAsia="ru-RU"/>
        </w:rPr>
      </w:pPr>
    </w:p>
    <w:p w:rsidR="00160CA9" w:rsidRPr="00963A8D" w:rsidRDefault="00160CA9" w:rsidP="00160CA9">
      <w:pPr>
        <w:spacing w:after="0" w:line="240" w:lineRule="auto"/>
        <w:ind w:firstLine="720"/>
        <w:jc w:val="center"/>
        <w:rPr>
          <w:rFonts w:ascii="Times New Roman" w:eastAsia="Times New Roman" w:hAnsi="Times New Roman" w:cs="Times New Roman"/>
          <w:b/>
          <w:sz w:val="24"/>
          <w:szCs w:val="24"/>
          <w:lang w:eastAsia="ru-RU"/>
        </w:rPr>
      </w:pPr>
      <w:r w:rsidRPr="00963A8D">
        <w:rPr>
          <w:rFonts w:ascii="Times New Roman" w:eastAsia="Times New Roman" w:hAnsi="Times New Roman" w:cs="Times New Roman"/>
          <w:b/>
          <w:sz w:val="24"/>
          <w:szCs w:val="24"/>
          <w:lang w:eastAsia="ru-RU"/>
        </w:rPr>
        <w:t>ИНФОРМАЦИОННЫЕ ТЕХНОЛОГИИ</w:t>
      </w:r>
    </w:p>
    <w:p w:rsidR="00160CA9" w:rsidRPr="00963A8D" w:rsidRDefault="00160CA9" w:rsidP="00160CA9">
      <w:pPr>
        <w:spacing w:after="0" w:line="240" w:lineRule="auto"/>
        <w:ind w:firstLine="720"/>
        <w:jc w:val="center"/>
        <w:rPr>
          <w:rFonts w:ascii="Times New Roman" w:eastAsia="Times New Roman" w:hAnsi="Times New Roman" w:cs="Times New Roman"/>
          <w:b/>
          <w:sz w:val="24"/>
          <w:szCs w:val="24"/>
          <w:lang w:eastAsia="ru-RU"/>
        </w:rPr>
      </w:pPr>
    </w:p>
    <w:p w:rsidR="00160CA9" w:rsidRPr="00963A8D" w:rsidRDefault="00160CA9" w:rsidP="00160CA9">
      <w:pPr>
        <w:spacing w:after="0" w:line="240" w:lineRule="auto"/>
        <w:ind w:firstLine="720"/>
        <w:jc w:val="center"/>
        <w:rPr>
          <w:rFonts w:ascii="Times New Roman" w:eastAsia="Times New Roman" w:hAnsi="Times New Roman" w:cs="Times New Roman"/>
          <w:b/>
          <w:sz w:val="24"/>
          <w:szCs w:val="24"/>
          <w:lang w:eastAsia="ru-RU"/>
        </w:rPr>
      </w:pPr>
      <w:r w:rsidRPr="00963A8D">
        <w:rPr>
          <w:rFonts w:ascii="Times New Roman" w:eastAsia="Times New Roman" w:hAnsi="Times New Roman" w:cs="Times New Roman"/>
          <w:b/>
          <w:sz w:val="24"/>
          <w:szCs w:val="24"/>
          <w:lang w:eastAsia="ru-RU"/>
        </w:rPr>
        <w:t xml:space="preserve">МЕТОДЫ ОБЕСПЕЧЕНИЯ БЕЗОПАСНОСТИ </w:t>
      </w:r>
    </w:p>
    <w:p w:rsidR="0032395B" w:rsidRPr="00963A8D" w:rsidRDefault="00160CA9" w:rsidP="00160CA9">
      <w:pPr>
        <w:spacing w:after="0" w:line="240" w:lineRule="auto"/>
        <w:ind w:firstLine="720"/>
        <w:jc w:val="center"/>
        <w:rPr>
          <w:rFonts w:ascii="Times New Roman" w:eastAsia="SimSun" w:hAnsi="Times New Roman" w:cs="Times New Roman"/>
          <w:sz w:val="24"/>
          <w:szCs w:val="24"/>
          <w:lang w:eastAsia="ru-RU"/>
        </w:rPr>
      </w:pPr>
      <w:r w:rsidRPr="00963A8D">
        <w:rPr>
          <w:rFonts w:ascii="Times New Roman" w:eastAsia="Times New Roman" w:hAnsi="Times New Roman" w:cs="Times New Roman"/>
          <w:b/>
          <w:sz w:val="24"/>
          <w:szCs w:val="24"/>
          <w:lang w:eastAsia="ru-RU"/>
        </w:rPr>
        <w:t>РУКОВОДСТВО ДЛЯ ОЦЕНКИ СРЕДСТВ УПРАВЛЕНИЯ ИНФОРМАЦИОННОЙ БЕЗОПАСНОСТЬЮ</w:t>
      </w:r>
    </w:p>
    <w:p w:rsidR="0032395B" w:rsidRPr="00963A8D" w:rsidRDefault="0032395B" w:rsidP="00160CA9">
      <w:pPr>
        <w:spacing w:after="0" w:line="240" w:lineRule="auto"/>
        <w:ind w:firstLine="720"/>
        <w:jc w:val="center"/>
        <w:rPr>
          <w:rFonts w:ascii="Times New Roman" w:eastAsia="SimSun" w:hAnsi="Times New Roman" w:cs="Times New Roman"/>
          <w:sz w:val="24"/>
          <w:szCs w:val="24"/>
          <w:lang w:eastAsia="ru-RU"/>
        </w:rPr>
      </w:pPr>
    </w:p>
    <w:p w:rsidR="0032395B" w:rsidRPr="00963A8D" w:rsidRDefault="0032395B" w:rsidP="00160CA9">
      <w:pPr>
        <w:spacing w:after="0" w:line="240" w:lineRule="auto"/>
        <w:ind w:firstLine="720"/>
        <w:jc w:val="center"/>
        <w:rPr>
          <w:rFonts w:ascii="Times New Roman" w:eastAsia="SimSun" w:hAnsi="Times New Roman" w:cs="Times New Roman"/>
          <w:sz w:val="24"/>
          <w:szCs w:val="24"/>
          <w:lang w:eastAsia="ru-RU"/>
        </w:rPr>
      </w:pPr>
    </w:p>
    <w:p w:rsidR="00F62E7F" w:rsidRPr="00963A8D" w:rsidRDefault="00F62E7F" w:rsidP="00160CA9">
      <w:pPr>
        <w:spacing w:after="0" w:line="240" w:lineRule="auto"/>
        <w:ind w:firstLine="720"/>
        <w:jc w:val="center"/>
        <w:rPr>
          <w:rFonts w:ascii="Times New Roman" w:eastAsia="SimSun" w:hAnsi="Times New Roman" w:cs="Times New Roman"/>
          <w:sz w:val="24"/>
          <w:szCs w:val="24"/>
          <w:lang w:eastAsia="ru-RU"/>
        </w:rPr>
      </w:pPr>
    </w:p>
    <w:p w:rsidR="00F62E7F" w:rsidRPr="00963A8D" w:rsidRDefault="00F62E7F" w:rsidP="00160CA9">
      <w:pPr>
        <w:spacing w:after="0" w:line="240" w:lineRule="auto"/>
        <w:ind w:firstLine="720"/>
        <w:jc w:val="center"/>
        <w:rPr>
          <w:rFonts w:ascii="Times New Roman" w:eastAsia="SimSun" w:hAnsi="Times New Roman" w:cs="Times New Roman"/>
          <w:sz w:val="24"/>
          <w:szCs w:val="24"/>
          <w:lang w:eastAsia="ru-RU"/>
        </w:rPr>
      </w:pPr>
    </w:p>
    <w:p w:rsidR="0032395B" w:rsidRPr="00963A8D" w:rsidRDefault="0032395B" w:rsidP="00160CA9">
      <w:pPr>
        <w:spacing w:after="0" w:line="240" w:lineRule="auto"/>
        <w:ind w:firstLine="720"/>
        <w:jc w:val="center"/>
        <w:rPr>
          <w:rFonts w:ascii="Times New Roman" w:eastAsia="SimSun" w:hAnsi="Times New Roman" w:cs="Times New Roman"/>
          <w:sz w:val="24"/>
          <w:szCs w:val="24"/>
          <w:lang w:eastAsia="ru-RU"/>
        </w:rPr>
      </w:pPr>
    </w:p>
    <w:p w:rsidR="0032395B" w:rsidRPr="008E5934" w:rsidRDefault="00160CA9" w:rsidP="00160CA9">
      <w:pPr>
        <w:spacing w:after="0" w:line="240" w:lineRule="auto"/>
        <w:ind w:firstLine="720"/>
        <w:jc w:val="center"/>
        <w:rPr>
          <w:rFonts w:ascii="Times New Roman" w:eastAsia="SimSun" w:hAnsi="Times New Roman" w:cs="Times New Roman"/>
          <w:sz w:val="24"/>
          <w:szCs w:val="24"/>
          <w:lang w:val="en-US" w:eastAsia="ru-RU"/>
        </w:rPr>
      </w:pPr>
      <w:proofErr w:type="gramStart"/>
      <w:r w:rsidRPr="00963A8D">
        <w:rPr>
          <w:rFonts w:ascii="Times New Roman" w:eastAsia="SimSun" w:hAnsi="Times New Roman" w:cs="Times New Roman"/>
          <w:sz w:val="24"/>
          <w:szCs w:val="24"/>
          <w:lang w:eastAsia="ru-RU"/>
        </w:rPr>
        <w:t>СТ</w:t>
      </w:r>
      <w:proofErr w:type="gramEnd"/>
      <w:r w:rsidRPr="008E5934">
        <w:rPr>
          <w:rFonts w:ascii="Times New Roman" w:eastAsia="SimSun" w:hAnsi="Times New Roman" w:cs="Times New Roman"/>
          <w:sz w:val="24"/>
          <w:szCs w:val="24"/>
          <w:lang w:val="en-US" w:eastAsia="ru-RU"/>
        </w:rPr>
        <w:t xml:space="preserve"> </w:t>
      </w:r>
      <w:r w:rsidRPr="00963A8D">
        <w:rPr>
          <w:rFonts w:ascii="Times New Roman" w:eastAsia="SimSun" w:hAnsi="Times New Roman" w:cs="Times New Roman"/>
          <w:sz w:val="24"/>
          <w:szCs w:val="24"/>
          <w:lang w:eastAsia="ru-RU"/>
        </w:rPr>
        <w:t>РК</w:t>
      </w:r>
      <w:r w:rsidRPr="008E5934">
        <w:rPr>
          <w:rFonts w:ascii="Times New Roman" w:eastAsia="SimSun" w:hAnsi="Times New Roman" w:cs="Times New Roman"/>
          <w:sz w:val="24"/>
          <w:szCs w:val="24"/>
          <w:lang w:val="en-US" w:eastAsia="ru-RU"/>
        </w:rPr>
        <w:t xml:space="preserve"> ISO/IEC 27008-20__</w:t>
      </w:r>
    </w:p>
    <w:p w:rsidR="0032395B" w:rsidRPr="008E5934" w:rsidRDefault="0032395B" w:rsidP="00160CA9">
      <w:pPr>
        <w:spacing w:after="0" w:line="240" w:lineRule="auto"/>
        <w:ind w:firstLine="720"/>
        <w:jc w:val="center"/>
        <w:rPr>
          <w:rFonts w:ascii="Times New Roman" w:eastAsia="SimSun" w:hAnsi="Times New Roman" w:cs="Times New Roman"/>
          <w:sz w:val="24"/>
          <w:szCs w:val="24"/>
          <w:lang w:val="en-US" w:eastAsia="ru-RU"/>
        </w:rPr>
      </w:pPr>
    </w:p>
    <w:p w:rsidR="00160CA9" w:rsidRPr="008E5934" w:rsidRDefault="00160CA9" w:rsidP="00160CA9">
      <w:pPr>
        <w:spacing w:after="0" w:line="240" w:lineRule="auto"/>
        <w:ind w:firstLine="720"/>
        <w:jc w:val="center"/>
        <w:rPr>
          <w:rFonts w:ascii="Times New Roman" w:eastAsia="SimSun" w:hAnsi="Times New Roman" w:cs="Times New Roman"/>
          <w:sz w:val="24"/>
          <w:szCs w:val="24"/>
          <w:lang w:val="en-US" w:eastAsia="ru-RU"/>
        </w:rPr>
      </w:pPr>
    </w:p>
    <w:p w:rsidR="009B154D" w:rsidRPr="005B70A3" w:rsidRDefault="009B154D" w:rsidP="00160CA9">
      <w:pPr>
        <w:spacing w:after="0" w:line="240" w:lineRule="auto"/>
        <w:ind w:firstLine="720"/>
        <w:jc w:val="center"/>
        <w:rPr>
          <w:rFonts w:ascii="Times New Roman" w:hAnsi="Times New Roman" w:cs="Times New Roman"/>
          <w:i/>
          <w:iCs/>
          <w:sz w:val="24"/>
          <w:szCs w:val="24"/>
          <w:lang w:val="en-US"/>
        </w:rPr>
      </w:pPr>
    </w:p>
    <w:p w:rsidR="00160CA9" w:rsidRPr="008E5934" w:rsidRDefault="00160CA9" w:rsidP="00160CA9">
      <w:pPr>
        <w:spacing w:after="0" w:line="240" w:lineRule="auto"/>
        <w:ind w:firstLine="720"/>
        <w:jc w:val="center"/>
        <w:rPr>
          <w:rFonts w:ascii="Times New Roman" w:eastAsia="SimSun" w:hAnsi="Times New Roman" w:cs="Times New Roman"/>
          <w:sz w:val="24"/>
          <w:szCs w:val="24"/>
          <w:lang w:val="en-US" w:eastAsia="ru-RU"/>
        </w:rPr>
      </w:pPr>
      <w:proofErr w:type="gramStart"/>
      <w:r w:rsidRPr="008E5934">
        <w:rPr>
          <w:rFonts w:ascii="Times New Roman" w:hAnsi="Times New Roman" w:cs="Times New Roman"/>
          <w:i/>
          <w:iCs/>
          <w:sz w:val="24"/>
          <w:szCs w:val="24"/>
          <w:lang w:val="en-US"/>
        </w:rPr>
        <w:t xml:space="preserve">(ISO/IEC 27008:2019, </w:t>
      </w:r>
      <w:r w:rsidR="005B70A3" w:rsidRPr="005B70A3">
        <w:rPr>
          <w:rFonts w:ascii="Times New Roman" w:hAnsi="Times New Roman" w:cs="Times New Roman"/>
          <w:i/>
          <w:iCs/>
          <w:sz w:val="24"/>
          <w:szCs w:val="24"/>
          <w:lang w:val="en-US"/>
        </w:rPr>
        <w:t>Information technology.</w:t>
      </w:r>
      <w:proofErr w:type="gramEnd"/>
      <w:r w:rsidR="005B70A3" w:rsidRPr="005B70A3">
        <w:rPr>
          <w:rFonts w:ascii="Times New Roman" w:hAnsi="Times New Roman" w:cs="Times New Roman"/>
          <w:i/>
          <w:iCs/>
          <w:sz w:val="24"/>
          <w:szCs w:val="24"/>
          <w:lang w:val="en-US"/>
        </w:rPr>
        <w:t xml:space="preserve"> </w:t>
      </w:r>
      <w:proofErr w:type="gramStart"/>
      <w:r w:rsidR="005B70A3" w:rsidRPr="005B70A3">
        <w:rPr>
          <w:rFonts w:ascii="Times New Roman" w:hAnsi="Times New Roman" w:cs="Times New Roman"/>
          <w:i/>
          <w:iCs/>
          <w:sz w:val="24"/>
          <w:szCs w:val="24"/>
          <w:lang w:val="en-US"/>
        </w:rPr>
        <w:t>Security techniques.</w:t>
      </w:r>
      <w:proofErr w:type="gramEnd"/>
      <w:r w:rsidR="005B70A3" w:rsidRPr="005B70A3">
        <w:rPr>
          <w:rFonts w:ascii="Times New Roman" w:hAnsi="Times New Roman" w:cs="Times New Roman"/>
          <w:i/>
          <w:iCs/>
          <w:sz w:val="24"/>
          <w:szCs w:val="24"/>
          <w:lang w:val="en-US"/>
        </w:rPr>
        <w:t xml:space="preserve"> Guidelines for the assessment of information security controls,</w:t>
      </w:r>
      <w:r w:rsidR="005B70A3" w:rsidRPr="005B70A3">
        <w:rPr>
          <w:lang w:val="en-US"/>
        </w:rPr>
        <w:t xml:space="preserve"> </w:t>
      </w:r>
      <w:r w:rsidRPr="008E5934">
        <w:rPr>
          <w:rFonts w:ascii="Times New Roman" w:hAnsi="Times New Roman" w:cs="Times New Roman"/>
          <w:i/>
          <w:iCs/>
          <w:sz w:val="24"/>
          <w:szCs w:val="24"/>
          <w:lang w:val="en-US"/>
        </w:rPr>
        <w:t>IDT)</w:t>
      </w:r>
    </w:p>
    <w:p w:rsidR="00337F83" w:rsidRPr="008E5934" w:rsidRDefault="00337F83" w:rsidP="00337F83">
      <w:pPr>
        <w:jc w:val="both"/>
        <w:rPr>
          <w:rFonts w:ascii="Times New Roman" w:eastAsia="Times New Roman" w:hAnsi="Times New Roman" w:cs="Times New Roman"/>
          <w:sz w:val="24"/>
          <w:szCs w:val="24"/>
          <w:lang w:val="en-US"/>
        </w:rPr>
      </w:pPr>
    </w:p>
    <w:p w:rsidR="00C92704" w:rsidRPr="008E5934" w:rsidRDefault="00C92704" w:rsidP="00337F83">
      <w:pPr>
        <w:jc w:val="both"/>
        <w:rPr>
          <w:rFonts w:ascii="Times New Roman" w:eastAsia="Times New Roman" w:hAnsi="Times New Roman" w:cs="Times New Roman"/>
          <w:sz w:val="24"/>
          <w:szCs w:val="24"/>
          <w:lang w:val="en-US"/>
        </w:rPr>
      </w:pPr>
    </w:p>
    <w:p w:rsidR="00160CA9" w:rsidRPr="00F448DC" w:rsidRDefault="00160CA9" w:rsidP="00160CA9">
      <w:pPr>
        <w:spacing w:after="0" w:line="240" w:lineRule="auto"/>
        <w:ind w:firstLine="720"/>
        <w:jc w:val="center"/>
        <w:rPr>
          <w:rFonts w:ascii="Times New Roman" w:eastAsia="SimSun" w:hAnsi="Times New Roman" w:cs="Times New Roman"/>
          <w:b/>
          <w:sz w:val="24"/>
          <w:szCs w:val="24"/>
          <w:lang w:val="en-US" w:eastAsia="ru-RU"/>
        </w:rPr>
      </w:pPr>
    </w:p>
    <w:p w:rsidR="00160CA9" w:rsidRPr="005B70A3" w:rsidRDefault="005B70A3" w:rsidP="00160CA9">
      <w:pPr>
        <w:spacing w:after="0" w:line="240" w:lineRule="auto"/>
        <w:ind w:firstLine="720"/>
        <w:jc w:val="center"/>
        <w:rPr>
          <w:rFonts w:ascii="Times New Roman" w:eastAsia="SimSun" w:hAnsi="Times New Roman" w:cs="Times New Roman"/>
          <w:b/>
          <w:sz w:val="24"/>
          <w:szCs w:val="24"/>
          <w:lang w:eastAsia="ru-RU"/>
        </w:rPr>
      </w:pPr>
      <w:r w:rsidRPr="005B70A3">
        <w:rPr>
          <w:rFonts w:ascii="Times New Roman" w:eastAsia="SimSun" w:hAnsi="Times New Roman" w:cs="Times New Roman"/>
          <w:b/>
          <w:sz w:val="24"/>
          <w:szCs w:val="24"/>
          <w:lang w:eastAsia="ru-RU"/>
        </w:rPr>
        <w:t>Настоящий проект стандарта не подлежит применению до его утверждения</w:t>
      </w:r>
      <w:r w:rsidR="008E5934" w:rsidRPr="005B70A3">
        <w:rPr>
          <w:rFonts w:ascii="Times New Roman" w:eastAsia="SimSun" w:hAnsi="Times New Roman" w:cs="Times New Roman"/>
          <w:b/>
          <w:sz w:val="24"/>
          <w:szCs w:val="24"/>
          <w:lang w:eastAsia="ru-RU"/>
        </w:rPr>
        <w:t xml:space="preserve"> </w:t>
      </w:r>
    </w:p>
    <w:p w:rsidR="00160CA9" w:rsidRPr="005B70A3" w:rsidRDefault="00160CA9" w:rsidP="00160CA9">
      <w:pPr>
        <w:spacing w:after="0" w:line="240" w:lineRule="auto"/>
        <w:ind w:firstLine="720"/>
        <w:jc w:val="center"/>
        <w:rPr>
          <w:rFonts w:ascii="Times New Roman" w:eastAsia="SimSun" w:hAnsi="Times New Roman" w:cs="Times New Roman"/>
          <w:sz w:val="24"/>
          <w:szCs w:val="24"/>
          <w:lang w:eastAsia="ru-RU"/>
        </w:rPr>
      </w:pPr>
    </w:p>
    <w:p w:rsidR="00160CA9" w:rsidRPr="005B70A3" w:rsidRDefault="00160CA9" w:rsidP="00F62E7F">
      <w:pPr>
        <w:spacing w:after="0" w:line="240" w:lineRule="auto"/>
        <w:ind w:firstLine="720"/>
        <w:jc w:val="center"/>
        <w:rPr>
          <w:rFonts w:ascii="Times New Roman" w:eastAsia="SimSun" w:hAnsi="Times New Roman" w:cs="Times New Roman"/>
          <w:b/>
          <w:sz w:val="24"/>
          <w:szCs w:val="24"/>
          <w:lang w:eastAsia="ru-RU"/>
        </w:rPr>
      </w:pPr>
    </w:p>
    <w:p w:rsidR="00F62E7F" w:rsidRPr="005B70A3" w:rsidRDefault="00F62E7F" w:rsidP="00F62E7F">
      <w:pPr>
        <w:spacing w:after="0" w:line="240" w:lineRule="auto"/>
        <w:ind w:firstLine="720"/>
        <w:jc w:val="center"/>
        <w:rPr>
          <w:rFonts w:ascii="Times New Roman" w:eastAsia="SimSun" w:hAnsi="Times New Roman" w:cs="Times New Roman"/>
          <w:b/>
          <w:sz w:val="24"/>
          <w:szCs w:val="24"/>
          <w:lang w:eastAsia="ru-RU"/>
        </w:rPr>
      </w:pPr>
    </w:p>
    <w:p w:rsidR="00F62E7F" w:rsidRPr="005B70A3" w:rsidRDefault="00F62E7F" w:rsidP="00F62E7F">
      <w:pPr>
        <w:spacing w:after="0" w:line="240" w:lineRule="auto"/>
        <w:ind w:firstLine="720"/>
        <w:jc w:val="center"/>
        <w:rPr>
          <w:rFonts w:ascii="Times New Roman" w:eastAsia="SimSun" w:hAnsi="Times New Roman" w:cs="Times New Roman"/>
          <w:b/>
          <w:sz w:val="24"/>
          <w:szCs w:val="24"/>
          <w:lang w:eastAsia="ru-RU"/>
        </w:rPr>
      </w:pPr>
    </w:p>
    <w:p w:rsidR="00F62E7F" w:rsidRPr="005B70A3" w:rsidRDefault="00F62E7F" w:rsidP="00F62E7F">
      <w:pPr>
        <w:spacing w:after="0" w:line="240" w:lineRule="auto"/>
        <w:ind w:firstLine="720"/>
        <w:jc w:val="center"/>
        <w:rPr>
          <w:rFonts w:ascii="Times New Roman" w:eastAsia="SimSun" w:hAnsi="Times New Roman" w:cs="Times New Roman"/>
          <w:b/>
          <w:sz w:val="24"/>
          <w:szCs w:val="24"/>
          <w:lang w:eastAsia="ru-RU"/>
        </w:rPr>
      </w:pPr>
    </w:p>
    <w:p w:rsidR="00F62E7F" w:rsidRPr="005B70A3" w:rsidRDefault="00F62E7F" w:rsidP="00F62E7F">
      <w:pPr>
        <w:spacing w:after="0" w:line="240" w:lineRule="auto"/>
        <w:ind w:firstLine="720"/>
        <w:jc w:val="center"/>
        <w:rPr>
          <w:rFonts w:ascii="Times New Roman" w:eastAsia="SimSun" w:hAnsi="Times New Roman" w:cs="Times New Roman"/>
          <w:b/>
          <w:sz w:val="24"/>
          <w:szCs w:val="24"/>
          <w:lang w:eastAsia="ru-RU"/>
        </w:rPr>
      </w:pPr>
    </w:p>
    <w:p w:rsidR="00F62E7F" w:rsidRPr="00963A8D" w:rsidRDefault="00F62E7F" w:rsidP="00F62E7F">
      <w:pPr>
        <w:spacing w:after="0" w:line="240" w:lineRule="auto"/>
        <w:ind w:firstLine="720"/>
        <w:jc w:val="center"/>
        <w:rPr>
          <w:rFonts w:ascii="Times New Roman" w:eastAsia="SimSun" w:hAnsi="Times New Roman" w:cs="Times New Roman"/>
          <w:b/>
          <w:sz w:val="24"/>
          <w:szCs w:val="24"/>
          <w:lang w:eastAsia="ru-RU"/>
        </w:rPr>
      </w:pPr>
      <w:r w:rsidRPr="00963A8D">
        <w:rPr>
          <w:rFonts w:ascii="Times New Roman" w:eastAsia="SimSun" w:hAnsi="Times New Roman" w:cs="Times New Roman"/>
          <w:b/>
          <w:sz w:val="24"/>
          <w:szCs w:val="24"/>
          <w:lang w:eastAsia="ru-RU"/>
        </w:rPr>
        <w:t>Комитет</w:t>
      </w:r>
      <w:r w:rsidRPr="005B70A3">
        <w:rPr>
          <w:rFonts w:ascii="Times New Roman" w:eastAsia="SimSun" w:hAnsi="Times New Roman" w:cs="Times New Roman"/>
          <w:b/>
          <w:sz w:val="24"/>
          <w:szCs w:val="24"/>
          <w:lang w:eastAsia="ru-RU"/>
        </w:rPr>
        <w:t xml:space="preserve"> </w:t>
      </w:r>
      <w:r w:rsidRPr="00963A8D">
        <w:rPr>
          <w:rFonts w:ascii="Times New Roman" w:eastAsia="SimSun" w:hAnsi="Times New Roman" w:cs="Times New Roman"/>
          <w:b/>
          <w:sz w:val="24"/>
          <w:szCs w:val="24"/>
          <w:lang w:eastAsia="ru-RU"/>
        </w:rPr>
        <w:t>технического</w:t>
      </w:r>
      <w:r w:rsidRPr="005B70A3">
        <w:rPr>
          <w:rFonts w:ascii="Times New Roman" w:eastAsia="SimSun" w:hAnsi="Times New Roman" w:cs="Times New Roman"/>
          <w:b/>
          <w:sz w:val="24"/>
          <w:szCs w:val="24"/>
          <w:lang w:eastAsia="ru-RU"/>
        </w:rPr>
        <w:t xml:space="preserve"> </w:t>
      </w:r>
      <w:r w:rsidRPr="00963A8D">
        <w:rPr>
          <w:rFonts w:ascii="Times New Roman" w:eastAsia="SimSun" w:hAnsi="Times New Roman" w:cs="Times New Roman"/>
          <w:b/>
          <w:sz w:val="24"/>
          <w:szCs w:val="24"/>
          <w:lang w:eastAsia="ru-RU"/>
        </w:rPr>
        <w:t>регулирования</w:t>
      </w:r>
      <w:r w:rsidRPr="005B70A3">
        <w:rPr>
          <w:rFonts w:ascii="Times New Roman" w:eastAsia="SimSun" w:hAnsi="Times New Roman" w:cs="Times New Roman"/>
          <w:b/>
          <w:sz w:val="24"/>
          <w:szCs w:val="24"/>
          <w:lang w:eastAsia="ru-RU"/>
        </w:rPr>
        <w:t xml:space="preserve"> </w:t>
      </w:r>
      <w:r w:rsidRPr="00963A8D">
        <w:rPr>
          <w:rFonts w:ascii="Times New Roman" w:eastAsia="SimSun" w:hAnsi="Times New Roman" w:cs="Times New Roman"/>
          <w:b/>
          <w:sz w:val="24"/>
          <w:szCs w:val="24"/>
          <w:lang w:eastAsia="ru-RU"/>
        </w:rPr>
        <w:t>и</w:t>
      </w:r>
      <w:r w:rsidRPr="005B70A3">
        <w:rPr>
          <w:rFonts w:ascii="Times New Roman" w:eastAsia="SimSun" w:hAnsi="Times New Roman" w:cs="Times New Roman"/>
          <w:b/>
          <w:sz w:val="24"/>
          <w:szCs w:val="24"/>
          <w:lang w:eastAsia="ru-RU"/>
        </w:rPr>
        <w:t xml:space="preserve"> </w:t>
      </w:r>
      <w:r w:rsidRPr="00963A8D">
        <w:rPr>
          <w:rFonts w:ascii="Times New Roman" w:eastAsia="SimSun" w:hAnsi="Times New Roman" w:cs="Times New Roman"/>
          <w:b/>
          <w:sz w:val="24"/>
          <w:szCs w:val="24"/>
          <w:lang w:eastAsia="ru-RU"/>
        </w:rPr>
        <w:t>метрологии</w:t>
      </w:r>
      <w:r w:rsidRPr="005B70A3">
        <w:rPr>
          <w:rFonts w:ascii="Times New Roman" w:eastAsia="SimSun" w:hAnsi="Times New Roman" w:cs="Times New Roman"/>
          <w:b/>
          <w:sz w:val="24"/>
          <w:szCs w:val="24"/>
          <w:lang w:eastAsia="ru-RU"/>
        </w:rPr>
        <w:t xml:space="preserve"> </w:t>
      </w:r>
      <w:r w:rsidR="005B70A3" w:rsidRPr="005B70A3">
        <w:rPr>
          <w:rFonts w:ascii="Times New Roman" w:eastAsia="SimSun" w:hAnsi="Times New Roman" w:cs="Times New Roman"/>
          <w:b/>
          <w:sz w:val="24"/>
          <w:szCs w:val="24"/>
          <w:lang w:eastAsia="ru-RU"/>
        </w:rPr>
        <w:t>Министерства торговли и интеграции Республики Казахстан</w:t>
      </w:r>
    </w:p>
    <w:p w:rsidR="00F62E7F" w:rsidRPr="00963A8D" w:rsidRDefault="00F62E7F" w:rsidP="00F62E7F">
      <w:pPr>
        <w:spacing w:after="0" w:line="240" w:lineRule="auto"/>
        <w:ind w:firstLine="720"/>
        <w:jc w:val="center"/>
        <w:rPr>
          <w:rFonts w:ascii="Times New Roman" w:eastAsia="SimSun" w:hAnsi="Times New Roman" w:cs="Times New Roman"/>
          <w:b/>
          <w:sz w:val="24"/>
          <w:szCs w:val="24"/>
          <w:lang w:eastAsia="ru-RU"/>
        </w:rPr>
      </w:pPr>
      <w:r w:rsidRPr="00963A8D">
        <w:rPr>
          <w:rFonts w:ascii="Times New Roman" w:eastAsia="SimSun" w:hAnsi="Times New Roman" w:cs="Times New Roman"/>
          <w:b/>
          <w:sz w:val="24"/>
          <w:szCs w:val="24"/>
          <w:lang w:eastAsia="ru-RU"/>
        </w:rPr>
        <w:t>(Госстандарт)</w:t>
      </w:r>
    </w:p>
    <w:p w:rsidR="00160CA9" w:rsidRPr="00963A8D" w:rsidRDefault="00160CA9" w:rsidP="00337F83">
      <w:pPr>
        <w:jc w:val="both"/>
        <w:rPr>
          <w:rFonts w:ascii="Times New Roman" w:eastAsia="SimSun" w:hAnsi="Times New Roman" w:cs="Times New Roman"/>
          <w:b/>
          <w:sz w:val="24"/>
          <w:szCs w:val="24"/>
          <w:lang w:eastAsia="ru-RU"/>
        </w:rPr>
      </w:pPr>
    </w:p>
    <w:p w:rsidR="00160CA9" w:rsidRPr="00963A8D" w:rsidRDefault="00F62E7F" w:rsidP="00F62E7F">
      <w:pPr>
        <w:jc w:val="center"/>
        <w:rPr>
          <w:rFonts w:ascii="Times New Roman" w:eastAsia="Times New Roman" w:hAnsi="Times New Roman" w:cs="Times New Roman"/>
          <w:b/>
          <w:sz w:val="24"/>
          <w:szCs w:val="24"/>
        </w:rPr>
      </w:pPr>
      <w:proofErr w:type="spellStart"/>
      <w:r w:rsidRPr="00963A8D">
        <w:rPr>
          <w:rFonts w:ascii="Times New Roman" w:eastAsia="Times New Roman" w:hAnsi="Times New Roman" w:cs="Times New Roman"/>
          <w:b/>
          <w:sz w:val="24"/>
          <w:szCs w:val="24"/>
        </w:rPr>
        <w:t>Нур</w:t>
      </w:r>
      <w:proofErr w:type="spellEnd"/>
      <w:r w:rsidRPr="00963A8D">
        <w:rPr>
          <w:rFonts w:ascii="Times New Roman" w:eastAsia="Times New Roman" w:hAnsi="Times New Roman" w:cs="Times New Roman"/>
          <w:b/>
          <w:sz w:val="24"/>
          <w:szCs w:val="24"/>
        </w:rPr>
        <w:t xml:space="preserve">-Султан </w:t>
      </w:r>
      <w:r w:rsidR="00160CA9" w:rsidRPr="00963A8D">
        <w:rPr>
          <w:rFonts w:ascii="Times New Roman" w:eastAsia="Times New Roman" w:hAnsi="Times New Roman" w:cs="Times New Roman"/>
          <w:b/>
          <w:sz w:val="24"/>
          <w:szCs w:val="24"/>
        </w:rPr>
        <w:br w:type="page"/>
      </w:r>
    </w:p>
    <w:p w:rsidR="00F62E7F" w:rsidRPr="00963A8D" w:rsidRDefault="00F62E7F" w:rsidP="00F62E7F">
      <w:pPr>
        <w:spacing w:after="0" w:line="240" w:lineRule="auto"/>
        <w:ind w:firstLine="708"/>
        <w:jc w:val="center"/>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lastRenderedPageBreak/>
        <w:t>Предисловие</w:t>
      </w:r>
    </w:p>
    <w:p w:rsidR="00337F83" w:rsidRPr="00963A8D" w:rsidRDefault="00337F83" w:rsidP="005B70A3">
      <w:pPr>
        <w:spacing w:after="0" w:line="240" w:lineRule="auto"/>
        <w:ind w:firstLine="709"/>
        <w:jc w:val="both"/>
        <w:rPr>
          <w:rFonts w:ascii="Times New Roman" w:eastAsia="Times New Roman" w:hAnsi="Times New Roman" w:cs="Times New Roman"/>
          <w:sz w:val="24"/>
          <w:szCs w:val="24"/>
        </w:rPr>
      </w:pPr>
    </w:p>
    <w:p w:rsidR="00F62E7F" w:rsidRPr="00963A8D" w:rsidRDefault="00F62E7F" w:rsidP="005B70A3">
      <w:pPr>
        <w:autoSpaceDE w:val="0"/>
        <w:autoSpaceDN w:val="0"/>
        <w:adjustRightInd w:val="0"/>
        <w:spacing w:after="0" w:line="240" w:lineRule="auto"/>
        <w:ind w:firstLine="709"/>
        <w:jc w:val="both"/>
        <w:rPr>
          <w:rFonts w:ascii="Times New Roman" w:hAnsi="Times New Roman" w:cs="Times New Roman"/>
          <w:b/>
          <w:bCs/>
          <w:sz w:val="24"/>
          <w:szCs w:val="24"/>
        </w:rPr>
      </w:pPr>
      <w:r w:rsidRPr="00963A8D">
        <w:rPr>
          <w:rFonts w:ascii="Times New Roman" w:hAnsi="Times New Roman" w:cs="Times New Roman"/>
          <w:b/>
          <w:bCs/>
          <w:sz w:val="24"/>
          <w:szCs w:val="24"/>
        </w:rPr>
        <w:t xml:space="preserve">1 </w:t>
      </w:r>
      <w:r w:rsidR="005B70A3" w:rsidRPr="005B70A3">
        <w:rPr>
          <w:rFonts w:ascii="Times New Roman" w:hAnsi="Times New Roman" w:cs="Times New Roman"/>
          <w:b/>
          <w:bCs/>
          <w:sz w:val="24"/>
          <w:szCs w:val="24"/>
        </w:rPr>
        <w:t>РАЗРАБОТАН И ВНЕСЕН</w:t>
      </w:r>
      <w:r w:rsidR="005B70A3" w:rsidRPr="005B70A3">
        <w:rPr>
          <w:rFonts w:ascii="Times New Roman" w:hAnsi="Times New Roman" w:cs="Times New Roman"/>
          <w:sz w:val="24"/>
          <w:szCs w:val="24"/>
        </w:rPr>
        <w:t xml:space="preserve">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rsidR="009B154D" w:rsidRPr="00963A8D" w:rsidRDefault="009B154D" w:rsidP="00F62E7F">
      <w:pPr>
        <w:autoSpaceDE w:val="0"/>
        <w:autoSpaceDN w:val="0"/>
        <w:adjustRightInd w:val="0"/>
        <w:spacing w:after="0" w:line="240" w:lineRule="auto"/>
        <w:ind w:firstLine="709"/>
        <w:rPr>
          <w:rFonts w:ascii="Times New Roman" w:hAnsi="Times New Roman" w:cs="Times New Roman"/>
          <w:sz w:val="24"/>
          <w:szCs w:val="24"/>
        </w:rPr>
      </w:pPr>
    </w:p>
    <w:p w:rsidR="005B70A3" w:rsidRPr="003445F5" w:rsidRDefault="00F62E7F" w:rsidP="005B70A3">
      <w:pPr>
        <w:ind w:firstLine="709"/>
        <w:jc w:val="both"/>
        <w:rPr>
          <w:rFonts w:ascii="Times New Roman" w:hAnsi="Times New Roman" w:cs="Times New Roman"/>
          <w:lang w:val="kk-KZ"/>
        </w:rPr>
      </w:pPr>
      <w:r w:rsidRPr="00963A8D">
        <w:rPr>
          <w:rFonts w:ascii="Times New Roman" w:hAnsi="Times New Roman" w:cs="Times New Roman"/>
          <w:b/>
          <w:bCs/>
          <w:sz w:val="24"/>
          <w:szCs w:val="24"/>
        </w:rPr>
        <w:t xml:space="preserve">2 УТВЕРЖДЕН И ВВЕДЕН В ДЕЙСТВИЕ </w:t>
      </w:r>
      <w:r w:rsidR="005B70A3" w:rsidRPr="005B70A3">
        <w:rPr>
          <w:rFonts w:ascii="Times New Roman" w:hAnsi="Times New Roman" w:cs="Times New Roman"/>
          <w:sz w:val="24"/>
          <w:szCs w:val="24"/>
        </w:rPr>
        <w:t>Приказом Председателя Комитета технического регулирования и метрологии Министерства торговли и интеграции Республики Казахстан  от «__» __________ 2022 года № _____</w:t>
      </w:r>
    </w:p>
    <w:p w:rsidR="009B154D" w:rsidRPr="00963A8D" w:rsidRDefault="009B154D" w:rsidP="00F62E7F">
      <w:pPr>
        <w:autoSpaceDE w:val="0"/>
        <w:autoSpaceDN w:val="0"/>
        <w:adjustRightInd w:val="0"/>
        <w:spacing w:after="0" w:line="240" w:lineRule="auto"/>
        <w:ind w:firstLine="709"/>
        <w:jc w:val="both"/>
        <w:rPr>
          <w:rFonts w:ascii="Times New Roman" w:hAnsi="Times New Roman" w:cs="Times New Roman"/>
          <w:sz w:val="24"/>
          <w:szCs w:val="24"/>
        </w:rPr>
      </w:pPr>
    </w:p>
    <w:p w:rsidR="00F62E7F" w:rsidRPr="00963A8D" w:rsidRDefault="00F62E7F" w:rsidP="00F62E7F">
      <w:pPr>
        <w:autoSpaceDE w:val="0"/>
        <w:autoSpaceDN w:val="0"/>
        <w:adjustRightInd w:val="0"/>
        <w:spacing w:after="0" w:line="240" w:lineRule="auto"/>
        <w:ind w:firstLine="709"/>
        <w:jc w:val="both"/>
        <w:rPr>
          <w:rFonts w:ascii="Times New Roman" w:hAnsi="Times New Roman" w:cs="Times New Roman"/>
          <w:sz w:val="24"/>
          <w:szCs w:val="24"/>
        </w:rPr>
      </w:pPr>
      <w:r w:rsidRPr="005B70A3">
        <w:rPr>
          <w:rFonts w:ascii="Times New Roman" w:hAnsi="Times New Roman" w:cs="Times New Roman"/>
          <w:b/>
          <w:bCs/>
          <w:sz w:val="24"/>
          <w:szCs w:val="24"/>
        </w:rPr>
        <w:t xml:space="preserve">3 </w:t>
      </w:r>
      <w:r w:rsidR="005B70A3" w:rsidRPr="005B70A3">
        <w:rPr>
          <w:rFonts w:ascii="Times New Roman" w:hAnsi="Times New Roman" w:cs="Times New Roman"/>
          <w:sz w:val="24"/>
          <w:szCs w:val="24"/>
        </w:rPr>
        <w:t xml:space="preserve">Настоящий стандарт идентичен международному стандарту </w:t>
      </w:r>
      <w:r w:rsidRPr="00963A8D">
        <w:rPr>
          <w:rFonts w:ascii="Times New Roman" w:hAnsi="Times New Roman" w:cs="Times New Roman"/>
          <w:sz w:val="24"/>
          <w:szCs w:val="24"/>
          <w:lang w:val="en-US"/>
        </w:rPr>
        <w:t>ISO</w:t>
      </w:r>
      <w:r w:rsidRPr="005B70A3">
        <w:rPr>
          <w:rFonts w:ascii="Times New Roman" w:hAnsi="Times New Roman" w:cs="Times New Roman"/>
          <w:sz w:val="24"/>
          <w:szCs w:val="24"/>
        </w:rPr>
        <w:t>/</w:t>
      </w:r>
      <w:r w:rsidRPr="00963A8D">
        <w:rPr>
          <w:rFonts w:ascii="Times New Roman" w:hAnsi="Times New Roman" w:cs="Times New Roman"/>
          <w:sz w:val="24"/>
          <w:szCs w:val="24"/>
          <w:lang w:val="en-US"/>
        </w:rPr>
        <w:t>IEC</w:t>
      </w:r>
      <w:r w:rsidRPr="005B70A3">
        <w:rPr>
          <w:rFonts w:ascii="Times New Roman" w:hAnsi="Times New Roman" w:cs="Times New Roman"/>
          <w:sz w:val="24"/>
          <w:szCs w:val="24"/>
        </w:rPr>
        <w:t xml:space="preserve"> 2700</w:t>
      </w:r>
      <w:r w:rsidR="005B70A3" w:rsidRPr="005B70A3">
        <w:rPr>
          <w:rFonts w:ascii="Times New Roman" w:hAnsi="Times New Roman" w:cs="Times New Roman"/>
          <w:sz w:val="24"/>
          <w:szCs w:val="24"/>
        </w:rPr>
        <w:t xml:space="preserve">8:2019 </w:t>
      </w:r>
      <w:r w:rsidR="005B70A3">
        <w:rPr>
          <w:rFonts w:ascii="Times New Roman" w:hAnsi="Times New Roman" w:cs="Times New Roman"/>
          <w:sz w:val="24"/>
          <w:szCs w:val="24"/>
          <w:lang w:val="en-US"/>
        </w:rPr>
        <w:t>Information</w:t>
      </w:r>
      <w:r w:rsidR="005B70A3" w:rsidRPr="005B70A3">
        <w:rPr>
          <w:rFonts w:ascii="Times New Roman" w:hAnsi="Times New Roman" w:cs="Times New Roman"/>
          <w:sz w:val="24"/>
          <w:szCs w:val="24"/>
        </w:rPr>
        <w:t xml:space="preserve"> </w:t>
      </w:r>
      <w:r w:rsidR="005B70A3">
        <w:rPr>
          <w:rFonts w:ascii="Times New Roman" w:hAnsi="Times New Roman" w:cs="Times New Roman"/>
          <w:sz w:val="24"/>
          <w:szCs w:val="24"/>
          <w:lang w:val="en-US"/>
        </w:rPr>
        <w:t>technology</w:t>
      </w:r>
      <w:r w:rsidR="005B70A3">
        <w:rPr>
          <w:rFonts w:ascii="Times New Roman" w:hAnsi="Times New Roman" w:cs="Times New Roman"/>
          <w:sz w:val="24"/>
          <w:szCs w:val="24"/>
        </w:rPr>
        <w:t>.</w:t>
      </w:r>
      <w:r w:rsidRPr="005B70A3">
        <w:rPr>
          <w:rFonts w:ascii="Times New Roman" w:hAnsi="Times New Roman" w:cs="Times New Roman"/>
          <w:sz w:val="24"/>
          <w:szCs w:val="24"/>
        </w:rPr>
        <w:t xml:space="preserve"> </w:t>
      </w:r>
      <w:proofErr w:type="gramStart"/>
      <w:r w:rsidRPr="00963A8D">
        <w:rPr>
          <w:rFonts w:ascii="Times New Roman" w:hAnsi="Times New Roman" w:cs="Times New Roman"/>
          <w:sz w:val="24"/>
          <w:szCs w:val="24"/>
          <w:lang w:val="en-US"/>
        </w:rPr>
        <w:t>Security</w:t>
      </w:r>
      <w:r w:rsidRPr="00F448DC">
        <w:rPr>
          <w:rFonts w:ascii="Times New Roman" w:hAnsi="Times New Roman" w:cs="Times New Roman"/>
          <w:sz w:val="24"/>
          <w:szCs w:val="24"/>
          <w:lang w:val="en-US"/>
        </w:rPr>
        <w:t xml:space="preserve"> </w:t>
      </w:r>
      <w:r w:rsidRPr="00963A8D">
        <w:rPr>
          <w:rFonts w:ascii="Times New Roman" w:hAnsi="Times New Roman" w:cs="Times New Roman"/>
          <w:sz w:val="24"/>
          <w:szCs w:val="24"/>
          <w:lang w:val="en-US"/>
        </w:rPr>
        <w:t>techniques</w:t>
      </w:r>
      <w:r w:rsidR="005B70A3" w:rsidRPr="00F448DC">
        <w:rPr>
          <w:rFonts w:ascii="Times New Roman" w:hAnsi="Times New Roman" w:cs="Times New Roman"/>
          <w:sz w:val="24"/>
          <w:szCs w:val="24"/>
          <w:lang w:val="en-US"/>
        </w:rPr>
        <w:t>.</w:t>
      </w:r>
      <w:proofErr w:type="gramEnd"/>
      <w:r w:rsidRPr="00F448DC">
        <w:rPr>
          <w:rFonts w:ascii="Times New Roman" w:hAnsi="Times New Roman" w:cs="Times New Roman"/>
          <w:sz w:val="24"/>
          <w:szCs w:val="24"/>
          <w:lang w:val="en-US"/>
        </w:rPr>
        <w:t xml:space="preserve"> </w:t>
      </w:r>
      <w:r w:rsidRPr="00963A8D">
        <w:rPr>
          <w:rFonts w:ascii="Times New Roman" w:hAnsi="Times New Roman" w:cs="Times New Roman"/>
          <w:sz w:val="24"/>
          <w:szCs w:val="24"/>
          <w:lang w:val="en-US"/>
        </w:rPr>
        <w:t>Guidelines</w:t>
      </w:r>
      <w:r w:rsidRPr="00F448DC">
        <w:rPr>
          <w:rFonts w:ascii="Times New Roman" w:hAnsi="Times New Roman" w:cs="Times New Roman"/>
          <w:sz w:val="24"/>
          <w:szCs w:val="24"/>
          <w:lang w:val="en-US"/>
        </w:rPr>
        <w:t xml:space="preserve"> </w:t>
      </w:r>
      <w:r w:rsidRPr="00963A8D">
        <w:rPr>
          <w:rFonts w:ascii="Times New Roman" w:hAnsi="Times New Roman" w:cs="Times New Roman"/>
          <w:sz w:val="24"/>
          <w:szCs w:val="24"/>
          <w:lang w:val="en-US"/>
        </w:rPr>
        <w:t>for</w:t>
      </w:r>
      <w:r w:rsidRPr="00F448DC">
        <w:rPr>
          <w:rFonts w:ascii="Times New Roman" w:hAnsi="Times New Roman" w:cs="Times New Roman"/>
          <w:sz w:val="24"/>
          <w:szCs w:val="24"/>
          <w:lang w:val="en-US"/>
        </w:rPr>
        <w:t xml:space="preserve"> </w:t>
      </w:r>
      <w:r w:rsidRPr="00963A8D">
        <w:rPr>
          <w:rFonts w:ascii="Times New Roman" w:hAnsi="Times New Roman" w:cs="Times New Roman"/>
          <w:sz w:val="24"/>
          <w:szCs w:val="24"/>
          <w:lang w:val="en-US"/>
        </w:rPr>
        <w:t>auditors</w:t>
      </w:r>
      <w:r w:rsidRPr="00F448DC">
        <w:rPr>
          <w:rFonts w:ascii="Times New Roman" w:hAnsi="Times New Roman" w:cs="Times New Roman"/>
          <w:sz w:val="24"/>
          <w:szCs w:val="24"/>
          <w:lang w:val="en-US"/>
        </w:rPr>
        <w:t xml:space="preserve"> </w:t>
      </w:r>
      <w:r w:rsidRPr="00963A8D">
        <w:rPr>
          <w:rFonts w:ascii="Times New Roman" w:hAnsi="Times New Roman" w:cs="Times New Roman"/>
          <w:sz w:val="24"/>
          <w:szCs w:val="24"/>
          <w:lang w:val="en-US"/>
        </w:rPr>
        <w:t>on</w:t>
      </w:r>
      <w:r w:rsidRPr="00F448DC">
        <w:rPr>
          <w:rFonts w:ascii="Times New Roman" w:hAnsi="Times New Roman" w:cs="Times New Roman"/>
          <w:sz w:val="24"/>
          <w:szCs w:val="24"/>
          <w:lang w:val="en-US"/>
        </w:rPr>
        <w:t xml:space="preserve"> </w:t>
      </w:r>
      <w:r w:rsidRPr="00963A8D">
        <w:rPr>
          <w:rFonts w:ascii="Times New Roman" w:hAnsi="Times New Roman" w:cs="Times New Roman"/>
          <w:sz w:val="24"/>
          <w:szCs w:val="24"/>
          <w:lang w:val="en-US"/>
        </w:rPr>
        <w:t>information</w:t>
      </w:r>
      <w:r w:rsidRPr="00F448DC">
        <w:rPr>
          <w:rFonts w:ascii="Times New Roman" w:hAnsi="Times New Roman" w:cs="Times New Roman"/>
          <w:sz w:val="24"/>
          <w:szCs w:val="24"/>
          <w:lang w:val="en-US"/>
        </w:rPr>
        <w:t xml:space="preserve"> </w:t>
      </w:r>
      <w:r w:rsidRPr="00963A8D">
        <w:rPr>
          <w:rFonts w:ascii="Times New Roman" w:hAnsi="Times New Roman" w:cs="Times New Roman"/>
          <w:sz w:val="24"/>
          <w:szCs w:val="24"/>
          <w:lang w:val="en-US"/>
        </w:rPr>
        <w:t>security</w:t>
      </w:r>
      <w:r w:rsidRPr="00F448DC">
        <w:rPr>
          <w:rFonts w:ascii="Times New Roman" w:hAnsi="Times New Roman" w:cs="Times New Roman"/>
          <w:sz w:val="24"/>
          <w:szCs w:val="24"/>
          <w:lang w:val="en-US"/>
        </w:rPr>
        <w:t xml:space="preserve"> </w:t>
      </w:r>
      <w:r w:rsidRPr="00963A8D">
        <w:rPr>
          <w:rFonts w:ascii="Times New Roman" w:hAnsi="Times New Roman" w:cs="Times New Roman"/>
          <w:sz w:val="24"/>
          <w:szCs w:val="24"/>
          <w:lang w:val="en-US"/>
        </w:rPr>
        <w:t>controls</w:t>
      </w:r>
      <w:r w:rsidRPr="00F448DC">
        <w:rPr>
          <w:rFonts w:ascii="Times New Roman" w:hAnsi="Times New Roman" w:cs="Times New Roman"/>
          <w:sz w:val="24"/>
          <w:szCs w:val="24"/>
          <w:lang w:val="en-US"/>
        </w:rPr>
        <w:t xml:space="preserve"> (</w:t>
      </w:r>
      <w:r w:rsidR="00F12787">
        <w:rPr>
          <w:rFonts w:ascii="Times New Roman" w:hAnsi="Times New Roman" w:cs="Times New Roman"/>
          <w:sz w:val="24"/>
          <w:szCs w:val="24"/>
        </w:rPr>
        <w:t>«</w:t>
      </w:r>
      <w:bookmarkStart w:id="1" w:name="_GoBack"/>
      <w:bookmarkEnd w:id="1"/>
      <w:r w:rsidR="005B70A3">
        <w:rPr>
          <w:rFonts w:ascii="Times New Roman" w:hAnsi="Times New Roman" w:cs="Times New Roman"/>
          <w:sz w:val="24"/>
          <w:szCs w:val="24"/>
        </w:rPr>
        <w:t>Информационные</w:t>
      </w:r>
      <w:r w:rsidR="005B70A3" w:rsidRPr="00F448DC">
        <w:rPr>
          <w:rFonts w:ascii="Times New Roman" w:hAnsi="Times New Roman" w:cs="Times New Roman"/>
          <w:sz w:val="24"/>
          <w:szCs w:val="24"/>
          <w:lang w:val="en-US"/>
        </w:rPr>
        <w:t xml:space="preserve"> </w:t>
      </w:r>
      <w:r w:rsidR="005B70A3">
        <w:rPr>
          <w:rFonts w:ascii="Times New Roman" w:hAnsi="Times New Roman" w:cs="Times New Roman"/>
          <w:sz w:val="24"/>
          <w:szCs w:val="24"/>
        </w:rPr>
        <w:t>технологии</w:t>
      </w:r>
      <w:r w:rsidR="005B70A3" w:rsidRPr="00F448DC">
        <w:rPr>
          <w:rFonts w:ascii="Times New Roman" w:hAnsi="Times New Roman" w:cs="Times New Roman"/>
          <w:sz w:val="24"/>
          <w:szCs w:val="24"/>
          <w:lang w:val="en-US"/>
        </w:rPr>
        <w:t xml:space="preserve">. </w:t>
      </w:r>
      <w:r w:rsidRPr="00963A8D">
        <w:rPr>
          <w:rFonts w:ascii="Times New Roman" w:hAnsi="Times New Roman" w:cs="Times New Roman"/>
          <w:sz w:val="24"/>
          <w:szCs w:val="24"/>
        </w:rPr>
        <w:t xml:space="preserve">Методы обеспечения безопасности. </w:t>
      </w:r>
      <w:proofErr w:type="gramStart"/>
      <w:r w:rsidRPr="00963A8D">
        <w:rPr>
          <w:rFonts w:ascii="Times New Roman" w:hAnsi="Times New Roman" w:cs="Times New Roman"/>
          <w:sz w:val="24"/>
          <w:szCs w:val="24"/>
        </w:rPr>
        <w:t>Руководство для аудиторов средств управления информационной безопасностью»).</w:t>
      </w:r>
      <w:proofErr w:type="gramEnd"/>
    </w:p>
    <w:p w:rsidR="00F62E7F" w:rsidRPr="00963A8D" w:rsidRDefault="005B70A3" w:rsidP="00F62E7F">
      <w:pPr>
        <w:autoSpaceDE w:val="0"/>
        <w:autoSpaceDN w:val="0"/>
        <w:adjustRightInd w:val="0"/>
        <w:spacing w:after="0" w:line="240" w:lineRule="auto"/>
        <w:ind w:firstLine="709"/>
        <w:jc w:val="both"/>
        <w:rPr>
          <w:rFonts w:ascii="Times New Roman" w:hAnsi="Times New Roman" w:cs="Times New Roman"/>
          <w:sz w:val="24"/>
          <w:szCs w:val="24"/>
        </w:rPr>
      </w:pPr>
      <w:r w:rsidRPr="005B70A3">
        <w:rPr>
          <w:rFonts w:ascii="Times New Roman" w:hAnsi="Times New Roman" w:cs="Times New Roman"/>
          <w:sz w:val="24"/>
          <w:szCs w:val="24"/>
        </w:rPr>
        <w:t>Международный стандарт разработан</w:t>
      </w:r>
      <w:r>
        <w:rPr>
          <w:rFonts w:ascii="Times New Roman" w:hAnsi="Times New Roman" w:cs="Times New Roman"/>
          <w:sz w:val="24"/>
          <w:szCs w:val="24"/>
        </w:rPr>
        <w:t xml:space="preserve"> </w:t>
      </w:r>
      <w:r w:rsidRPr="00963A8D">
        <w:rPr>
          <w:rFonts w:ascii="Times New Roman" w:hAnsi="Times New Roman" w:cs="Times New Roman"/>
          <w:sz w:val="24"/>
          <w:szCs w:val="24"/>
        </w:rPr>
        <w:t>Объединенным техническим комитетом ISO/IEC ОТК 1, Информационная технология, Подкомитет S</w:t>
      </w:r>
      <w:r>
        <w:rPr>
          <w:rFonts w:ascii="Times New Roman" w:hAnsi="Times New Roman" w:cs="Times New Roman"/>
          <w:sz w:val="24"/>
          <w:szCs w:val="24"/>
        </w:rPr>
        <w:t xml:space="preserve">C 27, Менеджмент безопасности </w:t>
      </w:r>
      <w:r>
        <w:rPr>
          <w:rFonts w:ascii="Times New Roman" w:hAnsi="Times New Roman" w:cs="Times New Roman"/>
          <w:sz w:val="24"/>
          <w:szCs w:val="24"/>
          <w:lang w:val="en-US"/>
        </w:rPr>
        <w:t>IT</w:t>
      </w:r>
      <w:r w:rsidRPr="005B70A3">
        <w:rPr>
          <w:rFonts w:ascii="Times New Roman" w:hAnsi="Times New Roman" w:cs="Times New Roman"/>
          <w:sz w:val="24"/>
          <w:szCs w:val="24"/>
        </w:rPr>
        <w:t>.</w:t>
      </w:r>
      <w:r w:rsidRPr="00963A8D">
        <w:rPr>
          <w:rFonts w:ascii="Times New Roman" w:hAnsi="Times New Roman" w:cs="Times New Roman"/>
          <w:sz w:val="24"/>
          <w:szCs w:val="24"/>
        </w:rPr>
        <w:t xml:space="preserve"> </w:t>
      </w:r>
    </w:p>
    <w:p w:rsidR="00F62E7F" w:rsidRPr="00963A8D" w:rsidRDefault="00F62E7F" w:rsidP="00F62E7F">
      <w:pPr>
        <w:autoSpaceDE w:val="0"/>
        <w:autoSpaceDN w:val="0"/>
        <w:adjustRightInd w:val="0"/>
        <w:spacing w:after="0" w:line="240" w:lineRule="auto"/>
        <w:ind w:firstLine="709"/>
        <w:jc w:val="both"/>
        <w:rPr>
          <w:rFonts w:ascii="Times New Roman" w:hAnsi="Times New Roman" w:cs="Times New Roman"/>
          <w:sz w:val="24"/>
          <w:szCs w:val="24"/>
        </w:rPr>
      </w:pPr>
      <w:r w:rsidRPr="00963A8D">
        <w:rPr>
          <w:rFonts w:ascii="Times New Roman" w:hAnsi="Times New Roman" w:cs="Times New Roman"/>
          <w:sz w:val="24"/>
          <w:szCs w:val="24"/>
        </w:rPr>
        <w:t>Перевод с английского языка (</w:t>
      </w:r>
      <w:proofErr w:type="spellStart"/>
      <w:r w:rsidRPr="00963A8D">
        <w:rPr>
          <w:rFonts w:ascii="Times New Roman" w:hAnsi="Times New Roman" w:cs="Times New Roman"/>
          <w:sz w:val="24"/>
          <w:szCs w:val="24"/>
        </w:rPr>
        <w:t>en</w:t>
      </w:r>
      <w:proofErr w:type="spellEnd"/>
      <w:r w:rsidRPr="00963A8D">
        <w:rPr>
          <w:rFonts w:ascii="Times New Roman" w:hAnsi="Times New Roman" w:cs="Times New Roman"/>
          <w:sz w:val="24"/>
          <w:szCs w:val="24"/>
        </w:rPr>
        <w:t>).</w:t>
      </w:r>
    </w:p>
    <w:p w:rsidR="005B70A3" w:rsidRPr="005B70A3" w:rsidRDefault="005B70A3" w:rsidP="005B70A3">
      <w:pPr>
        <w:pStyle w:val="af7"/>
        <w:spacing w:before="0" w:beforeAutospacing="0" w:after="0" w:afterAutospacing="0"/>
        <w:ind w:firstLine="709"/>
        <w:jc w:val="both"/>
        <w:rPr>
          <w:rFonts w:eastAsiaTheme="minorHAnsi"/>
          <w:lang w:eastAsia="en-US"/>
        </w:rPr>
      </w:pPr>
      <w:r w:rsidRPr="005B70A3">
        <w:rPr>
          <w:rFonts w:eastAsiaTheme="minorHAnsi"/>
          <w:lang w:eastAsia="en-US"/>
        </w:rPr>
        <w:t>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w:t>
      </w:r>
    </w:p>
    <w:p w:rsidR="005B70A3" w:rsidRDefault="005B70A3" w:rsidP="005B70A3">
      <w:pPr>
        <w:spacing w:after="0"/>
        <w:ind w:firstLine="709"/>
        <w:jc w:val="both"/>
        <w:rPr>
          <w:rFonts w:ascii="Times New Roman" w:hAnsi="Times New Roman" w:cs="Times New Roman"/>
          <w:sz w:val="24"/>
          <w:szCs w:val="24"/>
        </w:rPr>
      </w:pPr>
      <w:r w:rsidRPr="005B70A3">
        <w:rPr>
          <w:rFonts w:ascii="Times New Roman" w:hAnsi="Times New Roman" w:cs="Times New Roman"/>
          <w:sz w:val="24"/>
          <w:szCs w:val="24"/>
        </w:rPr>
        <w:t>Официальной версией является текст на государственном и русском языке.</w:t>
      </w:r>
    </w:p>
    <w:p w:rsidR="005B70A3" w:rsidRPr="005B70A3" w:rsidRDefault="005B70A3" w:rsidP="005B70A3">
      <w:pPr>
        <w:spacing w:after="0"/>
        <w:ind w:firstLine="709"/>
        <w:jc w:val="both"/>
        <w:rPr>
          <w:rFonts w:ascii="Times New Roman" w:hAnsi="Times New Roman" w:cs="Times New Roman"/>
          <w:sz w:val="24"/>
          <w:szCs w:val="24"/>
        </w:rPr>
      </w:pPr>
      <w:r w:rsidRPr="005B70A3">
        <w:rPr>
          <w:rFonts w:ascii="Times New Roman" w:hAnsi="Times New Roman" w:cs="Times New Roman"/>
          <w:sz w:val="24"/>
          <w:szCs w:val="24"/>
        </w:rPr>
        <w:t>Степень соответствия – идентичная (IDT).</w:t>
      </w:r>
    </w:p>
    <w:p w:rsidR="009B154D" w:rsidRPr="00963A8D" w:rsidRDefault="009B154D" w:rsidP="00F62E7F">
      <w:pPr>
        <w:autoSpaceDE w:val="0"/>
        <w:autoSpaceDN w:val="0"/>
        <w:adjustRightInd w:val="0"/>
        <w:spacing w:after="0" w:line="240" w:lineRule="auto"/>
        <w:ind w:firstLine="709"/>
        <w:jc w:val="both"/>
        <w:rPr>
          <w:rFonts w:ascii="Times New Roman" w:hAnsi="Times New Roman" w:cs="Times New Roman"/>
          <w:sz w:val="24"/>
          <w:szCs w:val="24"/>
        </w:rPr>
      </w:pPr>
    </w:p>
    <w:p w:rsidR="00F62E7F" w:rsidRPr="00963A8D" w:rsidRDefault="005B70A3" w:rsidP="00F62E7F">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4</w:t>
      </w:r>
      <w:r w:rsidR="00F62E7F" w:rsidRPr="00963A8D">
        <w:rPr>
          <w:rFonts w:ascii="Times New Roman" w:hAnsi="Times New Roman" w:cs="Times New Roman"/>
          <w:b/>
          <w:bCs/>
          <w:sz w:val="24"/>
          <w:szCs w:val="24"/>
        </w:rPr>
        <w:t xml:space="preserve"> ВВЕДЕН ВПЕРВЫЕ</w:t>
      </w:r>
    </w:p>
    <w:p w:rsidR="00963A8D" w:rsidRPr="00963A8D" w:rsidRDefault="00963A8D" w:rsidP="00F62E7F">
      <w:pPr>
        <w:autoSpaceDE w:val="0"/>
        <w:autoSpaceDN w:val="0"/>
        <w:adjustRightInd w:val="0"/>
        <w:spacing w:after="0" w:line="240" w:lineRule="auto"/>
        <w:ind w:firstLine="709"/>
        <w:jc w:val="both"/>
        <w:rPr>
          <w:rFonts w:ascii="Times New Roman" w:hAnsi="Times New Roman" w:cs="Times New Roman"/>
          <w:b/>
          <w:bCs/>
          <w:sz w:val="24"/>
          <w:szCs w:val="24"/>
        </w:rPr>
      </w:pPr>
    </w:p>
    <w:p w:rsidR="005B70A3" w:rsidRPr="003445F5" w:rsidRDefault="005B70A3" w:rsidP="005B70A3">
      <w:pPr>
        <w:ind w:firstLine="709"/>
        <w:jc w:val="both"/>
        <w:rPr>
          <w:rFonts w:ascii="Times New Roman" w:hAnsi="Times New Roman" w:cs="Times New Roman"/>
          <w:i/>
          <w:iCs/>
        </w:rPr>
      </w:pPr>
      <w:r w:rsidRPr="005B70A3">
        <w:rPr>
          <w:rFonts w:ascii="Times New Roman" w:hAnsi="Times New Roman" w:cs="Times New Roman"/>
          <w:i/>
          <w:iCs/>
          <w:sz w:val="24"/>
          <w:szCs w:val="24"/>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p>
    <w:p w:rsidR="00F62E7F" w:rsidRPr="00963A8D" w:rsidRDefault="00F62E7F" w:rsidP="00F62E7F">
      <w:pPr>
        <w:autoSpaceDE w:val="0"/>
        <w:autoSpaceDN w:val="0"/>
        <w:adjustRightInd w:val="0"/>
        <w:spacing w:after="0" w:line="240" w:lineRule="auto"/>
        <w:ind w:firstLine="709"/>
        <w:jc w:val="both"/>
        <w:rPr>
          <w:rFonts w:ascii="Times New Roman" w:hAnsi="Times New Roman" w:cs="Times New Roman"/>
          <w:i/>
          <w:iCs/>
          <w:sz w:val="24"/>
          <w:szCs w:val="24"/>
        </w:rPr>
      </w:pPr>
    </w:p>
    <w:p w:rsidR="00963A8D" w:rsidRPr="00963A8D" w:rsidRDefault="00963A8D" w:rsidP="00F62E7F">
      <w:pPr>
        <w:autoSpaceDE w:val="0"/>
        <w:autoSpaceDN w:val="0"/>
        <w:adjustRightInd w:val="0"/>
        <w:spacing w:after="0" w:line="240" w:lineRule="auto"/>
        <w:ind w:firstLine="709"/>
        <w:jc w:val="both"/>
        <w:rPr>
          <w:rFonts w:ascii="Times New Roman" w:hAnsi="Times New Roman" w:cs="Times New Roman"/>
          <w:i/>
          <w:iCs/>
          <w:sz w:val="24"/>
          <w:szCs w:val="24"/>
        </w:rPr>
      </w:pPr>
    </w:p>
    <w:p w:rsidR="00963A8D" w:rsidRPr="00963A8D" w:rsidRDefault="00963A8D" w:rsidP="00F62E7F">
      <w:pPr>
        <w:autoSpaceDE w:val="0"/>
        <w:autoSpaceDN w:val="0"/>
        <w:adjustRightInd w:val="0"/>
        <w:spacing w:after="0" w:line="240" w:lineRule="auto"/>
        <w:ind w:firstLine="709"/>
        <w:jc w:val="both"/>
        <w:rPr>
          <w:rFonts w:ascii="Times New Roman" w:hAnsi="Times New Roman" w:cs="Times New Roman"/>
          <w:i/>
          <w:iCs/>
          <w:sz w:val="24"/>
          <w:szCs w:val="24"/>
        </w:rPr>
      </w:pPr>
    </w:p>
    <w:p w:rsidR="00963A8D" w:rsidRPr="00963A8D" w:rsidRDefault="00963A8D" w:rsidP="00F62E7F">
      <w:pPr>
        <w:autoSpaceDE w:val="0"/>
        <w:autoSpaceDN w:val="0"/>
        <w:adjustRightInd w:val="0"/>
        <w:spacing w:after="0" w:line="240" w:lineRule="auto"/>
        <w:ind w:firstLine="709"/>
        <w:jc w:val="both"/>
        <w:rPr>
          <w:rFonts w:ascii="Times New Roman" w:hAnsi="Times New Roman" w:cs="Times New Roman"/>
          <w:i/>
          <w:iCs/>
          <w:sz w:val="24"/>
          <w:szCs w:val="24"/>
        </w:rPr>
      </w:pPr>
    </w:p>
    <w:p w:rsidR="00963A8D" w:rsidRPr="00963A8D" w:rsidRDefault="00963A8D" w:rsidP="00F62E7F">
      <w:pPr>
        <w:autoSpaceDE w:val="0"/>
        <w:autoSpaceDN w:val="0"/>
        <w:adjustRightInd w:val="0"/>
        <w:spacing w:after="0" w:line="240" w:lineRule="auto"/>
        <w:ind w:firstLine="709"/>
        <w:jc w:val="both"/>
        <w:rPr>
          <w:rFonts w:ascii="Times New Roman" w:hAnsi="Times New Roman" w:cs="Times New Roman"/>
          <w:i/>
          <w:iCs/>
          <w:sz w:val="24"/>
          <w:szCs w:val="24"/>
        </w:rPr>
      </w:pPr>
    </w:p>
    <w:p w:rsidR="00963A8D" w:rsidRPr="00963A8D" w:rsidRDefault="00963A8D" w:rsidP="00F62E7F">
      <w:pPr>
        <w:autoSpaceDE w:val="0"/>
        <w:autoSpaceDN w:val="0"/>
        <w:adjustRightInd w:val="0"/>
        <w:spacing w:after="0" w:line="240" w:lineRule="auto"/>
        <w:ind w:firstLine="709"/>
        <w:jc w:val="both"/>
        <w:rPr>
          <w:rFonts w:ascii="Times New Roman" w:hAnsi="Times New Roman" w:cs="Times New Roman"/>
          <w:i/>
          <w:iCs/>
          <w:sz w:val="24"/>
          <w:szCs w:val="24"/>
        </w:rPr>
      </w:pPr>
    </w:p>
    <w:p w:rsidR="00963A8D" w:rsidRPr="00963A8D" w:rsidRDefault="00963A8D" w:rsidP="00F62E7F">
      <w:pPr>
        <w:autoSpaceDE w:val="0"/>
        <w:autoSpaceDN w:val="0"/>
        <w:adjustRightInd w:val="0"/>
        <w:spacing w:after="0" w:line="240" w:lineRule="auto"/>
        <w:ind w:firstLine="709"/>
        <w:jc w:val="both"/>
        <w:rPr>
          <w:rFonts w:ascii="Times New Roman" w:hAnsi="Times New Roman" w:cs="Times New Roman"/>
          <w:i/>
          <w:iCs/>
          <w:sz w:val="24"/>
          <w:szCs w:val="24"/>
        </w:rPr>
      </w:pPr>
    </w:p>
    <w:p w:rsidR="00963A8D" w:rsidRPr="00963A8D" w:rsidRDefault="00963A8D" w:rsidP="00F62E7F">
      <w:pPr>
        <w:autoSpaceDE w:val="0"/>
        <w:autoSpaceDN w:val="0"/>
        <w:adjustRightInd w:val="0"/>
        <w:spacing w:after="0" w:line="240" w:lineRule="auto"/>
        <w:ind w:firstLine="709"/>
        <w:jc w:val="both"/>
        <w:rPr>
          <w:rFonts w:ascii="Times New Roman" w:hAnsi="Times New Roman" w:cs="Times New Roman"/>
          <w:i/>
          <w:iCs/>
          <w:sz w:val="24"/>
          <w:szCs w:val="24"/>
        </w:rPr>
      </w:pPr>
    </w:p>
    <w:p w:rsidR="005B70A3" w:rsidRPr="005B70A3" w:rsidRDefault="005B70A3" w:rsidP="005B70A3">
      <w:pPr>
        <w:ind w:firstLine="709"/>
        <w:jc w:val="both"/>
        <w:rPr>
          <w:rFonts w:ascii="Times New Roman" w:hAnsi="Times New Roman" w:cs="Times New Roman"/>
          <w:sz w:val="24"/>
          <w:szCs w:val="24"/>
        </w:rPr>
      </w:pPr>
      <w:r w:rsidRPr="005B70A3">
        <w:rPr>
          <w:rFonts w:ascii="Times New Roman" w:hAnsi="Times New Roman" w:cs="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 __</w:t>
      </w:r>
    </w:p>
    <w:p w:rsidR="00963A8D" w:rsidRPr="00963A8D" w:rsidRDefault="00963A8D">
      <w:pPr>
        <w:rPr>
          <w:rFonts w:ascii="Times New Roman" w:hAnsi="Times New Roman" w:cs="Times New Roman"/>
          <w:sz w:val="24"/>
          <w:szCs w:val="24"/>
        </w:rPr>
      </w:pPr>
      <w:r w:rsidRPr="00963A8D">
        <w:rPr>
          <w:rFonts w:ascii="Times New Roman" w:hAnsi="Times New Roman" w:cs="Times New Roman"/>
          <w:sz w:val="24"/>
          <w:szCs w:val="24"/>
        </w:rPr>
        <w:br w:type="page"/>
      </w:r>
    </w:p>
    <w:p w:rsidR="00337F83" w:rsidRPr="00963A8D" w:rsidRDefault="00337F83" w:rsidP="00963A8D">
      <w:pPr>
        <w:autoSpaceDE w:val="0"/>
        <w:autoSpaceDN w:val="0"/>
        <w:adjustRightInd w:val="0"/>
        <w:spacing w:after="0" w:line="240" w:lineRule="auto"/>
        <w:ind w:firstLine="709"/>
        <w:jc w:val="center"/>
        <w:rPr>
          <w:rFonts w:ascii="Times New Roman" w:hAnsi="Times New Roman" w:cs="Times New Roman"/>
          <w:b/>
          <w:bCs/>
          <w:sz w:val="24"/>
          <w:szCs w:val="24"/>
        </w:rPr>
      </w:pPr>
      <w:r w:rsidRPr="00963A8D">
        <w:rPr>
          <w:rFonts w:ascii="Times New Roman" w:hAnsi="Times New Roman" w:cs="Times New Roman"/>
          <w:b/>
          <w:bCs/>
          <w:sz w:val="24"/>
          <w:szCs w:val="24"/>
        </w:rPr>
        <w:lastRenderedPageBreak/>
        <w:t>Содержание</w:t>
      </w:r>
    </w:p>
    <w:p w:rsidR="00963A8D" w:rsidRPr="00963A8D" w:rsidRDefault="00963A8D" w:rsidP="00963A8D">
      <w:pPr>
        <w:autoSpaceDE w:val="0"/>
        <w:autoSpaceDN w:val="0"/>
        <w:adjustRightInd w:val="0"/>
        <w:spacing w:after="0" w:line="240" w:lineRule="auto"/>
        <w:ind w:firstLine="709"/>
        <w:jc w:val="center"/>
        <w:rPr>
          <w:rFonts w:ascii="Times New Roman" w:hAnsi="Times New Roman" w:cs="Times New Roman"/>
          <w:b/>
          <w:bCs/>
          <w:sz w:val="24"/>
          <w:szCs w:val="24"/>
        </w:rPr>
      </w:pPr>
    </w:p>
    <w:p w:rsidR="0032395B" w:rsidRPr="00963A8D" w:rsidRDefault="0032395B"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Введение</w:t>
      </w:r>
    </w:p>
    <w:p w:rsidR="0032395B" w:rsidRPr="00963A8D" w:rsidRDefault="0032395B"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1 Область применения</w:t>
      </w:r>
    </w:p>
    <w:p w:rsidR="0032395B" w:rsidRPr="00963A8D" w:rsidRDefault="0032395B"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2 Нормативные ссылки</w:t>
      </w:r>
    </w:p>
    <w:p w:rsidR="0032395B" w:rsidRPr="00963A8D" w:rsidRDefault="0032395B"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3 Термины и определения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 xml:space="preserve">4 Структура настоящего </w:t>
      </w:r>
      <w:r w:rsidR="0000479F">
        <w:rPr>
          <w:rFonts w:ascii="Times New Roman" w:hAnsi="Times New Roman" w:cs="Times New Roman"/>
          <w:bCs/>
          <w:sz w:val="24"/>
          <w:szCs w:val="24"/>
        </w:rPr>
        <w:t>стандарт</w:t>
      </w:r>
      <w:r w:rsidRPr="00963A8D">
        <w:rPr>
          <w:rFonts w:ascii="Times New Roman" w:hAnsi="Times New Roman" w:cs="Times New Roman"/>
          <w:bCs/>
          <w:sz w:val="24"/>
          <w:szCs w:val="24"/>
        </w:rPr>
        <w:t>а</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5 Предпосылки</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6 Общая информация об оценках мер обеспечения информационной безопасности</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6.1 Процесс оценки</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6.1.1 Общие положения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6.1.2 Предварительная информация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6.1.3 Контрольные списки оценки</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6.1.4 Проверка на месте</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6.1.5 Процесс анализа</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6.2 Компетенц</w:t>
      </w:r>
      <w:proofErr w:type="gramStart"/>
      <w:r w:rsidRPr="00963A8D">
        <w:rPr>
          <w:rFonts w:ascii="Times New Roman" w:hAnsi="Times New Roman" w:cs="Times New Roman"/>
          <w:bCs/>
          <w:sz w:val="24"/>
          <w:szCs w:val="24"/>
        </w:rPr>
        <w:t>ии ау</w:t>
      </w:r>
      <w:proofErr w:type="gramEnd"/>
      <w:r w:rsidRPr="00963A8D">
        <w:rPr>
          <w:rFonts w:ascii="Times New Roman" w:hAnsi="Times New Roman" w:cs="Times New Roman"/>
          <w:bCs/>
          <w:sz w:val="24"/>
          <w:szCs w:val="24"/>
        </w:rPr>
        <w:t>дитора</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 xml:space="preserve">7 Методы </w:t>
      </w:r>
      <w:proofErr w:type="gramStart"/>
      <w:r w:rsidRPr="00963A8D">
        <w:rPr>
          <w:rFonts w:ascii="Times New Roman" w:hAnsi="Times New Roman" w:cs="Times New Roman"/>
          <w:bCs/>
          <w:sz w:val="24"/>
          <w:szCs w:val="24"/>
        </w:rPr>
        <w:t>проведения оценки мер обеспечения информационной безопасности</w:t>
      </w:r>
      <w:proofErr w:type="gramEnd"/>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7.1 Обзор</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7.2 Анализ процессов</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7.2.1 Общие положения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7.3 Методы изучения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7.3.1 Общие положения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7.3.2 Процедурные меры обеспечения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7.3.3 Технические меры обеспечения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 xml:space="preserve">7.4 Тестирование и </w:t>
      </w:r>
      <w:proofErr w:type="spellStart"/>
      <w:r w:rsidRPr="00963A8D">
        <w:rPr>
          <w:rFonts w:ascii="Times New Roman" w:hAnsi="Times New Roman" w:cs="Times New Roman"/>
          <w:bCs/>
          <w:sz w:val="24"/>
          <w:szCs w:val="24"/>
        </w:rPr>
        <w:t>валидация</w:t>
      </w:r>
      <w:proofErr w:type="spellEnd"/>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7.4.1 Общие положения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7.4.2 Тестирование слепым методом</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7.4.3 Тестирование двойным слепым методом</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7.4.4 Тестирование методом серого ящика</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7.4.5 Тестирование методом двойного серого ящика</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7.4.6 Тестирование тандемным методом</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7.4.7 Инверсионный метод</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7.5 Методика выборочного исследования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7.5.1 Общие положения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7.5.2 Репрезентативная выборка</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7.5.3 Исчерпывающая выборка</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 Процесс оценки мер обеспечения информационной безопасности</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8.1 Подготовка</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 Планирование оценки</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8.2.1 Обзор</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8.2.2 Определение охвата оценки</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8.2.3 Процедуры оценки</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8.2.4 Особенности, относящиеся к объектам</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8.2.5 Результаты предыдущих оценок</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8.2.6 Рабочее задание</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8.2.7 Внешние системы</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8.2.8 Информационные активы и организация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8.2.9 Расширенная процедура оценки</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8.2.10 Оптимизация</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8.2.11 Завершающий этап</w:t>
      </w:r>
    </w:p>
    <w:p w:rsidR="009E0697"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lastRenderedPageBreak/>
        <w:t>8.3 Выполнение оценки</w:t>
      </w:r>
    </w:p>
    <w:p w:rsidR="007A378B" w:rsidRPr="00963A8D" w:rsidRDefault="009E069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8.4 Анализ результатов и отчет</w:t>
      </w:r>
    </w:p>
    <w:p w:rsidR="000C5BE3" w:rsidRPr="00963A8D" w:rsidRDefault="000C5BE3"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Приложение</w:t>
      </w:r>
      <w:proofErr w:type="gramStart"/>
      <w:r w:rsidRPr="00963A8D">
        <w:rPr>
          <w:rFonts w:ascii="Times New Roman" w:hAnsi="Times New Roman" w:cs="Times New Roman"/>
          <w:bCs/>
          <w:sz w:val="24"/>
          <w:szCs w:val="24"/>
        </w:rPr>
        <w:t xml:space="preserve"> А</w:t>
      </w:r>
      <w:proofErr w:type="gramEnd"/>
      <w:r w:rsidRPr="00963A8D">
        <w:rPr>
          <w:rFonts w:ascii="Times New Roman" w:hAnsi="Times New Roman" w:cs="Times New Roman"/>
          <w:bCs/>
          <w:sz w:val="24"/>
          <w:szCs w:val="24"/>
        </w:rPr>
        <w:t xml:space="preserve"> (</w:t>
      </w:r>
      <w:r w:rsidR="005B70A3">
        <w:rPr>
          <w:rFonts w:ascii="Times New Roman" w:hAnsi="Times New Roman" w:cs="Times New Roman"/>
          <w:bCs/>
          <w:sz w:val="24"/>
          <w:szCs w:val="24"/>
        </w:rPr>
        <w:t>информационное</w:t>
      </w:r>
      <w:r w:rsidRPr="00963A8D">
        <w:rPr>
          <w:rFonts w:ascii="Times New Roman" w:hAnsi="Times New Roman" w:cs="Times New Roman"/>
          <w:bCs/>
          <w:sz w:val="24"/>
          <w:szCs w:val="24"/>
        </w:rPr>
        <w:t>) Начало сбора информации (не для информационных технологий)</w:t>
      </w:r>
    </w:p>
    <w:p w:rsidR="007A378B" w:rsidRPr="00963A8D" w:rsidRDefault="000C5BE3"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Приложение</w:t>
      </w:r>
      <w:proofErr w:type="gramStart"/>
      <w:r w:rsidRPr="00963A8D">
        <w:rPr>
          <w:rFonts w:ascii="Times New Roman" w:hAnsi="Times New Roman" w:cs="Times New Roman"/>
          <w:bCs/>
          <w:sz w:val="24"/>
          <w:szCs w:val="24"/>
        </w:rPr>
        <w:t xml:space="preserve"> В</w:t>
      </w:r>
      <w:proofErr w:type="gramEnd"/>
      <w:r w:rsidRPr="00963A8D">
        <w:rPr>
          <w:rFonts w:ascii="Times New Roman" w:hAnsi="Times New Roman" w:cs="Times New Roman"/>
          <w:bCs/>
          <w:sz w:val="24"/>
          <w:szCs w:val="24"/>
        </w:rPr>
        <w:t xml:space="preserve"> (</w:t>
      </w:r>
      <w:r w:rsidR="005B70A3">
        <w:rPr>
          <w:rFonts w:ascii="Times New Roman" w:hAnsi="Times New Roman" w:cs="Times New Roman"/>
          <w:bCs/>
          <w:sz w:val="24"/>
          <w:szCs w:val="24"/>
        </w:rPr>
        <w:t>информационное</w:t>
      </w:r>
      <w:r w:rsidRPr="00963A8D">
        <w:rPr>
          <w:rFonts w:ascii="Times New Roman" w:hAnsi="Times New Roman" w:cs="Times New Roman"/>
          <w:bCs/>
          <w:sz w:val="24"/>
          <w:szCs w:val="24"/>
        </w:rPr>
        <w:t>) Практическое руководство по оценке технического соответствия информационной безопасности</w:t>
      </w:r>
    </w:p>
    <w:p w:rsidR="00C92704" w:rsidRPr="00963A8D" w:rsidRDefault="00C92704"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Приложение</w:t>
      </w:r>
      <w:proofErr w:type="gramStart"/>
      <w:r w:rsidRPr="00963A8D">
        <w:rPr>
          <w:rFonts w:ascii="Times New Roman" w:hAnsi="Times New Roman" w:cs="Times New Roman"/>
          <w:bCs/>
          <w:sz w:val="24"/>
          <w:szCs w:val="24"/>
        </w:rPr>
        <w:t xml:space="preserve"> А</w:t>
      </w:r>
      <w:proofErr w:type="gramEnd"/>
      <w:r w:rsidRPr="00963A8D">
        <w:rPr>
          <w:rFonts w:ascii="Times New Roman" w:hAnsi="Times New Roman" w:cs="Times New Roman"/>
          <w:bCs/>
          <w:sz w:val="24"/>
          <w:szCs w:val="24"/>
        </w:rPr>
        <w:t xml:space="preserve"> (</w:t>
      </w:r>
      <w:r w:rsidR="005B70A3">
        <w:rPr>
          <w:rFonts w:ascii="Times New Roman" w:hAnsi="Times New Roman" w:cs="Times New Roman"/>
          <w:bCs/>
          <w:sz w:val="24"/>
          <w:szCs w:val="24"/>
        </w:rPr>
        <w:t>информационное</w:t>
      </w:r>
      <w:r w:rsidRPr="00963A8D">
        <w:rPr>
          <w:rFonts w:ascii="Times New Roman" w:hAnsi="Times New Roman" w:cs="Times New Roman"/>
          <w:bCs/>
          <w:sz w:val="24"/>
          <w:szCs w:val="24"/>
        </w:rPr>
        <w:t>) Начало сбора информации (не для информационных технологий)</w:t>
      </w:r>
    </w:p>
    <w:p w:rsidR="00C92704" w:rsidRPr="00963A8D" w:rsidRDefault="00C92704"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Приложение</w:t>
      </w:r>
      <w:proofErr w:type="gramStart"/>
      <w:r w:rsidRPr="00963A8D">
        <w:rPr>
          <w:rFonts w:ascii="Times New Roman" w:hAnsi="Times New Roman" w:cs="Times New Roman"/>
          <w:bCs/>
          <w:sz w:val="24"/>
          <w:szCs w:val="24"/>
        </w:rPr>
        <w:t xml:space="preserve"> В</w:t>
      </w:r>
      <w:proofErr w:type="gramEnd"/>
      <w:r w:rsidRPr="00963A8D">
        <w:rPr>
          <w:rFonts w:ascii="Times New Roman" w:hAnsi="Times New Roman" w:cs="Times New Roman"/>
          <w:bCs/>
          <w:sz w:val="24"/>
          <w:szCs w:val="24"/>
        </w:rPr>
        <w:t xml:space="preserve"> (</w:t>
      </w:r>
      <w:r w:rsidR="005B70A3">
        <w:rPr>
          <w:rFonts w:ascii="Times New Roman" w:hAnsi="Times New Roman" w:cs="Times New Roman"/>
          <w:bCs/>
          <w:sz w:val="24"/>
          <w:szCs w:val="24"/>
        </w:rPr>
        <w:t>информационное</w:t>
      </w:r>
      <w:r w:rsidRPr="00963A8D">
        <w:rPr>
          <w:rFonts w:ascii="Times New Roman" w:hAnsi="Times New Roman" w:cs="Times New Roman"/>
          <w:bCs/>
          <w:sz w:val="24"/>
          <w:szCs w:val="24"/>
        </w:rPr>
        <w:t>) Практическое руководство по оценке технического соответствия информационной безопасности</w:t>
      </w:r>
    </w:p>
    <w:p w:rsidR="00C92704" w:rsidRPr="00963A8D" w:rsidRDefault="00C92704"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Приложение</w:t>
      </w:r>
      <w:proofErr w:type="gramStart"/>
      <w:r w:rsidRPr="00963A8D">
        <w:rPr>
          <w:rFonts w:ascii="Times New Roman" w:hAnsi="Times New Roman" w:cs="Times New Roman"/>
          <w:bCs/>
          <w:sz w:val="24"/>
          <w:szCs w:val="24"/>
        </w:rPr>
        <w:t xml:space="preserve"> С</w:t>
      </w:r>
      <w:proofErr w:type="gramEnd"/>
      <w:r w:rsidRPr="00963A8D">
        <w:rPr>
          <w:rFonts w:ascii="Times New Roman" w:hAnsi="Times New Roman" w:cs="Times New Roman"/>
          <w:bCs/>
          <w:sz w:val="24"/>
          <w:szCs w:val="24"/>
        </w:rPr>
        <w:t xml:space="preserve"> (</w:t>
      </w:r>
      <w:r w:rsidR="005B70A3">
        <w:rPr>
          <w:rFonts w:ascii="Times New Roman" w:hAnsi="Times New Roman" w:cs="Times New Roman"/>
          <w:bCs/>
          <w:sz w:val="24"/>
          <w:szCs w:val="24"/>
        </w:rPr>
        <w:t>информационное</w:t>
      </w:r>
      <w:r w:rsidRPr="00963A8D">
        <w:rPr>
          <w:rFonts w:ascii="Times New Roman" w:hAnsi="Times New Roman" w:cs="Times New Roman"/>
          <w:bCs/>
          <w:sz w:val="24"/>
          <w:szCs w:val="24"/>
        </w:rPr>
        <w:t>) Рекомендации по технической оценке облачных услуг (инфраструктура как услуга)</w:t>
      </w:r>
    </w:p>
    <w:p w:rsidR="00337F83" w:rsidRPr="00963A8D" w:rsidRDefault="00C92704"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Библиография</w:t>
      </w:r>
    </w:p>
    <w:p w:rsidR="00337F83" w:rsidRPr="00963A8D" w:rsidRDefault="00337F83" w:rsidP="00337F83">
      <w:pPr>
        <w:spacing w:after="0" w:line="240" w:lineRule="auto"/>
        <w:ind w:firstLine="709"/>
        <w:jc w:val="both"/>
        <w:rPr>
          <w:rFonts w:ascii="Times New Roman" w:eastAsia="Times New Roman" w:hAnsi="Times New Roman" w:cs="Times New Roman"/>
          <w:sz w:val="24"/>
          <w:szCs w:val="24"/>
        </w:rPr>
      </w:pPr>
    </w:p>
    <w:p w:rsidR="00337F83" w:rsidRPr="00963A8D" w:rsidRDefault="00337F83" w:rsidP="00337F83">
      <w:pPr>
        <w:spacing w:after="0" w:line="240" w:lineRule="auto"/>
        <w:ind w:firstLine="709"/>
        <w:jc w:val="both"/>
        <w:rPr>
          <w:rFonts w:ascii="Times New Roman" w:eastAsia="Times New Roman" w:hAnsi="Times New Roman" w:cs="Times New Roman"/>
          <w:sz w:val="24"/>
          <w:szCs w:val="24"/>
        </w:rPr>
      </w:pPr>
    </w:p>
    <w:p w:rsidR="00337F83" w:rsidRPr="00963A8D" w:rsidRDefault="00337F83" w:rsidP="00337F83">
      <w:pPr>
        <w:spacing w:after="0" w:line="240" w:lineRule="auto"/>
        <w:ind w:firstLine="709"/>
        <w:jc w:val="both"/>
        <w:rPr>
          <w:rFonts w:ascii="Times New Roman" w:eastAsia="Times New Roman" w:hAnsi="Times New Roman" w:cs="Times New Roman"/>
          <w:sz w:val="24"/>
          <w:szCs w:val="24"/>
        </w:rPr>
      </w:pPr>
    </w:p>
    <w:p w:rsidR="00337F83" w:rsidRPr="00963A8D" w:rsidRDefault="00337F83" w:rsidP="00337F83">
      <w:pPr>
        <w:spacing w:after="0" w:line="240" w:lineRule="auto"/>
        <w:ind w:firstLine="709"/>
        <w:jc w:val="both"/>
        <w:rPr>
          <w:rFonts w:ascii="Times New Roman" w:eastAsia="Times New Roman" w:hAnsi="Times New Roman" w:cs="Times New Roman"/>
          <w:sz w:val="24"/>
          <w:szCs w:val="24"/>
        </w:rPr>
      </w:pPr>
    </w:p>
    <w:p w:rsidR="00337F83" w:rsidRPr="00963A8D" w:rsidRDefault="00337F83"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E0697" w:rsidRPr="00963A8D" w:rsidRDefault="009E0697" w:rsidP="00337F83">
      <w:pPr>
        <w:spacing w:after="0" w:line="240" w:lineRule="auto"/>
        <w:ind w:firstLine="709"/>
        <w:jc w:val="both"/>
        <w:rPr>
          <w:rFonts w:ascii="Times New Roman" w:eastAsia="Times New Roman" w:hAnsi="Times New Roman" w:cs="Times New Roman"/>
          <w:sz w:val="24"/>
          <w:szCs w:val="24"/>
        </w:rPr>
      </w:pPr>
    </w:p>
    <w:p w:rsidR="00963A8D" w:rsidRPr="00963A8D" w:rsidRDefault="00963A8D">
      <w:pPr>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br w:type="page"/>
      </w:r>
    </w:p>
    <w:p w:rsidR="00337F83" w:rsidRPr="00963A8D" w:rsidRDefault="00337F83" w:rsidP="00963A8D">
      <w:pPr>
        <w:spacing w:after="0" w:line="240" w:lineRule="auto"/>
        <w:ind w:firstLine="708"/>
        <w:jc w:val="center"/>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lastRenderedPageBreak/>
        <w:t>Введение</w:t>
      </w:r>
    </w:p>
    <w:p w:rsidR="00963A8D" w:rsidRPr="00963A8D" w:rsidRDefault="00963A8D" w:rsidP="00963A8D">
      <w:pPr>
        <w:spacing w:after="0" w:line="240" w:lineRule="auto"/>
        <w:ind w:firstLine="708"/>
        <w:jc w:val="center"/>
        <w:rPr>
          <w:rFonts w:ascii="Times New Roman" w:eastAsia="Times New Roman" w:hAnsi="Times New Roman" w:cs="Times New Roman"/>
          <w:b/>
          <w:sz w:val="24"/>
          <w:szCs w:val="24"/>
        </w:rPr>
      </w:pPr>
    </w:p>
    <w:p w:rsidR="00784087" w:rsidRPr="00963A8D" w:rsidRDefault="00784087"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 xml:space="preserve">Настоящий </w:t>
      </w:r>
      <w:r w:rsidR="0000479F">
        <w:rPr>
          <w:rFonts w:ascii="Times New Roman" w:hAnsi="Times New Roman" w:cs="Times New Roman"/>
          <w:bCs/>
          <w:sz w:val="24"/>
          <w:szCs w:val="24"/>
        </w:rPr>
        <w:t xml:space="preserve">стандарт </w:t>
      </w:r>
      <w:r w:rsidRPr="00963A8D">
        <w:rPr>
          <w:rFonts w:ascii="Times New Roman" w:hAnsi="Times New Roman" w:cs="Times New Roman"/>
          <w:bCs/>
          <w:sz w:val="24"/>
          <w:szCs w:val="24"/>
        </w:rPr>
        <w:t>поддерживает процесс менеджмента рисков системы менеджмента информационной безопасности, указанный в ISO/IEC 27001, и любые соответствующие установленные меры средств контроля.</w:t>
      </w:r>
    </w:p>
    <w:p w:rsidR="00AA6DD4" w:rsidRPr="00963A8D" w:rsidRDefault="00AA6DD4"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 xml:space="preserve">Меры обеспечения </w:t>
      </w:r>
      <w:r w:rsidR="00784087" w:rsidRPr="00963A8D">
        <w:rPr>
          <w:rFonts w:ascii="Times New Roman" w:hAnsi="Times New Roman" w:cs="Times New Roman"/>
          <w:bCs/>
          <w:sz w:val="24"/>
          <w:szCs w:val="24"/>
        </w:rPr>
        <w:t>информационной безопасности</w:t>
      </w:r>
      <w:r w:rsidRPr="00963A8D">
        <w:rPr>
          <w:rFonts w:ascii="Times New Roman" w:hAnsi="Times New Roman" w:cs="Times New Roman"/>
          <w:bCs/>
          <w:sz w:val="24"/>
          <w:szCs w:val="24"/>
        </w:rPr>
        <w:t xml:space="preserve"> должны соответствовать своему назначению (быть обоснованными и обеспечивающими решения задачи снижения рисков </w:t>
      </w:r>
      <w:r w:rsidR="00784087" w:rsidRPr="00963A8D">
        <w:rPr>
          <w:rFonts w:ascii="Times New Roman" w:hAnsi="Times New Roman" w:cs="Times New Roman"/>
          <w:bCs/>
          <w:sz w:val="24"/>
          <w:szCs w:val="24"/>
        </w:rPr>
        <w:t>информационной безопасности),</w:t>
      </w:r>
      <w:r w:rsidRPr="00963A8D">
        <w:rPr>
          <w:rFonts w:ascii="Times New Roman" w:hAnsi="Times New Roman" w:cs="Times New Roman"/>
          <w:bCs/>
          <w:sz w:val="24"/>
          <w:szCs w:val="24"/>
        </w:rPr>
        <w:t xml:space="preserve"> быть действенными (правильно определенными, разработанными, реализованными, используемыми, управляемыми и поддерживаемыми) и эффективными (приносить организации чистую прибыль). В настоящем стандарте разъясняется порядок </w:t>
      </w:r>
      <w:proofErr w:type="gramStart"/>
      <w:r w:rsidRPr="00963A8D">
        <w:rPr>
          <w:rFonts w:ascii="Times New Roman" w:hAnsi="Times New Roman" w:cs="Times New Roman"/>
          <w:bCs/>
          <w:sz w:val="24"/>
          <w:szCs w:val="24"/>
        </w:rPr>
        <w:t xml:space="preserve">оценки мер обеспечения </w:t>
      </w:r>
      <w:r w:rsidR="00784087" w:rsidRPr="00963A8D">
        <w:rPr>
          <w:rFonts w:ascii="Times New Roman" w:hAnsi="Times New Roman" w:cs="Times New Roman"/>
          <w:bCs/>
          <w:sz w:val="24"/>
          <w:szCs w:val="24"/>
        </w:rPr>
        <w:t>информационной безопасности</w:t>
      </w:r>
      <w:r w:rsidRPr="00963A8D">
        <w:rPr>
          <w:rFonts w:ascii="Times New Roman" w:hAnsi="Times New Roman" w:cs="Times New Roman"/>
          <w:bCs/>
          <w:sz w:val="24"/>
          <w:szCs w:val="24"/>
        </w:rPr>
        <w:t xml:space="preserve"> организации</w:t>
      </w:r>
      <w:proofErr w:type="gramEnd"/>
      <w:r w:rsidRPr="00963A8D">
        <w:rPr>
          <w:rFonts w:ascii="Times New Roman" w:hAnsi="Times New Roman" w:cs="Times New Roman"/>
          <w:bCs/>
          <w:sz w:val="24"/>
          <w:szCs w:val="24"/>
        </w:rPr>
        <w:t xml:space="preserve"> с учетом вышеуказанных и прочих задач, чтобы либо подтвердить, что они действительно соответствуют целям, действенны и эффективны (обеспечивают уверенность), либо определить необходимость изменений (возможности улучшени</w:t>
      </w:r>
      <w:r w:rsidR="00784087" w:rsidRPr="00963A8D">
        <w:rPr>
          <w:rFonts w:ascii="Times New Roman" w:hAnsi="Times New Roman" w:cs="Times New Roman"/>
          <w:bCs/>
          <w:sz w:val="24"/>
          <w:szCs w:val="24"/>
        </w:rPr>
        <w:t>я). Конечная цель состоит в том,</w:t>
      </w:r>
      <w:r w:rsidRPr="00963A8D">
        <w:rPr>
          <w:rFonts w:ascii="Times New Roman" w:hAnsi="Times New Roman" w:cs="Times New Roman"/>
          <w:bCs/>
          <w:sz w:val="24"/>
          <w:szCs w:val="24"/>
        </w:rPr>
        <w:t xml:space="preserve"> чтобы моры обеспечения </w:t>
      </w:r>
      <w:r w:rsidR="00784087" w:rsidRPr="00963A8D">
        <w:rPr>
          <w:rFonts w:ascii="Times New Roman" w:hAnsi="Times New Roman" w:cs="Times New Roman"/>
          <w:bCs/>
          <w:sz w:val="24"/>
          <w:szCs w:val="24"/>
        </w:rPr>
        <w:t>информационной безопасности</w:t>
      </w:r>
      <w:r w:rsidRPr="00963A8D">
        <w:rPr>
          <w:rFonts w:ascii="Times New Roman" w:hAnsi="Times New Roman" w:cs="Times New Roman"/>
          <w:bCs/>
          <w:sz w:val="24"/>
          <w:szCs w:val="24"/>
        </w:rPr>
        <w:t xml:space="preserve"> в достаточной степени снижали информационные риски, которые организация считает неприемлемыми и неизбежными, с разумными экономическими затратами и в соответствии с требованиями бизнеса. Настоящий стандарт обеспечивает необходимую гибкость определения необходимых оценок с учетом коммерческих целей и задач, политик и требований организации, известных угроз и уязвимостей </w:t>
      </w:r>
      <w:r w:rsidR="00784087" w:rsidRPr="00963A8D">
        <w:rPr>
          <w:rFonts w:ascii="Times New Roman" w:hAnsi="Times New Roman" w:cs="Times New Roman"/>
          <w:bCs/>
          <w:sz w:val="24"/>
          <w:szCs w:val="24"/>
        </w:rPr>
        <w:t>информационной безопасности</w:t>
      </w:r>
      <w:proofErr w:type="gramStart"/>
      <w:r w:rsidRPr="00963A8D">
        <w:rPr>
          <w:rFonts w:ascii="Times New Roman" w:hAnsi="Times New Roman" w:cs="Times New Roman"/>
          <w:bCs/>
          <w:sz w:val="24"/>
          <w:szCs w:val="24"/>
        </w:rPr>
        <w:t>.</w:t>
      </w:r>
      <w:proofErr w:type="gramEnd"/>
      <w:r w:rsidRPr="00963A8D">
        <w:rPr>
          <w:rFonts w:ascii="Times New Roman" w:hAnsi="Times New Roman" w:cs="Times New Roman"/>
          <w:bCs/>
          <w:sz w:val="24"/>
          <w:szCs w:val="24"/>
        </w:rPr>
        <w:t xml:space="preserve"> </w:t>
      </w:r>
      <w:proofErr w:type="gramStart"/>
      <w:r w:rsidRPr="00963A8D">
        <w:rPr>
          <w:rFonts w:ascii="Times New Roman" w:hAnsi="Times New Roman" w:cs="Times New Roman"/>
          <w:bCs/>
          <w:sz w:val="24"/>
          <w:szCs w:val="24"/>
        </w:rPr>
        <w:t>р</w:t>
      </w:r>
      <w:proofErr w:type="gramEnd"/>
      <w:r w:rsidRPr="00963A8D">
        <w:rPr>
          <w:rFonts w:ascii="Times New Roman" w:hAnsi="Times New Roman" w:cs="Times New Roman"/>
          <w:bCs/>
          <w:sz w:val="24"/>
          <w:szCs w:val="24"/>
        </w:rPr>
        <w:t>абочих условий, зависимости от информационных систем и платформ, а также степени рисков, приемлемых для организации.</w:t>
      </w:r>
    </w:p>
    <w:p w:rsidR="00337F83" w:rsidRPr="00963A8D" w:rsidRDefault="00AA6DD4" w:rsidP="00963A8D">
      <w:pPr>
        <w:autoSpaceDE w:val="0"/>
        <w:autoSpaceDN w:val="0"/>
        <w:adjustRightInd w:val="0"/>
        <w:spacing w:after="0" w:line="240" w:lineRule="auto"/>
        <w:ind w:firstLine="709"/>
        <w:jc w:val="both"/>
        <w:rPr>
          <w:rFonts w:ascii="Times New Roman" w:hAnsi="Times New Roman" w:cs="Times New Roman"/>
          <w:bCs/>
          <w:sz w:val="24"/>
          <w:szCs w:val="24"/>
        </w:rPr>
      </w:pPr>
      <w:r w:rsidRPr="00963A8D">
        <w:rPr>
          <w:rFonts w:ascii="Times New Roman" w:hAnsi="Times New Roman" w:cs="Times New Roman"/>
          <w:bCs/>
          <w:sz w:val="24"/>
          <w:szCs w:val="24"/>
        </w:rPr>
        <w:t xml:space="preserve">За рекомендациями по аудиту элементов систем менеджмента следует обращаться к </w:t>
      </w:r>
      <w:r w:rsidR="00784087" w:rsidRPr="00963A8D">
        <w:rPr>
          <w:rFonts w:ascii="Times New Roman" w:hAnsi="Times New Roman" w:cs="Times New Roman"/>
          <w:bCs/>
          <w:sz w:val="24"/>
          <w:szCs w:val="24"/>
        </w:rPr>
        <w:t xml:space="preserve">ISO/IEC </w:t>
      </w:r>
      <w:r w:rsidRPr="00963A8D">
        <w:rPr>
          <w:rFonts w:ascii="Times New Roman" w:hAnsi="Times New Roman" w:cs="Times New Roman"/>
          <w:bCs/>
          <w:sz w:val="24"/>
          <w:szCs w:val="24"/>
        </w:rPr>
        <w:t xml:space="preserve">27007, а по оценке соответствия </w:t>
      </w:r>
      <w:r w:rsidR="00784087" w:rsidRPr="00963A8D">
        <w:rPr>
          <w:rFonts w:ascii="Times New Roman" w:hAnsi="Times New Roman" w:cs="Times New Roman"/>
          <w:bCs/>
          <w:sz w:val="24"/>
          <w:szCs w:val="24"/>
        </w:rPr>
        <w:t>системы менеджмента информационной безопасности</w:t>
      </w:r>
      <w:r w:rsidRPr="00963A8D">
        <w:rPr>
          <w:rFonts w:ascii="Times New Roman" w:hAnsi="Times New Roman" w:cs="Times New Roman"/>
          <w:bCs/>
          <w:sz w:val="24"/>
          <w:szCs w:val="24"/>
        </w:rPr>
        <w:t xml:space="preserve"> требованиям для се</w:t>
      </w:r>
      <w:r w:rsidR="00784087" w:rsidRPr="00963A8D">
        <w:rPr>
          <w:rFonts w:ascii="Times New Roman" w:hAnsi="Times New Roman" w:cs="Times New Roman"/>
          <w:bCs/>
          <w:sz w:val="24"/>
          <w:szCs w:val="24"/>
        </w:rPr>
        <w:t>ртификации — к ISO/IEC 27006.</w:t>
      </w:r>
    </w:p>
    <w:p w:rsidR="00AA6DD4" w:rsidRPr="00963A8D" w:rsidRDefault="00AA6DD4" w:rsidP="00963A8D">
      <w:pPr>
        <w:autoSpaceDE w:val="0"/>
        <w:autoSpaceDN w:val="0"/>
        <w:adjustRightInd w:val="0"/>
        <w:spacing w:after="0" w:line="240" w:lineRule="auto"/>
        <w:ind w:firstLine="709"/>
        <w:jc w:val="both"/>
        <w:rPr>
          <w:rFonts w:ascii="Times New Roman" w:hAnsi="Times New Roman" w:cs="Times New Roman"/>
          <w:bCs/>
          <w:sz w:val="24"/>
          <w:szCs w:val="24"/>
        </w:rPr>
      </w:pPr>
    </w:p>
    <w:p w:rsidR="00AA6DD4" w:rsidRPr="00963A8D" w:rsidRDefault="00AA6DD4" w:rsidP="00963A8D">
      <w:pPr>
        <w:autoSpaceDE w:val="0"/>
        <w:autoSpaceDN w:val="0"/>
        <w:adjustRightInd w:val="0"/>
        <w:spacing w:after="0" w:line="240" w:lineRule="auto"/>
        <w:ind w:firstLine="709"/>
        <w:jc w:val="both"/>
        <w:rPr>
          <w:rFonts w:ascii="Times New Roman" w:hAnsi="Times New Roman" w:cs="Times New Roman"/>
          <w:bCs/>
          <w:sz w:val="24"/>
          <w:szCs w:val="24"/>
        </w:rPr>
      </w:pPr>
    </w:p>
    <w:p w:rsidR="00AA6DD4" w:rsidRPr="00963A8D" w:rsidRDefault="00AA6DD4" w:rsidP="00963A8D">
      <w:pPr>
        <w:autoSpaceDE w:val="0"/>
        <w:autoSpaceDN w:val="0"/>
        <w:adjustRightInd w:val="0"/>
        <w:spacing w:after="0" w:line="240" w:lineRule="auto"/>
        <w:ind w:firstLine="709"/>
        <w:jc w:val="both"/>
        <w:rPr>
          <w:rFonts w:ascii="Times New Roman" w:hAnsi="Times New Roman" w:cs="Times New Roman"/>
          <w:bCs/>
          <w:sz w:val="24"/>
          <w:szCs w:val="24"/>
        </w:rPr>
      </w:pPr>
    </w:p>
    <w:p w:rsidR="00784087" w:rsidRPr="00963A8D" w:rsidRDefault="00784087" w:rsidP="00963A8D">
      <w:pPr>
        <w:autoSpaceDE w:val="0"/>
        <w:autoSpaceDN w:val="0"/>
        <w:adjustRightInd w:val="0"/>
        <w:spacing w:after="0" w:line="240" w:lineRule="auto"/>
        <w:ind w:firstLine="709"/>
        <w:jc w:val="both"/>
        <w:rPr>
          <w:rFonts w:ascii="Times New Roman" w:hAnsi="Times New Roman" w:cs="Times New Roman"/>
          <w:bCs/>
          <w:sz w:val="24"/>
          <w:szCs w:val="24"/>
        </w:rPr>
      </w:pPr>
    </w:p>
    <w:p w:rsidR="00784087" w:rsidRPr="00963A8D" w:rsidRDefault="00784087" w:rsidP="00337F83">
      <w:pPr>
        <w:spacing w:after="0" w:line="240" w:lineRule="auto"/>
        <w:ind w:firstLine="708"/>
        <w:jc w:val="both"/>
        <w:rPr>
          <w:rFonts w:ascii="Times New Roman" w:eastAsia="Times New Roman" w:hAnsi="Times New Roman" w:cs="Times New Roman"/>
          <w:sz w:val="24"/>
          <w:szCs w:val="24"/>
        </w:rPr>
      </w:pPr>
    </w:p>
    <w:p w:rsidR="00784087" w:rsidRPr="00963A8D" w:rsidRDefault="00784087" w:rsidP="00337F83">
      <w:pPr>
        <w:spacing w:after="0" w:line="240" w:lineRule="auto"/>
        <w:ind w:firstLine="708"/>
        <w:jc w:val="both"/>
        <w:rPr>
          <w:rFonts w:ascii="Times New Roman" w:eastAsia="Times New Roman" w:hAnsi="Times New Roman" w:cs="Times New Roman"/>
          <w:sz w:val="24"/>
          <w:szCs w:val="24"/>
        </w:rPr>
      </w:pPr>
    </w:p>
    <w:p w:rsidR="00784087" w:rsidRPr="00963A8D" w:rsidRDefault="00784087" w:rsidP="00337F83">
      <w:pPr>
        <w:spacing w:after="0" w:line="240" w:lineRule="auto"/>
        <w:ind w:firstLine="708"/>
        <w:jc w:val="both"/>
        <w:rPr>
          <w:rFonts w:ascii="Times New Roman" w:eastAsia="Times New Roman" w:hAnsi="Times New Roman" w:cs="Times New Roman"/>
          <w:sz w:val="24"/>
          <w:szCs w:val="24"/>
        </w:rPr>
      </w:pPr>
    </w:p>
    <w:p w:rsidR="00784087" w:rsidRPr="00963A8D" w:rsidRDefault="00784087" w:rsidP="00337F83">
      <w:pPr>
        <w:spacing w:after="0" w:line="240" w:lineRule="auto"/>
        <w:ind w:firstLine="708"/>
        <w:jc w:val="both"/>
        <w:rPr>
          <w:rFonts w:ascii="Times New Roman" w:eastAsia="Times New Roman" w:hAnsi="Times New Roman" w:cs="Times New Roman"/>
          <w:sz w:val="24"/>
          <w:szCs w:val="24"/>
        </w:rPr>
      </w:pPr>
    </w:p>
    <w:p w:rsidR="00784087" w:rsidRPr="00963A8D" w:rsidRDefault="00784087" w:rsidP="00337F83">
      <w:pPr>
        <w:spacing w:after="0" w:line="240" w:lineRule="auto"/>
        <w:ind w:firstLine="708"/>
        <w:jc w:val="both"/>
        <w:rPr>
          <w:rFonts w:ascii="Times New Roman" w:eastAsia="Times New Roman" w:hAnsi="Times New Roman" w:cs="Times New Roman"/>
          <w:sz w:val="24"/>
          <w:szCs w:val="24"/>
        </w:rPr>
      </w:pPr>
    </w:p>
    <w:p w:rsidR="00963A8D" w:rsidRPr="00963A8D" w:rsidRDefault="00963A8D">
      <w:pPr>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br w:type="page"/>
      </w:r>
    </w:p>
    <w:p w:rsidR="00963A8D" w:rsidRPr="00963A8D" w:rsidRDefault="00963A8D" w:rsidP="00963A8D">
      <w:pPr>
        <w:pBdr>
          <w:bottom w:val="single" w:sz="12" w:space="1" w:color="auto"/>
        </w:pBdr>
        <w:spacing w:after="0" w:line="240" w:lineRule="auto"/>
        <w:ind w:firstLine="720"/>
        <w:jc w:val="center"/>
        <w:rPr>
          <w:rFonts w:ascii="Times New Roman" w:eastAsia="SimSun" w:hAnsi="Times New Roman" w:cs="Times New Roman"/>
          <w:sz w:val="24"/>
          <w:szCs w:val="24"/>
          <w:lang w:eastAsia="ru-RU"/>
        </w:rPr>
      </w:pPr>
      <w:r w:rsidRPr="00963A8D">
        <w:rPr>
          <w:rFonts w:ascii="Times New Roman" w:hAnsi="Times New Roman" w:cs="Times New Roman"/>
          <w:b/>
          <w:bCs/>
          <w:sz w:val="24"/>
          <w:szCs w:val="24"/>
        </w:rPr>
        <w:lastRenderedPageBreak/>
        <w:t>НАЦИОНАЛЬНЫЙ СТАНДАРТ РЕСПУБЛИКИ КАЗАХСТАН</w:t>
      </w:r>
    </w:p>
    <w:p w:rsidR="00784087" w:rsidRPr="00963A8D" w:rsidRDefault="00784087" w:rsidP="00337F83">
      <w:pPr>
        <w:spacing w:after="0" w:line="240" w:lineRule="auto"/>
        <w:ind w:firstLine="708"/>
        <w:jc w:val="both"/>
        <w:rPr>
          <w:rFonts w:ascii="Times New Roman" w:eastAsia="Times New Roman" w:hAnsi="Times New Roman" w:cs="Times New Roman"/>
          <w:sz w:val="24"/>
          <w:szCs w:val="24"/>
        </w:rPr>
      </w:pPr>
    </w:p>
    <w:p w:rsidR="00963A8D" w:rsidRPr="00963A8D" w:rsidRDefault="00963A8D" w:rsidP="00963A8D">
      <w:pPr>
        <w:spacing w:after="0" w:line="240" w:lineRule="auto"/>
        <w:ind w:firstLine="708"/>
        <w:jc w:val="center"/>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Информационные технологии</w:t>
      </w:r>
    </w:p>
    <w:p w:rsidR="00963A8D" w:rsidRPr="00963A8D" w:rsidRDefault="00963A8D" w:rsidP="00963A8D">
      <w:pPr>
        <w:spacing w:after="0" w:line="240" w:lineRule="auto"/>
        <w:ind w:firstLine="708"/>
        <w:jc w:val="center"/>
        <w:rPr>
          <w:rFonts w:ascii="Times New Roman" w:eastAsia="Times New Roman" w:hAnsi="Times New Roman" w:cs="Times New Roman"/>
          <w:b/>
          <w:sz w:val="24"/>
          <w:szCs w:val="24"/>
        </w:rPr>
      </w:pPr>
    </w:p>
    <w:p w:rsidR="00963A8D" w:rsidRPr="00963A8D" w:rsidRDefault="00784087" w:rsidP="00963A8D">
      <w:pPr>
        <w:spacing w:after="0" w:line="240" w:lineRule="auto"/>
        <w:ind w:firstLine="708"/>
        <w:jc w:val="center"/>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Мето</w:t>
      </w:r>
      <w:r w:rsidR="00963A8D" w:rsidRPr="00963A8D">
        <w:rPr>
          <w:rFonts w:ascii="Times New Roman" w:eastAsia="Times New Roman" w:hAnsi="Times New Roman" w:cs="Times New Roman"/>
          <w:b/>
          <w:sz w:val="24"/>
          <w:szCs w:val="24"/>
        </w:rPr>
        <w:t>ды обеспечения безопасности</w:t>
      </w:r>
    </w:p>
    <w:p w:rsidR="00963A8D" w:rsidRPr="00963A8D" w:rsidRDefault="00963A8D" w:rsidP="00963A8D">
      <w:pPr>
        <w:spacing w:after="0" w:line="240" w:lineRule="auto"/>
        <w:ind w:firstLine="708"/>
        <w:jc w:val="center"/>
        <w:rPr>
          <w:rFonts w:ascii="Times New Roman" w:eastAsia="Times New Roman" w:hAnsi="Times New Roman" w:cs="Times New Roman"/>
          <w:b/>
          <w:sz w:val="24"/>
          <w:szCs w:val="24"/>
        </w:rPr>
      </w:pPr>
    </w:p>
    <w:p w:rsidR="00784087" w:rsidRPr="00963A8D" w:rsidRDefault="00784087" w:rsidP="00963A8D">
      <w:pPr>
        <w:spacing w:after="0" w:line="240" w:lineRule="auto"/>
        <w:ind w:firstLine="708"/>
        <w:jc w:val="center"/>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Руководство для оценки средств управления информационной безопасностью</w:t>
      </w:r>
    </w:p>
    <w:p w:rsidR="00963A8D" w:rsidRPr="00963A8D" w:rsidRDefault="00963A8D" w:rsidP="00963A8D">
      <w:pPr>
        <w:pBdr>
          <w:bottom w:val="single" w:sz="12" w:space="1" w:color="auto"/>
        </w:pBdr>
        <w:spacing w:after="0" w:line="240" w:lineRule="auto"/>
        <w:ind w:firstLine="708"/>
        <w:jc w:val="center"/>
        <w:rPr>
          <w:rFonts w:ascii="Times New Roman" w:eastAsia="Times New Roman" w:hAnsi="Times New Roman" w:cs="Times New Roman"/>
          <w:b/>
          <w:sz w:val="24"/>
          <w:szCs w:val="24"/>
        </w:rPr>
      </w:pPr>
    </w:p>
    <w:p w:rsidR="00963A8D" w:rsidRPr="00963A8D" w:rsidRDefault="00963A8D" w:rsidP="00963A8D">
      <w:pPr>
        <w:spacing w:after="0" w:line="240" w:lineRule="auto"/>
        <w:ind w:firstLine="708"/>
        <w:jc w:val="right"/>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Дата введения______________</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1 Область применения</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A40C93" w:rsidRPr="00963A8D" w:rsidRDefault="00F12787" w:rsidP="00337F83">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Настоящий</w:t>
      </w:r>
      <w:r w:rsidR="00A40C93" w:rsidRPr="00963A8D">
        <w:rPr>
          <w:rFonts w:ascii="Times New Roman" w:eastAsia="Times New Roman" w:hAnsi="Times New Roman" w:cs="Times New Roman"/>
          <w:sz w:val="24"/>
          <w:szCs w:val="24"/>
        </w:rPr>
        <w:t xml:space="preserve"> </w:t>
      </w:r>
      <w:r>
        <w:rPr>
          <w:rFonts w:ascii="Times New Roman" w:hAnsi="Times New Roman" w:cs="Times New Roman"/>
          <w:bCs/>
          <w:sz w:val="24"/>
          <w:szCs w:val="24"/>
        </w:rPr>
        <w:t>стандар</w:t>
      </w:r>
      <w:r w:rsidR="0000479F">
        <w:rPr>
          <w:rFonts w:ascii="Times New Roman" w:hAnsi="Times New Roman" w:cs="Times New Roman"/>
          <w:bCs/>
          <w:sz w:val="24"/>
          <w:szCs w:val="24"/>
        </w:rPr>
        <w:t>т</w:t>
      </w:r>
      <w:r w:rsidR="00A40C93" w:rsidRPr="00963A8D">
        <w:rPr>
          <w:rFonts w:ascii="Times New Roman" w:eastAsia="Times New Roman" w:hAnsi="Times New Roman" w:cs="Times New Roman"/>
          <w:sz w:val="24"/>
          <w:szCs w:val="24"/>
        </w:rPr>
        <w:t xml:space="preserve"> предоставляет руководство по рассмотрению и оценке внедрения и работы средств управления информационной безопасностью, включая техническую оценку средств управления информационной системой, в соответствии с установленными требованиями информационной безопасности организации, включая техническое соответствие критериям оценки, основанным на требованиях информационной безопасности, установленных организацией.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настоящем стандарте предлага</w:t>
      </w:r>
      <w:r w:rsidR="00A40C93" w:rsidRPr="00963A8D">
        <w:rPr>
          <w:rFonts w:ascii="Times New Roman" w:eastAsia="Times New Roman" w:hAnsi="Times New Roman" w:cs="Times New Roman"/>
          <w:sz w:val="24"/>
          <w:szCs w:val="24"/>
        </w:rPr>
        <w:t>е</w:t>
      </w:r>
      <w:r w:rsidRPr="00963A8D">
        <w:rPr>
          <w:rFonts w:ascii="Times New Roman" w:eastAsia="Times New Roman" w:hAnsi="Times New Roman" w:cs="Times New Roman"/>
          <w:sz w:val="24"/>
          <w:szCs w:val="24"/>
        </w:rPr>
        <w:t xml:space="preserve">тся </w:t>
      </w:r>
      <w:r w:rsidR="00A40C93" w:rsidRPr="00963A8D">
        <w:rPr>
          <w:rFonts w:ascii="Times New Roman" w:eastAsia="Times New Roman" w:hAnsi="Times New Roman" w:cs="Times New Roman"/>
          <w:sz w:val="24"/>
          <w:szCs w:val="24"/>
        </w:rPr>
        <w:t>руководство</w:t>
      </w:r>
      <w:r w:rsidRPr="00963A8D">
        <w:rPr>
          <w:rFonts w:ascii="Times New Roman" w:eastAsia="Times New Roman" w:hAnsi="Times New Roman" w:cs="Times New Roman"/>
          <w:sz w:val="24"/>
          <w:szCs w:val="24"/>
        </w:rPr>
        <w:t xml:space="preserve"> по анализу и оценке мер обеспечения </w:t>
      </w:r>
      <w:r w:rsidR="007A378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используемых в рамках системы менеджмента </w:t>
      </w:r>
      <w:r w:rsidR="007A378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описание которой приводится в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27001.</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Настоящий стандарт применим для организаций всех видов и любых размеров, включая акционерные общества открытого и закрытого типов, государственные учреждения и некоммерческие организации, проводящие оценки </w:t>
      </w:r>
      <w:r w:rsidR="007A378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технического соответствия.</w:t>
      </w:r>
    </w:p>
    <w:p w:rsidR="00A40C93" w:rsidRPr="00963A8D" w:rsidRDefault="00A40C9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2 Нормативные ссылки</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настоящем стандарте использованы нормативные ссылки на следующие стандарты. </w:t>
      </w:r>
      <w:proofErr w:type="gramStart"/>
      <w:r w:rsidRPr="00963A8D">
        <w:rPr>
          <w:rFonts w:ascii="Times New Roman" w:eastAsia="Times New Roman" w:hAnsi="Times New Roman" w:cs="Times New Roman"/>
          <w:sz w:val="24"/>
          <w:szCs w:val="24"/>
        </w:rPr>
        <w:t>Для датированных ссылок применяют только указанное издание ссылочного стандарта, для недатированных - последнее издание (включая все изменения к нему):</w:t>
      </w:r>
      <w:proofErr w:type="gramEnd"/>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lang w:val="en-US"/>
        </w:rPr>
        <w:t>ISO</w:t>
      </w:r>
      <w:r w:rsidRPr="00963A8D">
        <w:rPr>
          <w:rFonts w:ascii="Times New Roman" w:eastAsia="Times New Roman" w:hAnsi="Times New Roman" w:cs="Times New Roman"/>
          <w:sz w:val="24"/>
          <w:szCs w:val="24"/>
        </w:rPr>
        <w:t>/</w:t>
      </w:r>
      <w:r w:rsidRPr="00963A8D">
        <w:rPr>
          <w:rFonts w:ascii="Times New Roman" w:eastAsia="Times New Roman" w:hAnsi="Times New Roman" w:cs="Times New Roman"/>
          <w:sz w:val="24"/>
          <w:szCs w:val="24"/>
          <w:lang w:val="en-US"/>
        </w:rPr>
        <w:t>IEC</w:t>
      </w:r>
      <w:r w:rsidRPr="00963A8D">
        <w:rPr>
          <w:rFonts w:ascii="Times New Roman" w:eastAsia="Times New Roman" w:hAnsi="Times New Roman" w:cs="Times New Roman"/>
          <w:sz w:val="24"/>
          <w:szCs w:val="24"/>
        </w:rPr>
        <w:t xml:space="preserve"> 27000, Информационные технологии. Методы и средства обеспечения безопасности. Системы менеджмента информационной безопасности. Общий обзор и терми</w:t>
      </w:r>
      <w:r w:rsidR="00A40C93" w:rsidRPr="00963A8D">
        <w:rPr>
          <w:rFonts w:ascii="Times New Roman" w:eastAsia="Times New Roman" w:hAnsi="Times New Roman" w:cs="Times New Roman"/>
          <w:sz w:val="24"/>
          <w:szCs w:val="24"/>
        </w:rPr>
        <w:t>нология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roofErr w:type="gramStart"/>
      <w:r w:rsidRPr="00963A8D">
        <w:rPr>
          <w:rFonts w:ascii="Times New Roman" w:eastAsia="Times New Roman" w:hAnsi="Times New Roman" w:cs="Times New Roman"/>
          <w:sz w:val="24"/>
          <w:szCs w:val="24"/>
          <w:lang w:val="en-US"/>
        </w:rPr>
        <w:t>ISO</w:t>
      </w:r>
      <w:r w:rsidRPr="00963A8D">
        <w:rPr>
          <w:rFonts w:ascii="Times New Roman" w:eastAsia="Times New Roman" w:hAnsi="Times New Roman" w:cs="Times New Roman"/>
          <w:sz w:val="24"/>
          <w:szCs w:val="24"/>
        </w:rPr>
        <w:t>/</w:t>
      </w:r>
      <w:r w:rsidRPr="00963A8D">
        <w:rPr>
          <w:rFonts w:ascii="Times New Roman" w:eastAsia="Times New Roman" w:hAnsi="Times New Roman" w:cs="Times New Roman"/>
          <w:sz w:val="24"/>
          <w:szCs w:val="24"/>
          <w:lang w:val="en-US"/>
        </w:rPr>
        <w:t>IEC</w:t>
      </w:r>
      <w:r w:rsidRPr="00963A8D">
        <w:rPr>
          <w:rFonts w:ascii="Times New Roman" w:eastAsia="Times New Roman" w:hAnsi="Times New Roman" w:cs="Times New Roman"/>
          <w:sz w:val="24"/>
          <w:szCs w:val="24"/>
        </w:rPr>
        <w:t xml:space="preserve"> 27017:2015, Информационные технологии.</w:t>
      </w:r>
      <w:proofErr w:type="gramEnd"/>
      <w:r w:rsidRPr="00963A8D">
        <w:rPr>
          <w:rFonts w:ascii="Times New Roman" w:eastAsia="Times New Roman" w:hAnsi="Times New Roman" w:cs="Times New Roman"/>
          <w:sz w:val="24"/>
          <w:szCs w:val="24"/>
        </w:rPr>
        <w:t xml:space="preserve"> Методы и средства обеспечения безопасности. Свод правил по управлению информационной безопасностью на основе </w:t>
      </w:r>
      <w:r w:rsidR="00A40C93"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27002 для облачных сервисов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3 Термины и определения</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настоящем стандарте применены термины </w:t>
      </w:r>
      <w:r w:rsidR="00A40C93" w:rsidRPr="00963A8D">
        <w:rPr>
          <w:rFonts w:ascii="Times New Roman" w:eastAsia="Times New Roman" w:hAnsi="Times New Roman" w:cs="Times New Roman"/>
          <w:sz w:val="24"/>
          <w:szCs w:val="24"/>
        </w:rPr>
        <w:t xml:space="preserve">и определения из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27000.</w:t>
      </w:r>
    </w:p>
    <w:p w:rsidR="00337F83" w:rsidRPr="00963A8D" w:rsidRDefault="00A40C9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ISO и IEC </w:t>
      </w:r>
      <w:r w:rsidR="00337F83" w:rsidRPr="00963A8D">
        <w:rPr>
          <w:rFonts w:ascii="Times New Roman" w:eastAsia="Times New Roman" w:hAnsi="Times New Roman" w:cs="Times New Roman"/>
          <w:sz w:val="24"/>
          <w:szCs w:val="24"/>
        </w:rPr>
        <w:t>ведут терминологические базы данных для использования в стандартах по следующим адресам: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Платформа просмотра ISO </w:t>
      </w:r>
      <w:proofErr w:type="spellStart"/>
      <w:r w:rsidRPr="00963A8D">
        <w:rPr>
          <w:rFonts w:ascii="Times New Roman" w:eastAsia="Times New Roman" w:hAnsi="Times New Roman" w:cs="Times New Roman"/>
          <w:sz w:val="24"/>
          <w:szCs w:val="24"/>
        </w:rPr>
        <w:t>Online</w:t>
      </w:r>
      <w:proofErr w:type="spellEnd"/>
      <w:r w:rsidRPr="00963A8D">
        <w:rPr>
          <w:rFonts w:ascii="Times New Roman" w:eastAsia="Times New Roman" w:hAnsi="Times New Roman" w:cs="Times New Roman"/>
          <w:sz w:val="24"/>
          <w:szCs w:val="24"/>
        </w:rPr>
        <w:t>: доступна по адресу https://www.iso.org/obp;</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IEC </w:t>
      </w:r>
      <w:proofErr w:type="spellStart"/>
      <w:r w:rsidRPr="00963A8D">
        <w:rPr>
          <w:rFonts w:ascii="Times New Roman" w:eastAsia="Times New Roman" w:hAnsi="Times New Roman" w:cs="Times New Roman"/>
          <w:sz w:val="24"/>
          <w:szCs w:val="24"/>
        </w:rPr>
        <w:t>Electropedia</w:t>
      </w:r>
      <w:proofErr w:type="spellEnd"/>
      <w:r w:rsidRPr="00963A8D">
        <w:rPr>
          <w:rFonts w:ascii="Times New Roman" w:eastAsia="Times New Roman" w:hAnsi="Times New Roman" w:cs="Times New Roman"/>
          <w:sz w:val="24"/>
          <w:szCs w:val="24"/>
        </w:rPr>
        <w:t xml:space="preserve">: </w:t>
      </w:r>
      <w:proofErr w:type="gramStart"/>
      <w:r w:rsidRPr="00963A8D">
        <w:rPr>
          <w:rFonts w:ascii="Times New Roman" w:eastAsia="Times New Roman" w:hAnsi="Times New Roman" w:cs="Times New Roman"/>
          <w:sz w:val="24"/>
          <w:szCs w:val="24"/>
        </w:rPr>
        <w:t>доступна</w:t>
      </w:r>
      <w:proofErr w:type="gramEnd"/>
      <w:r w:rsidRPr="00963A8D">
        <w:rPr>
          <w:rFonts w:ascii="Times New Roman" w:eastAsia="Times New Roman" w:hAnsi="Times New Roman" w:cs="Times New Roman"/>
          <w:sz w:val="24"/>
          <w:szCs w:val="24"/>
        </w:rPr>
        <w:t xml:space="preserve"> по адресу http://www.electropedia.org/.</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 xml:space="preserve">4 Структура </w:t>
      </w:r>
      <w:r w:rsidR="00A40C93" w:rsidRPr="00963A8D">
        <w:rPr>
          <w:rFonts w:ascii="Times New Roman" w:eastAsia="Times New Roman" w:hAnsi="Times New Roman" w:cs="Times New Roman"/>
          <w:b/>
          <w:sz w:val="24"/>
          <w:szCs w:val="24"/>
        </w:rPr>
        <w:t xml:space="preserve">настоящего </w:t>
      </w:r>
      <w:r w:rsidR="0000479F" w:rsidRPr="0000479F">
        <w:rPr>
          <w:rFonts w:ascii="Times New Roman" w:hAnsi="Times New Roman" w:cs="Times New Roman"/>
          <w:b/>
          <w:bCs/>
          <w:sz w:val="24"/>
          <w:szCs w:val="24"/>
        </w:rPr>
        <w:t>стандарт</w:t>
      </w:r>
      <w:r w:rsidR="00A40C93" w:rsidRPr="00963A8D">
        <w:rPr>
          <w:rFonts w:ascii="Times New Roman" w:eastAsia="Times New Roman" w:hAnsi="Times New Roman" w:cs="Times New Roman"/>
          <w:b/>
          <w:sz w:val="24"/>
          <w:szCs w:val="24"/>
        </w:rPr>
        <w:t>а</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 xml:space="preserve">Настоящий стандарт содержит описание процесса оценки мер обеспечения </w:t>
      </w:r>
      <w:r w:rsidR="00A40C93"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включая оценку технического соответствия.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разделе 5 представлена вводная информация.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разделе 6 представлен общий обзор оценок мер обеспечения </w:t>
      </w:r>
      <w:r w:rsidR="00A40C93"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разделе 7 представлены методы оценок мер обеспечения </w:t>
      </w:r>
      <w:r w:rsidR="00A40C93" w:rsidRPr="00963A8D">
        <w:rPr>
          <w:rFonts w:ascii="Times New Roman" w:eastAsia="Times New Roman" w:hAnsi="Times New Roman" w:cs="Times New Roman"/>
          <w:sz w:val="24"/>
          <w:szCs w:val="24"/>
        </w:rPr>
        <w:t>информационной безопасности</w:t>
      </w:r>
      <w:r w:rsidR="00A40C93" w:rsidRPr="00963A8D">
        <w:rPr>
          <w:rFonts w:ascii="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разделе 8 описан процесс оценки мер обеспечения </w:t>
      </w:r>
      <w:r w:rsidR="00A40C93"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приложении</w:t>
      </w:r>
      <w:proofErr w:type="gramStart"/>
      <w:r w:rsidRPr="00963A8D">
        <w:rPr>
          <w:rFonts w:ascii="Times New Roman" w:eastAsia="Times New Roman" w:hAnsi="Times New Roman" w:cs="Times New Roman"/>
          <w:sz w:val="24"/>
          <w:szCs w:val="24"/>
        </w:rPr>
        <w:t xml:space="preserve"> А</w:t>
      </w:r>
      <w:proofErr w:type="gramEnd"/>
      <w:r w:rsidRPr="00963A8D">
        <w:rPr>
          <w:rFonts w:ascii="Times New Roman" w:eastAsia="Times New Roman" w:hAnsi="Times New Roman" w:cs="Times New Roman"/>
          <w:sz w:val="24"/>
          <w:szCs w:val="24"/>
        </w:rPr>
        <w:t xml:space="preserve"> содержатся сведения о сборе предварительной информации.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приложении</w:t>
      </w:r>
      <w:proofErr w:type="gramStart"/>
      <w:r w:rsidRPr="00963A8D">
        <w:rPr>
          <w:rFonts w:ascii="Times New Roman" w:eastAsia="Times New Roman" w:hAnsi="Times New Roman" w:cs="Times New Roman"/>
          <w:sz w:val="24"/>
          <w:szCs w:val="24"/>
        </w:rPr>
        <w:t xml:space="preserve"> В</w:t>
      </w:r>
      <w:proofErr w:type="gramEnd"/>
      <w:r w:rsidRPr="00963A8D">
        <w:rPr>
          <w:rFonts w:ascii="Times New Roman" w:eastAsia="Times New Roman" w:hAnsi="Times New Roman" w:cs="Times New Roman"/>
          <w:sz w:val="24"/>
          <w:szCs w:val="24"/>
        </w:rPr>
        <w:t xml:space="preserve"> приведено практическое руководство по оценке технического соответствия </w:t>
      </w:r>
      <w:r w:rsidR="00A40C93"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приложении</w:t>
      </w:r>
      <w:proofErr w:type="gramStart"/>
      <w:r w:rsidRPr="00963A8D">
        <w:rPr>
          <w:rFonts w:ascii="Times New Roman" w:eastAsia="Times New Roman" w:hAnsi="Times New Roman" w:cs="Times New Roman"/>
          <w:sz w:val="24"/>
          <w:szCs w:val="24"/>
        </w:rPr>
        <w:t xml:space="preserve"> С</w:t>
      </w:r>
      <w:proofErr w:type="gramEnd"/>
      <w:r w:rsidRPr="00963A8D">
        <w:rPr>
          <w:rFonts w:ascii="Times New Roman" w:eastAsia="Times New Roman" w:hAnsi="Times New Roman" w:cs="Times New Roman"/>
          <w:sz w:val="24"/>
          <w:szCs w:val="24"/>
        </w:rPr>
        <w:t xml:space="preserve"> содержатся рекомендации по технической оценке облачных услуг.</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5 Предпосылки</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Меры обеспечения </w:t>
      </w:r>
      <w:r w:rsidR="00740FE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организации являются основными инструментами контроля неприемлемых информационных рисков и их снижения до допустимого для организации уровня.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Часть мер обеспечения </w:t>
      </w:r>
      <w:r w:rsidR="00740FE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организации обычно осуществляется путем реализации технических мер контроля и управления </w:t>
      </w:r>
      <w:r w:rsidR="00740FE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Технические меры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могут быть определены, документально оформлены, реализованы и поддерживаться в соответствии со стандартами, относящимися к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С течением времени на эффективность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w:t>
      </w:r>
      <w:proofErr w:type="gramStart"/>
      <w:r w:rsidRPr="00963A8D">
        <w:rPr>
          <w:rFonts w:ascii="Times New Roman" w:eastAsia="Times New Roman" w:hAnsi="Times New Roman" w:cs="Times New Roman"/>
          <w:sz w:val="24"/>
          <w:szCs w:val="24"/>
        </w:rPr>
        <w:t>и</w:t>
      </w:r>
      <w:proofErr w:type="gramEnd"/>
      <w:r w:rsidRPr="00963A8D">
        <w:rPr>
          <w:rFonts w:ascii="Times New Roman" w:eastAsia="Times New Roman" w:hAnsi="Times New Roman" w:cs="Times New Roman"/>
          <w:sz w:val="24"/>
          <w:szCs w:val="24"/>
        </w:rPr>
        <w:t xml:space="preserve"> в конечном счете на применение в организации стандартов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могут оказывать негативное влияние как внутренние факторы, такие как корректировки информационных систем, конфигурации функций безопасности и изменения окружающей среды информационных систем, так и внешние факторы, такие как совершенствование компьютерных атак. Оценка технического соответствия включена в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 xml:space="preserve">27002 в качестве одной из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осуществляется вручную и/или специальным образом с помощью автоматизированных инструментальных средств. Оценка технического соответствия может осуществляться лицами, выполняющими роль, не задействованную в осуществлении меры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(например, владельцем системы или персоналом, отвечающим за конкретные меры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или внутренними или внешними специалистами по обеспечению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Результат оценки технического соответствия определяется фактическим уровнем технического соответствия реализации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 организации требованиям стандартов. Результат либо обеспечивает уверенность в том, что состояние технических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соответствует стандартам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либо, в противном случае, служит основой для совершенствования. В начале оценки должна быть четко установлена последовательность отчетности по аудиту и обеспечена целостность процесса отчетности. Необходимо принять меры, чтобы обеспечить:</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соответствующую компетенцию тех, кто выполняет оценку с самого начала (см. 6.2);</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 xml:space="preserve">- получение соответствующими ответственными сторонами копии отчета об оценке технического соответствия непосредственно от аудиторов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невозможность получения несоответствующими или неуполномоченными сторонами копии отчета об оценке технического соответствия от аудиторов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возможность беспрепятственного выполнения работы аудиторами, проводящими оценку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 соответствии с принципами разделения обязанностей.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Оценка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в особенности оценка технического соответствия, могут помочь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установить и понять степень серьезности потенциальных проблем или недостатков реализации и достаточности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стандартов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следовательно, технических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установить и понять потенциальное влияние на организацию воздействия недостаточно смягченных угроз и уязвимостей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установить приоритеты в действиях по снижению рисков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подтвердить, что ранее выявленные или возникающие уязвимости и угрозы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были должным образом устранены;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поддерживать бюджетные решения в рамках инвестиционного процесса, а также другие управленческие решения, связанные с совершенствованием менеджмента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6 Общая информация об оценках мер обеспечения информационной безопасности</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6.1 Процесс оценки</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6.1.1 Общие положения</w:t>
      </w:r>
    </w:p>
    <w:p w:rsidR="00E42AAB"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Для объективной оценки мер обеспечения </w:t>
      </w:r>
      <w:r w:rsidR="00E42AAB" w:rsidRPr="00963A8D">
        <w:rPr>
          <w:rFonts w:ascii="Times New Roman" w:eastAsia="Times New Roman" w:hAnsi="Times New Roman" w:cs="Times New Roman"/>
          <w:sz w:val="24"/>
          <w:szCs w:val="24"/>
        </w:rPr>
        <w:t xml:space="preserve">информационной </w:t>
      </w:r>
      <w:proofErr w:type="gramStart"/>
      <w:r w:rsidR="00E42AAB" w:rsidRPr="00963A8D">
        <w:rPr>
          <w:rFonts w:ascii="Times New Roman" w:eastAsia="Times New Roman" w:hAnsi="Times New Roman" w:cs="Times New Roman"/>
          <w:sz w:val="24"/>
          <w:szCs w:val="24"/>
        </w:rPr>
        <w:t>безопасности</w:t>
      </w:r>
      <w:proofErr w:type="gramEnd"/>
      <w:r w:rsidRPr="00963A8D">
        <w:rPr>
          <w:rFonts w:ascii="Times New Roman" w:eastAsia="Times New Roman" w:hAnsi="Times New Roman" w:cs="Times New Roman"/>
          <w:sz w:val="24"/>
          <w:szCs w:val="24"/>
        </w:rPr>
        <w:t xml:space="preserve"> назначенные аудиторы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быть хорошо подготовлены как в области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так и в области тестирования</w:t>
      </w:r>
      <w:r w:rsidR="00E42AAB" w:rsidRPr="00963A8D">
        <w:rPr>
          <w:rFonts w:ascii="Times New Roman" w:eastAsia="Times New Roman" w:hAnsi="Times New Roman" w:cs="Times New Roman"/>
          <w:sz w:val="24"/>
          <w:szCs w:val="24"/>
        </w:rPr>
        <w:t xml:space="preserve"> (</w:t>
      </w:r>
      <w:r w:rsidRPr="00963A8D">
        <w:rPr>
          <w:rFonts w:ascii="Times New Roman" w:eastAsia="Times New Roman" w:hAnsi="Times New Roman" w:cs="Times New Roman"/>
          <w:sz w:val="24"/>
          <w:szCs w:val="24"/>
        </w:rPr>
        <w:t>например, эксплуатации применимых инструментальных средств и технической цели тестирования</w:t>
      </w:r>
      <w:r w:rsidR="00E42AAB" w:rsidRPr="00963A8D">
        <w:rPr>
          <w:rFonts w:ascii="Times New Roman" w:eastAsia="Times New Roman" w:hAnsi="Times New Roman" w:cs="Times New Roman"/>
          <w:sz w:val="24"/>
          <w:szCs w:val="24"/>
        </w:rPr>
        <w:t>)</w:t>
      </w:r>
      <w:r w:rsidRPr="00963A8D">
        <w:rPr>
          <w:rFonts w:ascii="Times New Roman" w:eastAsia="Times New Roman" w:hAnsi="Times New Roman" w:cs="Times New Roman"/>
          <w:sz w:val="24"/>
          <w:szCs w:val="24"/>
        </w:rPr>
        <w:t xml:space="preserve">. </w:t>
      </w:r>
      <w:r w:rsidR="00A4455C" w:rsidRPr="00963A8D">
        <w:rPr>
          <w:rFonts w:ascii="Times New Roman" w:eastAsia="Times New Roman" w:hAnsi="Times New Roman" w:cs="Times New Roman"/>
          <w:sz w:val="24"/>
          <w:szCs w:val="24"/>
        </w:rPr>
        <w:t xml:space="preserve">Элементы работы по оценке могут быть расставлены по приоритетам в соответствии с предполагаемыми рисками, но также могут быть запланированы в соответствии с конкретным бизнес-процессом или системой или просто разработаны для последовательного охвата </w:t>
      </w:r>
      <w:r w:rsidR="00F30ED0" w:rsidRPr="00963A8D">
        <w:rPr>
          <w:rFonts w:ascii="Times New Roman" w:eastAsia="Times New Roman" w:hAnsi="Times New Roman" w:cs="Times New Roman"/>
          <w:sz w:val="24"/>
          <w:szCs w:val="24"/>
        </w:rPr>
        <w:t>всех сфер, входящих в область оценки</w:t>
      </w:r>
      <w:r w:rsidR="00A4455C" w:rsidRPr="00963A8D">
        <w:rPr>
          <w:rFonts w:ascii="Times New Roman" w:eastAsia="Times New Roman" w:hAnsi="Times New Roman" w:cs="Times New Roman"/>
          <w:sz w:val="24"/>
          <w:szCs w:val="24"/>
        </w:rPr>
        <w:t>.</w:t>
      </w:r>
    </w:p>
    <w:p w:rsidR="00F30ED0" w:rsidRPr="00963A8D" w:rsidRDefault="00F30ED0"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При индивидуальной оценке средств контроля информационной безопасности, аудиторы информационной безопасности обычно начинают со сбора предварительной информации, рассмотрения запланированного объема работ, установления связи с менеджерами и другими контактными лицами в соответствующих частях организации и расширения оценки рисков для разработки оценочной документации с инструкциями по непосредственному проведению оценки. С дополнительной информацией можно ознакомиться в приложениях от A до C.</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6.1.2 Предварительная информация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Предварительная информация может быть получена из различных источников, таких как:</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w:t>
      </w:r>
      <w:r w:rsidR="00F30ED0" w:rsidRPr="00963A8D">
        <w:rPr>
          <w:rFonts w:ascii="Times New Roman" w:eastAsia="Times New Roman" w:hAnsi="Times New Roman" w:cs="Times New Roman"/>
          <w:sz w:val="24"/>
          <w:szCs w:val="24"/>
        </w:rPr>
        <w:t>книжные издания</w:t>
      </w:r>
      <w:r w:rsidRPr="00963A8D">
        <w:rPr>
          <w:rFonts w:ascii="Times New Roman" w:eastAsia="Times New Roman" w:hAnsi="Times New Roman" w:cs="Times New Roman"/>
          <w:sz w:val="24"/>
          <w:szCs w:val="24"/>
        </w:rPr>
        <w:t xml:space="preserve">, интернет, технические руководства, стандарты и политики технической безопасности организации, а также предварительные исследования общих </w:t>
      </w:r>
      <w:r w:rsidRPr="00963A8D">
        <w:rPr>
          <w:rFonts w:ascii="Times New Roman" w:eastAsia="Times New Roman" w:hAnsi="Times New Roman" w:cs="Times New Roman"/>
          <w:sz w:val="24"/>
          <w:szCs w:val="24"/>
        </w:rPr>
        <w:lastRenderedPageBreak/>
        <w:t xml:space="preserve">рисков 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 данной области, конференции, семинары или форумы;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roofErr w:type="gramStart"/>
      <w:r w:rsidRPr="00963A8D">
        <w:rPr>
          <w:rFonts w:ascii="Times New Roman" w:eastAsia="Times New Roman" w:hAnsi="Times New Roman" w:cs="Times New Roman"/>
          <w:sz w:val="24"/>
          <w:szCs w:val="24"/>
        </w:rPr>
        <w:t xml:space="preserve">- результаты предыдущих оценок, тестирований и аудитов, частично или полностью относящихся к текущей области проверки и так или иначе выполненных аудиторами, проводящими проверку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(например, предварительные тесты безопасности, проведенные специалистами по обеспечению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могут дать обширные знания по безопасности основных прикладных систем);</w:t>
      </w:r>
      <w:proofErr w:type="gramEnd"/>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сведения о соответствующих инцидентах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ситуациях, близких к инцидентам, вопросах поддержки и изменениях, полученные от службы технической поддержки информационных технологий (</w:t>
      </w:r>
      <w:proofErr w:type="gramStart"/>
      <w:r w:rsidRPr="00963A8D">
        <w:rPr>
          <w:rFonts w:ascii="Times New Roman" w:eastAsia="Times New Roman" w:hAnsi="Times New Roman" w:cs="Times New Roman"/>
          <w:sz w:val="24"/>
          <w:szCs w:val="24"/>
        </w:rPr>
        <w:t>ИТ</w:t>
      </w:r>
      <w:proofErr w:type="gramEnd"/>
      <w:r w:rsidRPr="00963A8D">
        <w:rPr>
          <w:rFonts w:ascii="Times New Roman" w:eastAsia="Times New Roman" w:hAnsi="Times New Roman" w:cs="Times New Roman"/>
          <w:sz w:val="24"/>
          <w:szCs w:val="24"/>
        </w:rPr>
        <w:t>), из процессов менеджмента изменений ИТ, процессов менеджмента инцидентов ИТ и из аналогичных источников;</w:t>
      </w:r>
      <w:r w:rsidR="00F30ED0" w:rsidRPr="00963A8D">
        <w:rPr>
          <w:rFonts w:ascii="Times New Roman" w:eastAsia="Times New Roman" w:hAnsi="Times New Roman" w:cs="Times New Roman"/>
          <w:sz w:val="24"/>
          <w:szCs w:val="24"/>
        </w:rPr>
        <w:t xml:space="preserve"> 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общие перечни контрольных проверок и договоров, касающихся проверки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проводимых аудиторами или специалистами по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с опытом работы в данной сфере.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Рекомендуется пересмотреть запланированные работы по оценке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с учетом предварительной информации особенно, если первоначальный план оценки был подготовлен несколько месяцев назад.</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Например, дополнительные оценки могут выявить проблемы, которые заслуживают более глубокого изучения, или, наоборот, повысить уверенность в некоторых областях, что позволяет сосредоточить работу на чем-то другом.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Важная роль на раннем этапе оценки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отводится установлению контактов с руководителями и сотрудниками. После завершения процедуры оценки этот круг лиц должен ознакомиться с ее результатами и представить конструктивные предложения. Существенно повысить результативность и эффективность оценки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можно путем демонстрации лояльности к сотрудникам, а также обстоятельного разъяснения процесса оценки.</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6.1.3 Контрольные списки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Несмотря на то, что специалисты по-разному отражают результаты своей профессиональной деятельности в документации, как правило, при проведении оценки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используются стандартизованные процессы с соответствующими шаблонами рабочих документов, таких как контрольные списки оценки, внутренние опросные листы по средствам управления, графики тестирования, матрицы средств управления рисками и т.п.</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Контрольный список оценки (или аналогичный документ) является основным документом по следующим причинам: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отражает запланированные области работ по проведению оценки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возможно даже с определенным уровнем детализации отдельных тестов для получения ожидаемых</w:t>
      </w:r>
      <w:r w:rsidR="00F30ED0" w:rsidRPr="00963A8D">
        <w:rPr>
          <w:rFonts w:ascii="Times New Roman" w:eastAsia="Times New Roman" w:hAnsi="Times New Roman" w:cs="Times New Roman"/>
          <w:sz w:val="24"/>
          <w:szCs w:val="24"/>
        </w:rPr>
        <w:t>/</w:t>
      </w:r>
      <w:r w:rsidRPr="00963A8D">
        <w:rPr>
          <w:rFonts w:ascii="Times New Roman" w:eastAsia="Times New Roman" w:hAnsi="Times New Roman" w:cs="Times New Roman"/>
          <w:sz w:val="24"/>
          <w:szCs w:val="24"/>
        </w:rPr>
        <w:t>идеальных результатов;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содержит перечень работ, что обеспечивает уверенность в полном охвате планируемой области;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необходимый для создания контрольного списка анализ в первую очередь подготавливает аудиторов, проводящих оценку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к последующей практической деятельности по оценке, в то время как заполнение контрольного списка в процессе проведения оценки способствует развитию аналитического процесса, из которого можно будет получить данные для отчета о результатах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 обеспечивает основу для записи результатов предварительной оценки и работы на местах. Также в ходе оценки в него можно поместить, например, ссылку или комментарий о собранных свидетельствах;</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может быть </w:t>
      </w:r>
      <w:proofErr w:type="gramStart"/>
      <w:r w:rsidRPr="00963A8D">
        <w:rPr>
          <w:rFonts w:ascii="Times New Roman" w:eastAsia="Times New Roman" w:hAnsi="Times New Roman" w:cs="Times New Roman"/>
          <w:sz w:val="24"/>
          <w:szCs w:val="24"/>
        </w:rPr>
        <w:t>проверен</w:t>
      </w:r>
      <w:proofErr w:type="gramEnd"/>
      <w:r w:rsidRPr="00963A8D">
        <w:rPr>
          <w:rFonts w:ascii="Times New Roman" w:eastAsia="Times New Roman" w:hAnsi="Times New Roman" w:cs="Times New Roman"/>
          <w:sz w:val="24"/>
          <w:szCs w:val="24"/>
        </w:rPr>
        <w:t xml:space="preserve"> руководством аудита или другими аудиторами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 рамках процесса обеспечения качества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после завершения оценки (вместе со свидетельствами проверки) представляет собой достаточно подробную хронологическую запись выполненных работ по проверке и полученных результатов, которая может потребоваться для обоснования или подтверждения отчета по оценке, информирования руководства и для планирования будущих оценок.</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Аудиторы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с осторожностью использовать общие контрольные списки, составленные другими специалистами. Несмотря на возможную экономию времени, это может привести к утрате некоторых из вышеперечисленных преимуществ.</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6.1.4 Проверка на месте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Проверка на месте по большей части состоит из последовательности тестов, проводимых аудиторами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или по их поручению, с целью сбора свидетельств и их анализа, в том числе путем их сравнения с возможными или ожидаемыми результатами соответствующих обязательств выполнения требований, стандартов или более общих оценок передового опыта. Например, один из тестов в рамках проверки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может проверять наличие надлежащего антивирусного программного обеспечения на всех вычислительных платформах. При проведении подобных тестов зачастую используются методы выборки, поскольку для полномасштабного тестирования обычно недостаточно ресурсов. В зависимости от аудиторов и ситуаций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используются разные методы выборки, которые могут включать в себя случайный выбор, стратифицированный выбор и </w:t>
      </w:r>
      <w:proofErr w:type="gramStart"/>
      <w:r w:rsidRPr="00963A8D">
        <w:rPr>
          <w:rFonts w:ascii="Times New Roman" w:eastAsia="Times New Roman" w:hAnsi="Times New Roman" w:cs="Times New Roman"/>
          <w:sz w:val="24"/>
          <w:szCs w:val="24"/>
        </w:rPr>
        <w:t>другие</w:t>
      </w:r>
      <w:proofErr w:type="gramEnd"/>
      <w:r w:rsidRPr="00963A8D">
        <w:rPr>
          <w:rFonts w:ascii="Times New Roman" w:eastAsia="Times New Roman" w:hAnsi="Times New Roman" w:cs="Times New Roman"/>
          <w:sz w:val="24"/>
          <w:szCs w:val="24"/>
        </w:rPr>
        <w:t xml:space="preserve"> более сложные методы статистической выборки (например, дополнительные выборки, если первоначальные результаты являются неудовлетворительными, для подтверждения степени слабости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Более исчерпывающее тестирование, как правило, </w:t>
      </w:r>
      <w:proofErr w:type="gramStart"/>
      <w:r w:rsidRPr="00963A8D">
        <w:rPr>
          <w:rFonts w:ascii="Times New Roman" w:eastAsia="Times New Roman" w:hAnsi="Times New Roman" w:cs="Times New Roman"/>
          <w:sz w:val="24"/>
          <w:szCs w:val="24"/>
        </w:rPr>
        <w:t>возможно</w:t>
      </w:r>
      <w:proofErr w:type="gramEnd"/>
      <w:r w:rsidRPr="00963A8D">
        <w:rPr>
          <w:rFonts w:ascii="Times New Roman" w:eastAsia="Times New Roman" w:hAnsi="Times New Roman" w:cs="Times New Roman"/>
          <w:sz w:val="24"/>
          <w:szCs w:val="24"/>
        </w:rPr>
        <w:t xml:space="preserve"> в тех случаях, когда свидетельства можно собирать и проверять в электронном виде, например, используя запросы к базе данных проверок, собранных из систем или баз данных управления активами. Подход, основанный на выборочной оценке, должен, по крайней мере</w:t>
      </w:r>
      <w:r w:rsidR="00B67908" w:rsidRPr="00963A8D">
        <w:rPr>
          <w:rFonts w:ascii="Times New Roman" w:eastAsia="Times New Roman" w:hAnsi="Times New Roman" w:cs="Times New Roman"/>
          <w:sz w:val="24"/>
          <w:szCs w:val="24"/>
        </w:rPr>
        <w:t>,</w:t>
      </w:r>
      <w:r w:rsidRPr="00963A8D">
        <w:rPr>
          <w:rFonts w:ascii="Times New Roman" w:eastAsia="Times New Roman" w:hAnsi="Times New Roman" w:cs="Times New Roman"/>
          <w:sz w:val="24"/>
          <w:szCs w:val="24"/>
        </w:rPr>
        <w:t xml:space="preserve"> частично, определяться рисками, связанными с оцениваемой сферой деятельности.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Собранные в ходе оценки свидетельства должны отмечаться, упоминаться или вноситься в список рабочих документов оценки. Свидетельства оценки, наряду с анализом, выводами, рекомендациями по оценке и отчетами о результатах оценки, должны быть надлежащим образом защищены аудиторами, проводящими оценку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потому что некоторые из них могут быть </w:t>
      </w:r>
      <w:proofErr w:type="gramStart"/>
      <w:r w:rsidRPr="00963A8D">
        <w:rPr>
          <w:rFonts w:ascii="Times New Roman" w:eastAsia="Times New Roman" w:hAnsi="Times New Roman" w:cs="Times New Roman"/>
          <w:sz w:val="24"/>
          <w:szCs w:val="24"/>
        </w:rPr>
        <w:t>весьма конфиденциальными</w:t>
      </w:r>
      <w:proofErr w:type="gramEnd"/>
      <w:r w:rsidRPr="00963A8D">
        <w:rPr>
          <w:rFonts w:ascii="Times New Roman" w:eastAsia="Times New Roman" w:hAnsi="Times New Roman" w:cs="Times New Roman"/>
          <w:sz w:val="24"/>
          <w:szCs w:val="24"/>
        </w:rPr>
        <w:t xml:space="preserve"> и/или ценными. </w:t>
      </w:r>
      <w:r w:rsidR="00B67908" w:rsidRPr="00963A8D">
        <w:rPr>
          <w:rFonts w:ascii="Times New Roman" w:eastAsia="Times New Roman" w:hAnsi="Times New Roman" w:cs="Times New Roman"/>
          <w:sz w:val="24"/>
          <w:szCs w:val="24"/>
        </w:rPr>
        <w:t>Д</w:t>
      </w:r>
      <w:r w:rsidRPr="00963A8D">
        <w:rPr>
          <w:rFonts w:ascii="Times New Roman" w:eastAsia="Times New Roman" w:hAnsi="Times New Roman" w:cs="Times New Roman"/>
          <w:sz w:val="24"/>
          <w:szCs w:val="24"/>
        </w:rPr>
        <w:t xml:space="preserve">анные, извлекаемые из производственных </w:t>
      </w:r>
      <w:proofErr w:type="gramStart"/>
      <w:r w:rsidRPr="00963A8D">
        <w:rPr>
          <w:rFonts w:ascii="Times New Roman" w:eastAsia="Times New Roman" w:hAnsi="Times New Roman" w:cs="Times New Roman"/>
          <w:sz w:val="24"/>
          <w:szCs w:val="24"/>
        </w:rPr>
        <w:t>баз</w:t>
      </w:r>
      <w:proofErr w:type="gramEnd"/>
      <w:r w:rsidRPr="00963A8D">
        <w:rPr>
          <w:rFonts w:ascii="Times New Roman" w:eastAsia="Times New Roman" w:hAnsi="Times New Roman" w:cs="Times New Roman"/>
          <w:sz w:val="24"/>
          <w:szCs w:val="24"/>
        </w:rPr>
        <w:t xml:space="preserve"> данных в ходе оценки, должны быть защищены в той же степени, что и базы данных с использованием средств управления доступом, шифрования и т.д. Необходимо обеспечить строгий контроль инструментов автоматического просмотра, запросов, программ для извлечения данных и утилит и т.д. Аналогичным образом необходимо обеспечить общую физическую защиту печатных документов, подготовленных аудиторами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или представляемых им. Такие документы должны храниться в местах, исключающих несанкционированный доступ к ним, во избежание раскрытия или изменения их содержания. В случае особенно чувствительных оценок риски, а</w:t>
      </w:r>
      <w:r w:rsidR="00B67908" w:rsidRPr="00963A8D">
        <w:rPr>
          <w:rFonts w:ascii="Times New Roman" w:eastAsia="Times New Roman" w:hAnsi="Times New Roman" w:cs="Times New Roman"/>
          <w:sz w:val="24"/>
          <w:szCs w:val="24"/>
        </w:rPr>
        <w:t>,</w:t>
      </w:r>
      <w:r w:rsidRPr="00963A8D">
        <w:rPr>
          <w:rFonts w:ascii="Times New Roman" w:eastAsia="Times New Roman" w:hAnsi="Times New Roman" w:cs="Times New Roman"/>
          <w:sz w:val="24"/>
          <w:szCs w:val="24"/>
        </w:rPr>
        <w:t xml:space="preserve"> </w:t>
      </w:r>
      <w:r w:rsidRPr="00963A8D">
        <w:rPr>
          <w:rFonts w:ascii="Times New Roman" w:eastAsia="Times New Roman" w:hAnsi="Times New Roman" w:cs="Times New Roman"/>
          <w:sz w:val="24"/>
          <w:szCs w:val="24"/>
        </w:rPr>
        <w:lastRenderedPageBreak/>
        <w:t xml:space="preserve">следовательно, необходимые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быть идентифицированы и подготовлены на раннем этапе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Заполнив контрольный список оценки, проведя серию тестов и собеседований с соответствующими сторонами и собрав достаточное количество свидетельств, аудиторы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иметь возможность изучить свидетельства, определить степень обработки рисков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проанализировать потенциальное влияние любых остаточных рисков. На этом этапе обычно составляется проект отчета о результатах оценки в произвольной форме, который проверяется с позиции оценки и обсуждается с руководством, особенно с руководством филиалов организации, отделов, функциональных подразделений или групп, непосредственно подпадающих под оценку, а также, возможно, и других затрагиваемых при этом подразделений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Свидетельства должны быть рассмотрены беспристрастным образом, чтобы убедиться в следующем: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имеется достаточное количество свидетельств оценки для того, чтобы обеспечить фактическую основу, подтверждающую все выводы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все выводы и рекомендации имеют </w:t>
      </w:r>
      <w:proofErr w:type="gramStart"/>
      <w:r w:rsidRPr="00963A8D">
        <w:rPr>
          <w:rFonts w:ascii="Times New Roman" w:eastAsia="Times New Roman" w:hAnsi="Times New Roman" w:cs="Times New Roman"/>
          <w:sz w:val="24"/>
          <w:szCs w:val="24"/>
        </w:rPr>
        <w:t>важное значение</w:t>
      </w:r>
      <w:proofErr w:type="gramEnd"/>
      <w:r w:rsidRPr="00963A8D">
        <w:rPr>
          <w:rFonts w:ascii="Times New Roman" w:eastAsia="Times New Roman" w:hAnsi="Times New Roman" w:cs="Times New Roman"/>
          <w:sz w:val="24"/>
          <w:szCs w:val="24"/>
        </w:rPr>
        <w:t xml:space="preserve"> в области оценки, а несущественные вопросы исключены;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свидетельства являются актуальными и действительны по отношению к системам и мерам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Если, исходя из выводов, планируется дальнейшая работа по оценке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то это должно быть отмечено в отчете.</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6.1.5 Процесс анализа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Процесс анализа, как и планирование оценки, по существу, основан на риске, хотя и располагает большей информацией благодаря свидетельствам, собранным во время оценочных действий. В то время как прямые оценки соответствия обычно могут давать ряд относительно простых результатов "</w:t>
      </w:r>
      <w:proofErr w:type="gramStart"/>
      <w:r w:rsidRPr="00963A8D">
        <w:rPr>
          <w:rFonts w:ascii="Times New Roman" w:eastAsia="Times New Roman" w:hAnsi="Times New Roman" w:cs="Times New Roman"/>
          <w:sz w:val="24"/>
          <w:szCs w:val="24"/>
        </w:rPr>
        <w:t>пройдено</w:t>
      </w:r>
      <w:proofErr w:type="gramEnd"/>
      <w:r w:rsidRPr="00963A8D">
        <w:rPr>
          <w:rFonts w:ascii="Times New Roman" w:eastAsia="Times New Roman" w:hAnsi="Times New Roman" w:cs="Times New Roman"/>
          <w:sz w:val="24"/>
          <w:szCs w:val="24"/>
        </w:rPr>
        <w:t xml:space="preserve">/не пройдено" с достаточно очевидными рекомендациями, оценки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часто формируют вопросы, требующие размышлений и обсуждений руководства до принятия решения о том, какие соответствующие меры (если таковые необходимы) будут предприняты. В некоторых случаях руководство может вынести решение о принятии некоторых рисков, идентифицированных в результате оценки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 других случаях оно может принять решение не выполнять рекомендации оценки в точности так, как они изложены. Это право руководства, и оно несет ответственность за свои решения. В этом случае аудиторы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выполняют консультативную, неоперативную роль, но они оказывают значительное влияние и опираются на обоснованные методы оценки и фактические свидетельства.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Аудиторы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предоставить проверяемой организации обоснованную уверенность в том, что мероприятия по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(не все организации внедряют систему менеджмента) достигают поставленных целей. В результате оценки должен быть предоставлен отчет о разнице между реальностью и эталоном. Если эталоном является внутренняя политика, то она должна быть очень четкой. Для сравнения можно использовать критерии, перечисленные в приложении В. При аудиторской оценке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необходимо рассмотреть внутренние политики и процедуры. Недостающие важные критерии все же могут быть применены в организации неформально. Отсутствие критериев, идентифицированных как </w:t>
      </w:r>
      <w:proofErr w:type="gramStart"/>
      <w:r w:rsidRPr="00963A8D">
        <w:rPr>
          <w:rFonts w:ascii="Times New Roman" w:eastAsia="Times New Roman" w:hAnsi="Times New Roman" w:cs="Times New Roman"/>
          <w:sz w:val="24"/>
          <w:szCs w:val="24"/>
        </w:rPr>
        <w:t>критические</w:t>
      </w:r>
      <w:proofErr w:type="gramEnd"/>
      <w:r w:rsidRPr="00963A8D">
        <w:rPr>
          <w:rFonts w:ascii="Times New Roman" w:eastAsia="Times New Roman" w:hAnsi="Times New Roman" w:cs="Times New Roman"/>
          <w:sz w:val="24"/>
          <w:szCs w:val="24"/>
        </w:rPr>
        <w:t>, может быть причиной потенциальных несоответствий.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6.2 Компетенц</w:t>
      </w:r>
      <w:proofErr w:type="gramStart"/>
      <w:r w:rsidRPr="00963A8D">
        <w:rPr>
          <w:rFonts w:ascii="Times New Roman" w:eastAsia="Times New Roman" w:hAnsi="Times New Roman" w:cs="Times New Roman"/>
          <w:b/>
          <w:sz w:val="24"/>
          <w:szCs w:val="24"/>
        </w:rPr>
        <w:t>ии ау</w:t>
      </w:r>
      <w:proofErr w:type="gramEnd"/>
      <w:r w:rsidRPr="00963A8D">
        <w:rPr>
          <w:rFonts w:ascii="Times New Roman" w:eastAsia="Times New Roman" w:hAnsi="Times New Roman" w:cs="Times New Roman"/>
          <w:b/>
          <w:sz w:val="24"/>
          <w:szCs w:val="24"/>
        </w:rPr>
        <w:t>дитора</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Оценка мер обеспечения </w:t>
      </w:r>
      <w:r w:rsidR="00E42AAB"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требует от аудитора объективного анализа и профессиональных навыков в сфере отчетности. В случаях, когда речь идет об оценке технического соответствия, требуется наличие дополнительных специальных навыков, включая детальные технические знания реализации политик безопасности в программных и аппаратных средствах, каналах связи и взаимосвязанных технических процессах. Аудиторы, проводящие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должны обладать следующими качествами: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способностью оценки рисков информационных систем и архитектур безопасности, основанной на понимании концептуальных основ, лежащих в основе информационных систем;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владением надлежащих практических приемов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таких как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представленные в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27002 и других стандартах по безопасности, включая отраслевые стандарты;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способностью к глубокому изучению сложной технической информации для идентификации любых существенных рисков и возможностей модернизации;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прагматизмом в отношении практических ограничений оценок как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так и </w:t>
      </w:r>
      <w:proofErr w:type="gramStart"/>
      <w:r w:rsidRPr="00963A8D">
        <w:rPr>
          <w:rFonts w:ascii="Times New Roman" w:eastAsia="Times New Roman" w:hAnsi="Times New Roman" w:cs="Times New Roman"/>
          <w:sz w:val="24"/>
          <w:szCs w:val="24"/>
        </w:rPr>
        <w:t>ИТ</w:t>
      </w:r>
      <w:proofErr w:type="gramEnd"/>
      <w:r w:rsidRPr="00963A8D">
        <w:rPr>
          <w:rFonts w:ascii="Times New Roman" w:eastAsia="Times New Roman" w:hAnsi="Times New Roman" w:cs="Times New Roman"/>
          <w:sz w:val="24"/>
          <w:szCs w:val="24"/>
        </w:rPr>
        <w:t xml:space="preserve"> в целом;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широкими и глубокими знаниями инструментов тестирования безопасности, операционных систем, системного администрирования, протоколов связи, а также методов безопасности приложений и методик тестирования;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способностью проводить проверку соответствия требованиям физической безопасности;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способностью понимать требования безопасности для социальной инженерии.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При этом рекомендуется: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roofErr w:type="gramStart"/>
      <w:r w:rsidRPr="00963A8D">
        <w:rPr>
          <w:rFonts w:ascii="Times New Roman" w:eastAsia="Times New Roman" w:hAnsi="Times New Roman" w:cs="Times New Roman"/>
          <w:sz w:val="24"/>
          <w:szCs w:val="24"/>
        </w:rPr>
        <w:t xml:space="preserve">- каждый специалист, которому поручается проведение оценки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должен быть официально ознакомлен с основными принципами профессионального аудита в соответствии с </w:t>
      </w:r>
      <w:r w:rsidR="00DE031C" w:rsidRPr="00963A8D">
        <w:rPr>
          <w:rFonts w:ascii="Times New Roman" w:eastAsia="Times New Roman" w:hAnsi="Times New Roman" w:cs="Times New Roman"/>
          <w:sz w:val="24"/>
          <w:szCs w:val="24"/>
        </w:rPr>
        <w:t>ISO</w:t>
      </w:r>
      <w:r w:rsidRPr="00963A8D">
        <w:rPr>
          <w:rFonts w:ascii="Times New Roman" w:eastAsia="Times New Roman" w:hAnsi="Times New Roman" w:cs="Times New Roman"/>
          <w:sz w:val="24"/>
          <w:szCs w:val="24"/>
        </w:rPr>
        <w:t xml:space="preserve"> 19011, такими как: этические нормы, независимость, объективность, конфиденциальность, ответственность, осмотрительность, получение полномочий для доступа к записям, функциям, имуществу, персоналу, информации с последующими обязательствами относительно надлежащего обращения и защиты полученных данных, элементов выводов и рекомендаций, а также процессов</w:t>
      </w:r>
      <w:proofErr w:type="gramEnd"/>
      <w:r w:rsidRPr="00963A8D">
        <w:rPr>
          <w:rFonts w:ascii="Times New Roman" w:eastAsia="Times New Roman" w:hAnsi="Times New Roman" w:cs="Times New Roman"/>
          <w:sz w:val="24"/>
          <w:szCs w:val="24"/>
        </w:rPr>
        <w:t xml:space="preserve"> контроля исполнения;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w:t>
      </w:r>
      <w:r w:rsidR="00D6724F" w:rsidRPr="00963A8D">
        <w:rPr>
          <w:rFonts w:ascii="Times New Roman" w:eastAsia="Times New Roman" w:hAnsi="Times New Roman" w:cs="Times New Roman"/>
          <w:sz w:val="24"/>
          <w:szCs w:val="24"/>
        </w:rPr>
        <w:t>каждый специалист, которому</w:t>
      </w:r>
      <w:r w:rsidRPr="00963A8D">
        <w:rPr>
          <w:rFonts w:ascii="Times New Roman" w:eastAsia="Times New Roman" w:hAnsi="Times New Roman" w:cs="Times New Roman"/>
          <w:sz w:val="24"/>
          <w:szCs w:val="24"/>
        </w:rPr>
        <w:t xml:space="preserve"> поручается руководство проведени</w:t>
      </w:r>
      <w:r w:rsidR="00D6724F" w:rsidRPr="00963A8D">
        <w:rPr>
          <w:rFonts w:ascii="Times New Roman" w:eastAsia="Times New Roman" w:hAnsi="Times New Roman" w:cs="Times New Roman"/>
          <w:sz w:val="24"/>
          <w:szCs w:val="24"/>
        </w:rPr>
        <w:t>я</w:t>
      </w:r>
      <w:r w:rsidRPr="00963A8D">
        <w:rPr>
          <w:rFonts w:ascii="Times New Roman" w:eastAsia="Times New Roman" w:hAnsi="Times New Roman" w:cs="Times New Roman"/>
          <w:sz w:val="24"/>
          <w:szCs w:val="24"/>
        </w:rPr>
        <w:t xml:space="preserve"> оценки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располагать подтвержденным профессиональным опытом в проведении технических оценок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не менее трех лет.</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Для оценки может быть создана группа проверки, состоящая из аудиторов, осуществляющих проверку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и различных специалистов с соответствующей компетентностью. В случаях, когда специалистов с такими навыками или компетентностью в непосредственном распоряжении организации нет, должны быть рассмотрены риски и преимущества привлечения профильных внутриорганизационных или внешних специалистов и ресурсов для выполнения оценки в требуемом объеме.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Аудиторы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также должны проверить, что служба и персонал, ответственные за информационную безопасность:</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доступны, достаточно осведомлены в области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своих конкретных задач;</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имеют в своем распоряжении необходимые ресурсы, например, время.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 xml:space="preserve">7 Методы </w:t>
      </w:r>
      <w:proofErr w:type="gramStart"/>
      <w:r w:rsidRPr="00963A8D">
        <w:rPr>
          <w:rFonts w:ascii="Times New Roman" w:eastAsia="Times New Roman" w:hAnsi="Times New Roman" w:cs="Times New Roman"/>
          <w:b/>
          <w:sz w:val="24"/>
          <w:szCs w:val="24"/>
        </w:rPr>
        <w:t>проведения оценки мер обеспечения информационной безопасности</w:t>
      </w:r>
      <w:proofErr w:type="gramEnd"/>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7.1 Обзор</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Основу </w:t>
      </w:r>
      <w:proofErr w:type="gramStart"/>
      <w:r w:rsidRPr="00963A8D">
        <w:rPr>
          <w:rFonts w:ascii="Times New Roman" w:eastAsia="Times New Roman" w:hAnsi="Times New Roman" w:cs="Times New Roman"/>
          <w:sz w:val="24"/>
          <w:szCs w:val="24"/>
        </w:rPr>
        <w:t xml:space="preserve">концепции оценки мер обеспечения </w:t>
      </w:r>
      <w:r w:rsidR="00B67908" w:rsidRPr="00963A8D">
        <w:rPr>
          <w:rFonts w:ascii="Times New Roman" w:eastAsia="Times New Roman" w:hAnsi="Times New Roman" w:cs="Times New Roman"/>
          <w:sz w:val="24"/>
          <w:szCs w:val="24"/>
        </w:rPr>
        <w:t>информационной безопасности</w:t>
      </w:r>
      <w:proofErr w:type="gramEnd"/>
      <w:r w:rsidRPr="00963A8D">
        <w:rPr>
          <w:rFonts w:ascii="Times New Roman" w:eastAsia="Times New Roman" w:hAnsi="Times New Roman" w:cs="Times New Roman"/>
          <w:sz w:val="24"/>
          <w:szCs w:val="24"/>
        </w:rPr>
        <w:t xml:space="preserve"> составляют процедуры оценки, отчетность по оценке и контроль исполнения. Структура и содержание процедур проверки учитывают цели и методы проверки.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При проведении оценки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аудиторы могут использовать следующие четыре метода: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анализ процессов;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методы изучения;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тестирование и </w:t>
      </w:r>
      <w:proofErr w:type="spellStart"/>
      <w:r w:rsidRPr="00963A8D">
        <w:rPr>
          <w:rFonts w:ascii="Times New Roman" w:eastAsia="Times New Roman" w:hAnsi="Times New Roman" w:cs="Times New Roman"/>
          <w:sz w:val="24"/>
          <w:szCs w:val="24"/>
        </w:rPr>
        <w:t>валидация</w:t>
      </w:r>
      <w:proofErr w:type="spellEnd"/>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методика выборочного исследования.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7.2-7.5 приводятся дополнительные сведения о каждом из методов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Для тестирования и </w:t>
      </w:r>
      <w:proofErr w:type="spellStart"/>
      <w:r w:rsidRPr="00963A8D">
        <w:rPr>
          <w:rFonts w:ascii="Times New Roman" w:eastAsia="Times New Roman" w:hAnsi="Times New Roman" w:cs="Times New Roman"/>
          <w:sz w:val="24"/>
          <w:szCs w:val="24"/>
        </w:rPr>
        <w:t>валидации</w:t>
      </w:r>
      <w:proofErr w:type="spellEnd"/>
      <w:r w:rsidRPr="00963A8D">
        <w:rPr>
          <w:rFonts w:ascii="Times New Roman" w:eastAsia="Times New Roman" w:hAnsi="Times New Roman" w:cs="Times New Roman"/>
          <w:sz w:val="24"/>
          <w:szCs w:val="24"/>
        </w:rPr>
        <w:t xml:space="preserve"> могут быть использованы ресурсоемкие автоматизированные инструменты. При планировании их использования следует учитывать возможное влияние таких инструментов на выполняемые операции, например, планирование выполнения оценок на непиковое время. Если часть оценки основана на таком инструментальном средстве, то аудиторы, проводящие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должны продемонстрировать или предоставить свидетельства того, что это инструментальное средство обеспечивает надежные результаты, которые подтверждают целостность инструмента.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Тестирование и </w:t>
      </w:r>
      <w:proofErr w:type="spellStart"/>
      <w:r w:rsidRPr="00963A8D">
        <w:rPr>
          <w:rFonts w:ascii="Times New Roman" w:eastAsia="Times New Roman" w:hAnsi="Times New Roman" w:cs="Times New Roman"/>
          <w:sz w:val="24"/>
          <w:szCs w:val="24"/>
        </w:rPr>
        <w:t>валидация</w:t>
      </w:r>
      <w:proofErr w:type="spellEnd"/>
      <w:r w:rsidRPr="00963A8D">
        <w:rPr>
          <w:rFonts w:ascii="Times New Roman" w:eastAsia="Times New Roman" w:hAnsi="Times New Roman" w:cs="Times New Roman"/>
          <w:sz w:val="24"/>
          <w:szCs w:val="24"/>
        </w:rPr>
        <w:t xml:space="preserve"> являются обязательными для следующих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если они "частично работоспособны" или "полностью работоспособны":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В.2.5: Требование бизнеса по управлению доступом -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27002</w:t>
      </w:r>
      <w:r w:rsidR="00C64E06" w:rsidRPr="00963A8D">
        <w:rPr>
          <w:rFonts w:ascii="Times New Roman" w:eastAsia="Times New Roman" w:hAnsi="Times New Roman" w:cs="Times New Roman"/>
          <w:sz w:val="24"/>
          <w:szCs w:val="24"/>
        </w:rPr>
        <w:t>, подраздел 9.1</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В.2.5: Процесс управления доступом пользователей -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27002</w:t>
      </w:r>
      <w:r w:rsidR="00C64E06" w:rsidRPr="00963A8D">
        <w:rPr>
          <w:rFonts w:ascii="Times New Roman" w:eastAsia="Times New Roman" w:hAnsi="Times New Roman" w:cs="Times New Roman"/>
          <w:sz w:val="24"/>
          <w:szCs w:val="24"/>
        </w:rPr>
        <w:t xml:space="preserve">, </w:t>
      </w:r>
      <w:r w:rsidRPr="00963A8D">
        <w:rPr>
          <w:rFonts w:ascii="Times New Roman" w:eastAsia="Times New Roman" w:hAnsi="Times New Roman" w:cs="Times New Roman"/>
          <w:sz w:val="24"/>
          <w:szCs w:val="24"/>
        </w:rPr>
        <w:t>подраздел 9.2;</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В.2.5: Ответственность пользователей -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27002</w:t>
      </w:r>
      <w:r w:rsidR="00C64E06" w:rsidRPr="00963A8D">
        <w:rPr>
          <w:rFonts w:ascii="Times New Roman" w:eastAsia="Times New Roman" w:hAnsi="Times New Roman" w:cs="Times New Roman"/>
          <w:sz w:val="24"/>
          <w:szCs w:val="24"/>
        </w:rPr>
        <w:t>, подраздел 9.3</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В.2.5: Управление доступом к системам и приложениям -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27002</w:t>
      </w:r>
      <w:r w:rsidR="00C64E06" w:rsidRPr="00963A8D">
        <w:rPr>
          <w:rFonts w:ascii="Times New Roman" w:eastAsia="Times New Roman" w:hAnsi="Times New Roman" w:cs="Times New Roman"/>
          <w:sz w:val="24"/>
          <w:szCs w:val="24"/>
        </w:rPr>
        <w:t xml:space="preserve">, </w:t>
      </w:r>
      <w:r w:rsidRPr="00963A8D">
        <w:rPr>
          <w:rFonts w:ascii="Times New Roman" w:eastAsia="Times New Roman" w:hAnsi="Times New Roman" w:cs="Times New Roman"/>
          <w:sz w:val="24"/>
          <w:szCs w:val="24"/>
        </w:rPr>
        <w:t>подраздел 9.4;</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В.2.6: Криптографическая защита информации -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27002</w:t>
      </w:r>
      <w:r w:rsidR="00C64E06" w:rsidRPr="00963A8D">
        <w:rPr>
          <w:rFonts w:ascii="Times New Roman" w:eastAsia="Times New Roman" w:hAnsi="Times New Roman" w:cs="Times New Roman"/>
          <w:sz w:val="24"/>
          <w:szCs w:val="24"/>
        </w:rPr>
        <w:t>, пункт 10.1.1</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В.2.8: Защита информации регистрационных журналов -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27002</w:t>
      </w:r>
      <w:r w:rsidR="00C64E06" w:rsidRPr="00963A8D">
        <w:rPr>
          <w:rFonts w:ascii="Times New Roman" w:eastAsia="Times New Roman" w:hAnsi="Times New Roman" w:cs="Times New Roman"/>
          <w:sz w:val="24"/>
          <w:szCs w:val="24"/>
        </w:rPr>
        <w:t>, пункт 12.4.2</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В.2.9: Менеджмент информационной безопасности сетей -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27002</w:t>
      </w:r>
      <w:r w:rsidR="00C64E06" w:rsidRPr="00963A8D">
        <w:rPr>
          <w:rFonts w:ascii="Times New Roman" w:eastAsia="Times New Roman" w:hAnsi="Times New Roman" w:cs="Times New Roman"/>
          <w:sz w:val="24"/>
          <w:szCs w:val="24"/>
        </w:rPr>
        <w:t xml:space="preserve">, </w:t>
      </w:r>
      <w:r w:rsidRPr="00963A8D">
        <w:rPr>
          <w:rFonts w:ascii="Times New Roman" w:eastAsia="Times New Roman" w:hAnsi="Times New Roman" w:cs="Times New Roman"/>
          <w:sz w:val="24"/>
          <w:szCs w:val="24"/>
        </w:rPr>
        <w:t>подраздел 13.1;</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В.2.10: Обеспечение безопасности прикладных сервисов, предоставляемых с использованием сетей общего пользования -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 xml:space="preserve">27002 </w:t>
      </w:r>
      <w:r w:rsidR="00C64E06" w:rsidRPr="00963A8D">
        <w:rPr>
          <w:rFonts w:ascii="Times New Roman" w:eastAsia="Times New Roman" w:hAnsi="Times New Roman" w:cs="Times New Roman"/>
          <w:sz w:val="24"/>
          <w:szCs w:val="24"/>
        </w:rPr>
        <w:t>подраздел 14.1.2</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В.2.10: Защита транзакций прикладных сервисов - </w:t>
      </w:r>
      <w:r w:rsidR="007A378B" w:rsidRPr="00963A8D">
        <w:rPr>
          <w:rFonts w:ascii="Times New Roman" w:eastAsia="Times New Roman" w:hAnsi="Times New Roman" w:cs="Times New Roman"/>
          <w:sz w:val="24"/>
          <w:szCs w:val="24"/>
        </w:rPr>
        <w:t xml:space="preserve">ISO/IEC </w:t>
      </w:r>
      <w:r w:rsidRPr="00963A8D">
        <w:rPr>
          <w:rFonts w:ascii="Times New Roman" w:eastAsia="Times New Roman" w:hAnsi="Times New Roman" w:cs="Times New Roman"/>
          <w:sz w:val="24"/>
          <w:szCs w:val="24"/>
        </w:rPr>
        <w:t xml:space="preserve">27002 </w:t>
      </w:r>
      <w:r w:rsidR="00C64E06" w:rsidRPr="00963A8D">
        <w:rPr>
          <w:rFonts w:ascii="Times New Roman" w:eastAsia="Times New Roman" w:hAnsi="Times New Roman" w:cs="Times New Roman"/>
          <w:sz w:val="24"/>
          <w:szCs w:val="24"/>
        </w:rPr>
        <w:t>подраздел 14.1.3</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Методы оценки могут быть соответствующим образом комбинированы в зависимости от характера оценки и требуемого уровня достоверности. Оценка исследования, определяемая этим подходом, может быть следующего вида: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ПОВЕРХНОСТНАЯ ОЦЕНКА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анализ процессов;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СРЕДНЯЯ ОЦЕНКА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анализ процессов;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изучение или тестирование на репрезентативной выборке;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ГЛУБОКАЯ ОЦЕНКА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анализ процессов;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изучение и тестирование на расширенной или исчерпывающей выборке.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7.2 Анализ процессов</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 xml:space="preserve">7.2.1 </w:t>
      </w:r>
      <w:r w:rsidR="00D7427F" w:rsidRPr="00963A8D">
        <w:rPr>
          <w:rFonts w:ascii="Times New Roman" w:eastAsia="Times New Roman" w:hAnsi="Times New Roman" w:cs="Times New Roman"/>
          <w:b/>
          <w:sz w:val="24"/>
          <w:szCs w:val="24"/>
        </w:rPr>
        <w:t>Общие положения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Непосредственная оценка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например изучение и тестирование, не всегда является возможной или достаточной для подтверждения пригодности для использования и эффективности. Более уместным или даже необходимым для оценки пригодности и эффективности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может быть анализ соответствующих процессов или операций на наличие свидетельств, подтверждающих, что они: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теоретически задуманы с целью обеспечения желаемого эффекта управления;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правильно реализованы;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функционируют в соответствии с проектом;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правильно </w:t>
      </w:r>
      <w:proofErr w:type="spellStart"/>
      <w:r w:rsidRPr="00963A8D">
        <w:rPr>
          <w:rFonts w:ascii="Times New Roman" w:eastAsia="Times New Roman" w:hAnsi="Times New Roman" w:cs="Times New Roman"/>
          <w:sz w:val="24"/>
          <w:szCs w:val="24"/>
        </w:rPr>
        <w:t>администрируются</w:t>
      </w:r>
      <w:proofErr w:type="spellEnd"/>
      <w:r w:rsidRPr="00963A8D">
        <w:rPr>
          <w:rFonts w:ascii="Times New Roman" w:eastAsia="Times New Roman" w:hAnsi="Times New Roman" w:cs="Times New Roman"/>
          <w:sz w:val="24"/>
          <w:szCs w:val="24"/>
        </w:rPr>
        <w:t xml:space="preserve">, </w:t>
      </w:r>
      <w:proofErr w:type="spellStart"/>
      <w:r w:rsidRPr="00963A8D">
        <w:rPr>
          <w:rFonts w:ascii="Times New Roman" w:eastAsia="Times New Roman" w:hAnsi="Times New Roman" w:cs="Times New Roman"/>
          <w:sz w:val="24"/>
          <w:szCs w:val="24"/>
        </w:rPr>
        <w:t>мониторятся</w:t>
      </w:r>
      <w:proofErr w:type="spellEnd"/>
      <w:r w:rsidRPr="00963A8D">
        <w:rPr>
          <w:rFonts w:ascii="Times New Roman" w:eastAsia="Times New Roman" w:hAnsi="Times New Roman" w:cs="Times New Roman"/>
          <w:sz w:val="24"/>
          <w:szCs w:val="24"/>
        </w:rPr>
        <w:t xml:space="preserve"> и управляются;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действительно обеспечивают предполагаемые эффекты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 практике.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Операционные и административные процессы определяют среду, в которой работают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обычно предоставляют свидетельства их работы в виде записей, регистрации в журналах и т.п. В частности, создание и обработка средствами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таких данных, как оповещения, аварийные сигналы, события и отчеты об инцидентах, обычно свидетельствуют об их функциональности, но не являются достаточными для подтверждения их полной надежности и эффективности. Анализ связанных процессов и операций (например, процедуры оценки, наблюдение и/или интервьюирование задействованных людей) на практике наряду с тестами </w:t>
      </w:r>
      <w:proofErr w:type="gramStart"/>
      <w:r w:rsidRPr="00963A8D">
        <w:rPr>
          <w:rFonts w:ascii="Times New Roman" w:eastAsia="Times New Roman" w:hAnsi="Times New Roman" w:cs="Times New Roman"/>
          <w:sz w:val="24"/>
          <w:szCs w:val="24"/>
        </w:rPr>
        <w:t>обеспечивает дополнительную гарантию</w:t>
      </w:r>
      <w:proofErr w:type="gramEnd"/>
      <w:r w:rsidRPr="00963A8D">
        <w:rPr>
          <w:rFonts w:ascii="Times New Roman" w:eastAsia="Times New Roman" w:hAnsi="Times New Roman" w:cs="Times New Roman"/>
          <w:sz w:val="24"/>
          <w:szCs w:val="24"/>
        </w:rPr>
        <w:t xml:space="preserve"> подтверждения того, что данные, критерии или ситуации, которые должны приводить в действие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выполняют эту функцию.</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w:t>
      </w:r>
      <w:r w:rsidR="00C64E06" w:rsidRPr="00963A8D">
        <w:rPr>
          <w:rFonts w:ascii="Times New Roman" w:eastAsia="Times New Roman" w:hAnsi="Times New Roman" w:cs="Times New Roman"/>
          <w:sz w:val="24"/>
          <w:szCs w:val="24"/>
        </w:rPr>
        <w:t>ISO</w:t>
      </w:r>
      <w:r w:rsidRPr="00963A8D">
        <w:rPr>
          <w:rFonts w:ascii="Times New Roman" w:eastAsia="Times New Roman" w:hAnsi="Times New Roman" w:cs="Times New Roman"/>
          <w:sz w:val="24"/>
          <w:szCs w:val="24"/>
        </w:rPr>
        <w:t xml:space="preserve"> 19011 (приложение</w:t>
      </w:r>
      <w:proofErr w:type="gramStart"/>
      <w:r w:rsidRPr="00963A8D">
        <w:rPr>
          <w:rFonts w:ascii="Times New Roman" w:eastAsia="Times New Roman" w:hAnsi="Times New Roman" w:cs="Times New Roman"/>
          <w:sz w:val="24"/>
          <w:szCs w:val="24"/>
        </w:rPr>
        <w:t xml:space="preserve"> В</w:t>
      </w:r>
      <w:proofErr w:type="gramEnd"/>
      <w:r w:rsidRPr="00963A8D">
        <w:rPr>
          <w:rFonts w:ascii="Times New Roman" w:eastAsia="Times New Roman" w:hAnsi="Times New Roman" w:cs="Times New Roman"/>
          <w:sz w:val="24"/>
          <w:szCs w:val="24"/>
        </w:rPr>
        <w:t>, подраздел В.2) описана методика проведения проверок документации.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w:t>
      </w:r>
      <w:r w:rsidR="002A5663" w:rsidRPr="00963A8D">
        <w:rPr>
          <w:rFonts w:ascii="Times New Roman" w:eastAsia="Times New Roman" w:hAnsi="Times New Roman" w:cs="Times New Roman"/>
          <w:sz w:val="24"/>
          <w:szCs w:val="24"/>
        </w:rPr>
        <w:t>ISO</w:t>
      </w:r>
      <w:r w:rsidRPr="00963A8D">
        <w:rPr>
          <w:rFonts w:ascii="Times New Roman" w:eastAsia="Times New Roman" w:hAnsi="Times New Roman" w:cs="Times New Roman"/>
          <w:sz w:val="24"/>
          <w:szCs w:val="24"/>
        </w:rPr>
        <w:t xml:space="preserve"> 19011 (приложение</w:t>
      </w:r>
      <w:proofErr w:type="gramStart"/>
      <w:r w:rsidRPr="00963A8D">
        <w:rPr>
          <w:rFonts w:ascii="Times New Roman" w:eastAsia="Times New Roman" w:hAnsi="Times New Roman" w:cs="Times New Roman"/>
          <w:sz w:val="24"/>
          <w:szCs w:val="24"/>
        </w:rPr>
        <w:t xml:space="preserve"> В</w:t>
      </w:r>
      <w:proofErr w:type="gramEnd"/>
      <w:r w:rsidRPr="00963A8D">
        <w:rPr>
          <w:rFonts w:ascii="Times New Roman" w:eastAsia="Times New Roman" w:hAnsi="Times New Roman" w:cs="Times New Roman"/>
          <w:sz w:val="24"/>
          <w:szCs w:val="24"/>
        </w:rPr>
        <w:t>, подраздел В.7) описана методика проведения опросов и интервью сотрудников.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7.3 Методы изучения</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 xml:space="preserve">7.3.1 </w:t>
      </w:r>
      <w:r w:rsidR="00D7427F" w:rsidRPr="00963A8D">
        <w:rPr>
          <w:rFonts w:ascii="Times New Roman" w:eastAsia="Times New Roman" w:hAnsi="Times New Roman" w:cs="Times New Roman"/>
          <w:b/>
          <w:sz w:val="24"/>
          <w:szCs w:val="24"/>
        </w:rPr>
        <w:t>Общие положения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Изучение - это форма метода оценки, которая обеспечивает понимание, дает разъяснения или получает свидетельства посредством проверок, инспекций, оценок, наблюдений, исследований или анализа одного или нескольких объектов оценки. Цель оценки - определить наличие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их функциональность, правильность, полноту и возможности их улучшения со временем.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Как правило, объектами оценки являются: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механизмы (например, функциональности, заложенные в аппаратное обеспечение, программное и программно-аппаратное обеспечение, приложения, базы данных);</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процессы (например, системные операции, администрирование, управление, тренировочные мероприятия).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Типичными действиями аудитора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являются: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 наблюдение за операциями резервного копирования системы и оценка результатов тренировочных мероприятий по планам действий в чрезвычайных ситуациях;</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наблюдение за процессами реагирования на инциденты;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проверка, изучение или наблюдение за работой механизмов информационных технологий в аппаратном/программном обеспечении информационной системы;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проверка, изучение и наблюдение за действиями по управлению изменениями, относящимися к информационной системе, и их регистрацией;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проверка, изучение или наблюдение за мерами физической безопасности, связанными с работой информационной системы (например, наблюдение за безопасной транспортировкой и уничтожением ненужных конфиденциальных бумажных документов);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оценка, изучение или наблюдение за конфигурацией информационной системы.</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 xml:space="preserve">7.3.2 Процедурные меры обеспечения </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Наблюдение за всем спектром процессов без взаимодействия с ними (или с минимальным взаимодействием) может дать аудитору возможность быстро получить фактический материал о том, как выполняются конкретные действия. В случаях редких или специфических событий для получения результатов могут использоваться дополнительные документально подтвержденные сведения.</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 xml:space="preserve">7.3.3 Технические меры обеспечения </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Взаимодействие с объектом оценки (напрямую или через квалифицированного оператора) может позволить аудитору извлекать или непосредственно просматривать его параметры конфигурации, прогнозируя его поведение, без проведения фактического тестирования. Такой подход желателен при оценке критически важных объектов, работа которых может быть нарушена из-за применения методик тестирования или объектов, с которыми у оператора нет возможности взаимодействовать.</w:t>
      </w:r>
    </w:p>
    <w:p w:rsidR="0000479F"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 xml:space="preserve">7.4 Тестирование и </w:t>
      </w:r>
      <w:proofErr w:type="spellStart"/>
      <w:r w:rsidRPr="00963A8D">
        <w:rPr>
          <w:rFonts w:ascii="Times New Roman" w:eastAsia="Times New Roman" w:hAnsi="Times New Roman" w:cs="Times New Roman"/>
          <w:b/>
          <w:sz w:val="24"/>
          <w:szCs w:val="24"/>
        </w:rPr>
        <w:t>валидация</w:t>
      </w:r>
      <w:proofErr w:type="spellEnd"/>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7.4.1 Общ</w:t>
      </w:r>
      <w:r w:rsidR="00812226" w:rsidRPr="00963A8D">
        <w:rPr>
          <w:rFonts w:ascii="Times New Roman" w:eastAsia="Times New Roman" w:hAnsi="Times New Roman" w:cs="Times New Roman"/>
          <w:b/>
          <w:sz w:val="24"/>
          <w:szCs w:val="24"/>
        </w:rPr>
        <w:t>ие положения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Метод тестирования и </w:t>
      </w:r>
      <w:proofErr w:type="spellStart"/>
      <w:r w:rsidRPr="00963A8D">
        <w:rPr>
          <w:rFonts w:ascii="Times New Roman" w:eastAsia="Times New Roman" w:hAnsi="Times New Roman" w:cs="Times New Roman"/>
          <w:sz w:val="24"/>
          <w:szCs w:val="24"/>
        </w:rPr>
        <w:t>валидации</w:t>
      </w:r>
      <w:proofErr w:type="spellEnd"/>
      <w:r w:rsidRPr="00963A8D">
        <w:rPr>
          <w:rFonts w:ascii="Times New Roman" w:eastAsia="Times New Roman" w:hAnsi="Times New Roman" w:cs="Times New Roman"/>
          <w:sz w:val="24"/>
          <w:szCs w:val="24"/>
        </w:rPr>
        <w:t xml:space="preserve"> - это метод оценки, при котором сравниваются фактические и ожидаемые рабочие показатели одного или нескольких объектов оценки в заданных условиях. Результаты оценки подтверждают наличие, эффективность, функциональность, правильность и полноту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указывают на возможности их улучшения с течением времени.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Тестирование должно выполняться компетентными специалистами с соблюдением всех мер предосторожности. Необходимо учитывать возможное воздействие на рабочие процессы организации, а также заручиться поддержкой ее руководства до начала тестирования, рассмотреть возможность проведения тестов вне периодов обслуживания при малой загрузке или даже в хорошо воспроизведенной среде тестирования. Сбои или недоступность систем из-за тестирования могут оказать существенное воздействие на нормальную повседневную работу организации. Это может привести как к финансовым потерям, так и к ухудшению репутации организации. Поэтому особое внимание следует уделить планированию тестирования и формированию правильных договорных обязательств (включая и юридические аспекты).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Прежде чем сделать какие-либо выводы, аудитор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должен тщательно исследовать ложноположительные и ложноотрицательные результаты тестирования.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Как правило, объектами оценки являются механизмы (например, аппаратное, программное и встроенное программное обеспечение) и процессы (например, системные операции, процедуры администрирования и управления, тренировочные мероприятия).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 xml:space="preserve">Типичными действиями аудитора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могут быть:</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тестирование механизмов контроля доступа, идентификации, аутентификации и проверки;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тестирование настроек конфигурации безопасности;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тестирование устройств контроля физического доступа;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тестирование ключевых компонентов информационной системы на проникновение;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тестирование операций резервного копирования информационной системы;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тестирование способности реагирования на инциденты;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проверка возможностей плановых действий в чрезвычайных обстоятельствах;</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тестирование систем безопасности обнаружения, предупреждения и реакции на вторжения;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проверка алгоритмов шифрования и механизмов хеширования;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тестирование механизмов управления идентификаторами и привилегиями пользователей;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тестирование механизмов авторизации;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проверка каскадной устойчивости мер безопасности;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w:t>
      </w:r>
      <w:proofErr w:type="spellStart"/>
      <w:r w:rsidRPr="00963A8D">
        <w:rPr>
          <w:rFonts w:ascii="Times New Roman" w:eastAsia="Times New Roman" w:hAnsi="Times New Roman" w:cs="Times New Roman"/>
          <w:sz w:val="24"/>
          <w:szCs w:val="24"/>
        </w:rPr>
        <w:t>валидация</w:t>
      </w:r>
      <w:proofErr w:type="spellEnd"/>
      <w:r w:rsidRPr="00963A8D">
        <w:rPr>
          <w:rFonts w:ascii="Times New Roman" w:eastAsia="Times New Roman" w:hAnsi="Times New Roman" w:cs="Times New Roman"/>
          <w:sz w:val="24"/>
          <w:szCs w:val="24"/>
        </w:rPr>
        <w:t xml:space="preserve"> мониторинга и ведения журналов;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проверка аспектов безопасности при разработке или приобретении приложений.</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7.4.2 Тестирование слепым методом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 проводящий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тестирует объект оценки без каких-либо предварительных знаний его дополнительных характеристик, </w:t>
      </w:r>
      <w:proofErr w:type="gramStart"/>
      <w:r w:rsidRPr="00963A8D">
        <w:rPr>
          <w:rFonts w:ascii="Times New Roman" w:eastAsia="Times New Roman" w:hAnsi="Times New Roman" w:cs="Times New Roman"/>
          <w:sz w:val="24"/>
          <w:szCs w:val="24"/>
        </w:rPr>
        <w:t>помимо</w:t>
      </w:r>
      <w:proofErr w:type="gramEnd"/>
      <w:r w:rsidRPr="00963A8D">
        <w:rPr>
          <w:rFonts w:ascii="Times New Roman" w:eastAsia="Times New Roman" w:hAnsi="Times New Roman" w:cs="Times New Roman"/>
          <w:sz w:val="24"/>
          <w:szCs w:val="24"/>
        </w:rPr>
        <w:t xml:space="preserve"> общедоступных. Объект подготавливается к оценке лицом, заблаговременно знающим все детали оценки. Слепая оценка в основном осуществляется на основе навыков аудитора, проводящего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Объем и глубина слепой оценки могут быть настолько обширными, насколько позволяют знания и работоспособность аудитора, проводящего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Таким образом, это тестирование имеет ограниченное применение при оценках безопасности и его следует избегать. Его обычно называют "этичным хакерством".</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7.4.3 Тестирование двойным слепым методом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 проводящий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тестирует объект оценки без каких-либо предварительных знаний его дополнительных характеристик, </w:t>
      </w:r>
      <w:proofErr w:type="gramStart"/>
      <w:r w:rsidRPr="00963A8D">
        <w:rPr>
          <w:rFonts w:ascii="Times New Roman" w:eastAsia="Times New Roman" w:hAnsi="Times New Roman" w:cs="Times New Roman"/>
          <w:sz w:val="24"/>
          <w:szCs w:val="24"/>
        </w:rPr>
        <w:t>помимо</w:t>
      </w:r>
      <w:proofErr w:type="gramEnd"/>
      <w:r w:rsidRPr="00963A8D">
        <w:rPr>
          <w:rFonts w:ascii="Times New Roman" w:eastAsia="Times New Roman" w:hAnsi="Times New Roman" w:cs="Times New Roman"/>
          <w:sz w:val="24"/>
          <w:szCs w:val="24"/>
        </w:rPr>
        <w:t xml:space="preserve"> общедоступных. Аудитор заранее не сообщает об области оценки или используемых тестах. При двойной слепой оценке тестируется подготовленность объекта оценки к неизвестным параметрам оценки.</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7.4.4 Тестирование методом серого ящика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 проводящий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тестирует объект оценки, располагая ограниченным знанием о его защите и активах, но полным знанием о доступных тестах. Объект подготавливается к оценке лицом, заблаговременно знающим все детали оценки. Оценка методом серого ящика осуществляется на основе навыков аудитора, проводящего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Основным свойством этого тестирования является результативность. Объем и глубина зависят от качества информации, предоставленной аудитору, проводящему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перед тестированием, а также от надлежащих знаний аудитора. Таким образом, это тестирование имеет ограниченное применение при оценках безопасности и его следует избегать. Этот вид тестирования часто называют "тестированием уязвимостей", и оно чаще всего инициируется объектом как "мероприятие по оценке самого себя".</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7.4.5 Тестирование методом двойного серого ящика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 xml:space="preserve">Аудитор, проводящий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тестирует объект оценки, располагая ограниченным знанием о его защите и активах, но полным знанием о доступных тестах. Аудитор заранее сообщает об области и сроках оценки, но не о тестах. Оценка методом двойного серого ящика тестирует подготовленность объекта к неизвестным параметрам оценки. Объем и глубина зависят от качества информации, предоставленной аудитору, проводящему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объекту оценки перед тестированием, а также от применяемых знаний аудитора, проводящего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7.4.6 Тестирование тандемным методом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 проводящий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объект оценки подготавливаются к оценке. Для </w:t>
      </w:r>
      <w:proofErr w:type="gramStart"/>
      <w:r w:rsidRPr="00963A8D">
        <w:rPr>
          <w:rFonts w:ascii="Times New Roman" w:eastAsia="Times New Roman" w:hAnsi="Times New Roman" w:cs="Times New Roman"/>
          <w:sz w:val="24"/>
          <w:szCs w:val="24"/>
        </w:rPr>
        <w:t>обоих</w:t>
      </w:r>
      <w:proofErr w:type="gramEnd"/>
      <w:r w:rsidRPr="00963A8D">
        <w:rPr>
          <w:rFonts w:ascii="Times New Roman" w:eastAsia="Times New Roman" w:hAnsi="Times New Roman" w:cs="Times New Roman"/>
          <w:sz w:val="24"/>
          <w:szCs w:val="24"/>
        </w:rPr>
        <w:t xml:space="preserve"> заранее известны все детали оценки. При тандемном методе тестируется защита,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объекта. Однако при использовании данного метода не может осуществляться тестирование подготовленности объекта к неизвестным параметрам оценки. Основным свойством данного тестирования является доскональность, поскольку аудитор, проводящий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имеет полное представление обо всех тестах и ответных действиях. Объем и глубина зависят от качества информации, предоставленной аудитору, проводящему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перед тестированием, а также от надлежащих знаний аудитора. Это тестирование часто называют "внутренней оценкой", и аудитор, проводящий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часто играет активную роль в общем процессе обеспечения безопасности.</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7.4.7 Инверсионный метод</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 проводящий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тестирует объект оценки, располагая полным знанием о его процессах и операционной безопасности, однако объекту оценки ничего не сообщается о том, что, как или когда будет тестировать аудитор. Основным свойством этого тестирования является оценка подготовленности объекта к неизвестным параметрам и направлениям оценки. Объем и глубина зависят от качества информации, предоставленной аудитору, проводящему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а также от надлежащих знаний и творческого подхода аудитора. Это тестирование часто называют "</w:t>
      </w:r>
      <w:proofErr w:type="spellStart"/>
      <w:r w:rsidR="00EE1191" w:rsidRPr="00963A8D">
        <w:rPr>
          <w:rFonts w:ascii="Times New Roman" w:eastAsia="Times New Roman" w:hAnsi="Times New Roman" w:cs="Times New Roman"/>
          <w:sz w:val="24"/>
          <w:szCs w:val="24"/>
        </w:rPr>
        <w:t>Red</w:t>
      </w:r>
      <w:proofErr w:type="spellEnd"/>
      <w:r w:rsidR="00EE1191" w:rsidRPr="00963A8D">
        <w:rPr>
          <w:rFonts w:ascii="Times New Roman" w:eastAsia="Times New Roman" w:hAnsi="Times New Roman" w:cs="Times New Roman"/>
          <w:sz w:val="24"/>
          <w:szCs w:val="24"/>
        </w:rPr>
        <w:t xml:space="preserve"> </w:t>
      </w:r>
      <w:proofErr w:type="spellStart"/>
      <w:r w:rsidR="00EE1191" w:rsidRPr="00963A8D">
        <w:rPr>
          <w:rFonts w:ascii="Times New Roman" w:eastAsia="Times New Roman" w:hAnsi="Times New Roman" w:cs="Times New Roman"/>
          <w:sz w:val="24"/>
          <w:szCs w:val="24"/>
        </w:rPr>
        <w:t>Team</w:t>
      </w:r>
      <w:proofErr w:type="spellEnd"/>
      <w:r w:rsidR="00EE1191" w:rsidRPr="00963A8D">
        <w:rPr>
          <w:rFonts w:ascii="Times New Roman" w:eastAsia="Times New Roman" w:hAnsi="Times New Roman" w:cs="Times New Roman"/>
          <w:sz w:val="24"/>
          <w:szCs w:val="24"/>
        </w:rPr>
        <w:t xml:space="preserve"> </w:t>
      </w:r>
      <w:proofErr w:type="spellStart"/>
      <w:r w:rsidR="00EE1191" w:rsidRPr="00963A8D">
        <w:rPr>
          <w:rFonts w:ascii="Times New Roman" w:eastAsia="Times New Roman" w:hAnsi="Times New Roman" w:cs="Times New Roman"/>
          <w:sz w:val="24"/>
          <w:szCs w:val="24"/>
        </w:rPr>
        <w:t>exercise</w:t>
      </w:r>
      <w:proofErr w:type="spellEnd"/>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7.5 Методика выборочного исследования</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b/>
          <w:sz w:val="24"/>
          <w:szCs w:val="24"/>
        </w:rPr>
        <w:t>7.5.1 Общ</w:t>
      </w:r>
      <w:r w:rsidR="00EE1191" w:rsidRPr="00963A8D">
        <w:rPr>
          <w:rFonts w:ascii="Times New Roman" w:eastAsia="Times New Roman" w:hAnsi="Times New Roman" w:cs="Times New Roman"/>
          <w:b/>
          <w:sz w:val="24"/>
          <w:szCs w:val="24"/>
        </w:rPr>
        <w:t>ие положения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ИСО 19011</w:t>
      </w:r>
      <w:r w:rsidR="00EE1191" w:rsidRPr="00963A8D">
        <w:rPr>
          <w:rFonts w:ascii="Times New Roman" w:eastAsia="Times New Roman" w:hAnsi="Times New Roman" w:cs="Times New Roman"/>
          <w:sz w:val="24"/>
          <w:szCs w:val="24"/>
        </w:rPr>
        <w:t>:2018,</w:t>
      </w:r>
      <w:r w:rsidRPr="00963A8D">
        <w:rPr>
          <w:rFonts w:ascii="Times New Roman" w:eastAsia="Times New Roman" w:hAnsi="Times New Roman" w:cs="Times New Roman"/>
          <w:sz w:val="24"/>
          <w:szCs w:val="24"/>
        </w:rPr>
        <w:t xml:space="preserve"> </w:t>
      </w:r>
      <w:r w:rsidR="00EE1191" w:rsidRPr="00963A8D">
        <w:rPr>
          <w:rFonts w:ascii="Times New Roman" w:eastAsia="Times New Roman" w:hAnsi="Times New Roman" w:cs="Times New Roman"/>
          <w:sz w:val="24"/>
          <w:szCs w:val="24"/>
        </w:rPr>
        <w:t>В.3</w:t>
      </w:r>
      <w:r w:rsidRPr="00963A8D">
        <w:rPr>
          <w:rFonts w:ascii="Times New Roman" w:eastAsia="Times New Roman" w:hAnsi="Times New Roman" w:cs="Times New Roman"/>
          <w:sz w:val="24"/>
          <w:szCs w:val="24"/>
        </w:rPr>
        <w:t xml:space="preserve"> приведены рекомендации по проведению выборки.</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7.5.2 Репрезентативная выборка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При оценке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может использоваться репрезентативная выборка объектов проверки (по их типу и количеству в пределах данного типа), обеспечивающая уровень покрытия, необходимый для определения, реализован ли элемент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не имеет ли он явных ошибок.</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7.5.3 Исчерпывающая выборка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При оценке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может использоваться достаточно большая выборка объектов оценки (по типу и количеству в пределах данного типа), а также и других считающихся особенно важными для достижения цели проверки конкретных объектов проверки. </w:t>
      </w:r>
      <w:proofErr w:type="gramStart"/>
      <w:r w:rsidRPr="00963A8D">
        <w:rPr>
          <w:rFonts w:ascii="Times New Roman" w:eastAsia="Times New Roman" w:hAnsi="Times New Roman" w:cs="Times New Roman"/>
          <w:sz w:val="24"/>
          <w:szCs w:val="24"/>
        </w:rPr>
        <w:t xml:space="preserve">Объем выборки должен быть достаточен для обеспечения уровня покрытия, необходимого для определения, реализован ли элемент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не имеет ли он явных ошибок, и для обеспечения уверенности в том, что элемент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реализован правильно и </w:t>
      </w:r>
      <w:r w:rsidRPr="00963A8D">
        <w:rPr>
          <w:rFonts w:ascii="Times New Roman" w:eastAsia="Times New Roman" w:hAnsi="Times New Roman" w:cs="Times New Roman"/>
          <w:sz w:val="24"/>
          <w:szCs w:val="24"/>
        </w:rPr>
        <w:lastRenderedPageBreak/>
        <w:t xml:space="preserve">работает надлежащим образом на постоянной основе, а также что существует возможность непрерывного улучшения эффективности этого элемента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roofErr w:type="gramEnd"/>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 Процесс оценки мер обеспечения информационной безопасности</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8.1 Подготовка</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Определение и хранение соответствующей совокупности ожидаемых результатов до, во время и после оценки имеет первостепенное значение для достижения приемлемого результата. Это означает предоставление информации, позволяющей руководству принимать верные, основанные на рисках решения о том, каким образом лучше всего реализовывать и эксплуатировать информационные системы. Тщательная подготовка организац</w:t>
      </w:r>
      <w:proofErr w:type="gramStart"/>
      <w:r w:rsidRPr="00963A8D">
        <w:rPr>
          <w:rFonts w:ascii="Times New Roman" w:eastAsia="Times New Roman" w:hAnsi="Times New Roman" w:cs="Times New Roman"/>
          <w:sz w:val="24"/>
          <w:szCs w:val="24"/>
        </w:rPr>
        <w:t>ии и ау</w:t>
      </w:r>
      <w:proofErr w:type="gramEnd"/>
      <w:r w:rsidRPr="00963A8D">
        <w:rPr>
          <w:rFonts w:ascii="Times New Roman" w:eastAsia="Times New Roman" w:hAnsi="Times New Roman" w:cs="Times New Roman"/>
          <w:sz w:val="24"/>
          <w:szCs w:val="24"/>
        </w:rPr>
        <w:t xml:space="preserve">диторов, осуществляющих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является важным аспектом проведения эффективных оценок. В ходе подготовительной деятельности следует рассматривать вопросы, связанные с расходами, графиком, наличием необходимой компетентности и проведением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С точки зрения организации подготовка к оценке включает следующие основные мероприятия: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обеспечение уверенности в том, что соответствующие политики, охватываемые оценкой, существуют и осознаны всеми структурными элементами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обеспечение уверенности в том, что все запланированные шаги по реализации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были успешно выполнены до оценки и соответствующим образом проанализированы руководством (это применимо только в том случае, если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отмечены как "полностью функционирующие", а не находятся на этапе подготовки/реализации);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обеспечение уверенности в том, что выбранные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поручены соответствующим организационным единицам для разработки и реализации;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установление цели и области оценки (т.е. предназначения оценки и того, что будет проверяться);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уведомление основных должностных лиц организации о предстоящей оценке и выделение необходимых ресурсов для проведения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установление соответствующих каналов связи между должностными лицами организации, заинтересованными в оценке;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установление временных рамок для проведения оценки и основных контрольных точек принятия решений, необходимых организации для осуществления эффективного менеджмента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выбор компетентного аудитора для проведения оценки мер обеспечения ИБ или аудиторской группы, которые будут ответственными за проведение оценки, учитывая вопросы независимости аудиторов, осуществляющих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roofErr w:type="gramStart"/>
      <w:r w:rsidRPr="00963A8D">
        <w:rPr>
          <w:rFonts w:ascii="Times New Roman" w:eastAsia="Times New Roman" w:hAnsi="Times New Roman" w:cs="Times New Roman"/>
          <w:sz w:val="24"/>
          <w:szCs w:val="24"/>
        </w:rPr>
        <w:t xml:space="preserve">- сбор артефактов для предоставления аудиторам, проводящим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(например, документации по мерам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включая организационные схемы, политики, процедуры, планы, спецификации, проекты, записи, руководства администратора/оператора, документацию информационной системы, соглашения о межсистемной связи, результаты предыдущих проверок);</w:t>
      </w:r>
      <w:proofErr w:type="gramEnd"/>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установление правил взаимодействия между организацией и аудиторами, проводящими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позволяющих </w:t>
      </w:r>
      <w:r w:rsidRPr="00963A8D">
        <w:rPr>
          <w:rFonts w:ascii="Times New Roman" w:eastAsia="Times New Roman" w:hAnsi="Times New Roman" w:cs="Times New Roman"/>
          <w:sz w:val="24"/>
          <w:szCs w:val="24"/>
        </w:rPr>
        <w:lastRenderedPageBreak/>
        <w:t xml:space="preserve">свести к минимуму неопределенности или неправильные представления о реализации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или слабых местах/недостатках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установленных во время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минимизация неопределенностей во взаимоотношениях организации с аудиторами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с помощью механизма, который может иметь форму документа отслеживания.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документе отслеживания могут отражаться предоставляемые (организацией) и запрашиваемые (аудиторами) документы, а также их достоверность. В документе могут содержаться запросы дополнительной информации и отслеживаться неоправданные задержки ее предоставления.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дополнение к мероприятиям по планированию, осуществляемым организацией для подготовки к оценке, аудиторы, проводящие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должны начинать подготовку к оценке посредством следующих мер:</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достижения понимания общего функционирования организации (включая целевую задачу, функции и процессы бизнеса), а также того, каким образом информационные активы, попадающие в область оценки, поддерживают функционирование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достижения понимания общей структуры информационных активов (например, архитектуры системы);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достижения глубокого понимания всех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подлежащих оценке;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изучения важных публикаций, на которые в мерах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есть ссылки;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определения организационных единиц, ответственных за разработку и реализацию подлежащих оценке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установления в организации соответствующих контактных лиц, необходимых для проведения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roofErr w:type="gramStart"/>
      <w:r w:rsidRPr="00963A8D">
        <w:rPr>
          <w:rFonts w:ascii="Times New Roman" w:eastAsia="Times New Roman" w:hAnsi="Times New Roman" w:cs="Times New Roman"/>
          <w:sz w:val="24"/>
          <w:szCs w:val="24"/>
        </w:rPr>
        <w:t xml:space="preserve">- получения артефактов, необходимых для проверки (например, документации по мерам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включая организационные схемы, политики, процедуры, планы, спецификации, проекты, записи, руководства администратора/оператора, документацию информационной системы, соглашения о межсистемной связи, инвентарные списки активов);</w:t>
      </w:r>
      <w:proofErr w:type="gramEnd"/>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получения результатов предыдущих проверок, которые могут быть надлежащим образом повторно использованы для оценки (например, отчетов, обзоров, исследований уязвимостей, проверок физической безопасности, тестирования и оценки развития);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встречи с соответствующими должностными лицами организации для обеспечения уверенности в общем понимании целей оценки, предлагаемой формы и области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разработки плана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При подготовке к оценке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следует собрать необходимую исходную информацию, которая должна быть предоставлена аудиторам, осуществляющим оценку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 рамках необходимой поддержки каждой конкретной оценки организация должна определить и подготовить доступ к организационным элементам (лицам или группам лиц), отвечающим за разработку документирование, распространение, оценку, эксплуатацию, поддержку и обновление всех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политик безопасности и взаимосвязанных процедур, для реализации соответствующих политикам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 xml:space="preserve">Доступность необходимой документации, а также ведущего персонала организации и проверяемых информационных систем крайне важна для успешной оценки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 Планирование оценки</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8.2.1 Обзор</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При разработке планов оценки аудиторы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определить вид оценки (например, полная или частичная оценка) и то, какие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и/или средства, расширяющие их возможности, должны быть включены в оценку на основе цели/области оценки. Аудиторы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по возможности должны оценить и снизить риски и влияние оценки на обычное функционирование организации. Они должны выбрать соответствующие оценочные процедуры для проверки, основываясь </w:t>
      </w:r>
      <w:proofErr w:type="gramStart"/>
      <w:r w:rsidRPr="00963A8D">
        <w:rPr>
          <w:rFonts w:ascii="Times New Roman" w:eastAsia="Times New Roman" w:hAnsi="Times New Roman" w:cs="Times New Roman"/>
          <w:sz w:val="24"/>
          <w:szCs w:val="24"/>
        </w:rPr>
        <w:t>на</w:t>
      </w:r>
      <w:proofErr w:type="gramEnd"/>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w:t>
      </w:r>
      <w:proofErr w:type="gramStart"/>
      <w:r w:rsidRPr="00963A8D">
        <w:rPr>
          <w:rFonts w:ascii="Times New Roman" w:eastAsia="Times New Roman" w:hAnsi="Times New Roman" w:cs="Times New Roman"/>
          <w:sz w:val="24"/>
          <w:szCs w:val="24"/>
        </w:rPr>
        <w:t>элементах</w:t>
      </w:r>
      <w:proofErr w:type="gramEnd"/>
      <w:r w:rsidRPr="00963A8D">
        <w:rPr>
          <w:rFonts w:ascii="Times New Roman" w:eastAsia="Times New Roman" w:hAnsi="Times New Roman" w:cs="Times New Roman"/>
          <w:sz w:val="24"/>
          <w:szCs w:val="24"/>
        </w:rPr>
        <w:t xml:space="preserve">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средствах, расширяющих их возможности, которые необходимо включить в оценку;</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w:t>
      </w:r>
      <w:proofErr w:type="gramStart"/>
      <w:r w:rsidRPr="00963A8D">
        <w:rPr>
          <w:rFonts w:ascii="Times New Roman" w:eastAsia="Times New Roman" w:hAnsi="Times New Roman" w:cs="Times New Roman"/>
          <w:sz w:val="24"/>
          <w:szCs w:val="24"/>
        </w:rPr>
        <w:t>атрибутах</w:t>
      </w:r>
      <w:proofErr w:type="gramEnd"/>
      <w:r w:rsidRPr="00963A8D">
        <w:rPr>
          <w:rFonts w:ascii="Times New Roman" w:eastAsia="Times New Roman" w:hAnsi="Times New Roman" w:cs="Times New Roman"/>
          <w:sz w:val="24"/>
          <w:szCs w:val="24"/>
        </w:rPr>
        <w:t xml:space="preserve"> их глубины и покрытия.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Аудиторы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приспособить выбранные процедуры оценки к уровню рисков информационной системы и к реальной рабочей среде организации. При необходимости они также должны разработать дополнительные процедуры оценки, не рассматриваемые в данном </w:t>
      </w:r>
      <w:r w:rsidR="0000479F">
        <w:rPr>
          <w:rFonts w:ascii="Times New Roman" w:hAnsi="Times New Roman" w:cs="Times New Roman"/>
          <w:bCs/>
          <w:sz w:val="24"/>
          <w:szCs w:val="24"/>
        </w:rPr>
        <w:t>стандарт</w:t>
      </w:r>
      <w:r w:rsidRPr="00963A8D">
        <w:rPr>
          <w:rFonts w:ascii="Times New Roman" w:eastAsia="Times New Roman" w:hAnsi="Times New Roman" w:cs="Times New Roman"/>
          <w:sz w:val="24"/>
          <w:szCs w:val="24"/>
        </w:rPr>
        <w:t xml:space="preserve">е, в отношении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а также средств, расширяющих их возможности, и обеспечить доверие к этим процедурам.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Результат планирования оценки должен быть документально оформлен в виде плана оценки. При планировании необходимо учитывать контекст, формирование базового уровня ожидаемого поведения в рамках определенного контекста, спецификации тестирования/оценивания и метод подтверждения достоверности выводов в контексте оценивания.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План должен включать разработку стратегии по применению расширенной процедуры оценки, если это необходимо, оптимизации процедур оценки для уменьшения дублирования работ и обеспечения</w:t>
      </w:r>
      <w:r w:rsidR="00EE1191" w:rsidRPr="00963A8D">
        <w:rPr>
          <w:rFonts w:ascii="Times New Roman" w:eastAsia="Times New Roman" w:hAnsi="Times New Roman" w:cs="Times New Roman"/>
          <w:sz w:val="24"/>
          <w:szCs w:val="24"/>
        </w:rPr>
        <w:t>,</w:t>
      </w:r>
      <w:r w:rsidRPr="00963A8D">
        <w:rPr>
          <w:rFonts w:ascii="Times New Roman" w:eastAsia="Times New Roman" w:hAnsi="Times New Roman" w:cs="Times New Roman"/>
          <w:sz w:val="24"/>
          <w:szCs w:val="24"/>
        </w:rPr>
        <w:t xml:space="preserve"> относящихся к оценке экономически эффективных решений. После этого аудиторы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оформить окончательный план оценки и получить необходимые санкции на его выполнение.</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8.2.2 Определение охвата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Охват определяет организационные и технические границы оценки. Охват оценки должен базироваться на выборе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 зависимости, например, от установленного графика непрерывного мониторинга, элементов плана действий и соответствующих этапов.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с большей изменчивостью следует пересматривать чаще.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Охват оценки должен определяться аудитором </w:t>
      </w:r>
      <w:r w:rsidR="00B67908" w:rsidRPr="00963A8D">
        <w:rPr>
          <w:rFonts w:ascii="Times New Roman" w:eastAsia="Times New Roman" w:hAnsi="Times New Roman" w:cs="Times New Roman"/>
          <w:sz w:val="24"/>
          <w:szCs w:val="24"/>
        </w:rPr>
        <w:t xml:space="preserve">информационной безопасности </w:t>
      </w:r>
      <w:r w:rsidRPr="00963A8D">
        <w:rPr>
          <w:rFonts w:ascii="Times New Roman" w:eastAsia="Times New Roman" w:hAnsi="Times New Roman" w:cs="Times New Roman"/>
          <w:sz w:val="24"/>
          <w:szCs w:val="24"/>
        </w:rPr>
        <w:t xml:space="preserve">совместно с руководством, используя документацию организации. Эта документация должна содержать перечень требований безопасности информационных активов и описывать элементы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установленные или планируемые для удовлетворения этих требований. Аудитор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начинает с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описанных в документации по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определяет цель проверки. Оценка может охватывать все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организации либо часть из них, так, например, в процессе постоянного мониторинга осуществляется непрерывная оценка </w:t>
      </w:r>
      <w:proofErr w:type="gramStart"/>
      <w:r w:rsidRPr="00963A8D">
        <w:rPr>
          <w:rFonts w:ascii="Times New Roman" w:eastAsia="Times New Roman" w:hAnsi="Times New Roman" w:cs="Times New Roman"/>
          <w:sz w:val="24"/>
          <w:szCs w:val="24"/>
        </w:rPr>
        <w:t xml:space="preserve">части мер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информационных активов</w:t>
      </w:r>
      <w:proofErr w:type="gramEnd"/>
      <w:r w:rsidRPr="00963A8D">
        <w:rPr>
          <w:rFonts w:ascii="Times New Roman" w:eastAsia="Times New Roman" w:hAnsi="Times New Roman" w:cs="Times New Roman"/>
          <w:sz w:val="24"/>
          <w:szCs w:val="24"/>
        </w:rPr>
        <w:t xml:space="preserve">. Для проведения частичных оценок владелец информационных активов определяет </w:t>
      </w:r>
      <w:r w:rsidRPr="00963A8D">
        <w:rPr>
          <w:rFonts w:ascii="Times New Roman" w:eastAsia="Times New Roman" w:hAnsi="Times New Roman" w:cs="Times New Roman"/>
          <w:sz w:val="24"/>
          <w:szCs w:val="24"/>
        </w:rPr>
        <w:lastRenderedPageBreak/>
        <w:t xml:space="preserve">проверяемые меры обеспечения </w:t>
      </w:r>
      <w:r w:rsidR="00B67908"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вместе с заинтересованными в проверке официальными лицами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8.2.3 Процедуры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Процедура оценки состоит из совокупности целей оценки с соответствующим набором потенциальных методов оценки и объектов оценки. Формулировки определений целей оценки тесно связаны с сущностью мер обеспечения </w:t>
      </w:r>
      <w:r w:rsidR="00DE031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 с функциональными возможностями мер обеспечения </w:t>
      </w:r>
      <w:r w:rsidR="00DE031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Это обеспечивает уверенность в </w:t>
      </w:r>
      <w:proofErr w:type="spellStart"/>
      <w:r w:rsidRPr="00963A8D">
        <w:rPr>
          <w:rFonts w:ascii="Times New Roman" w:eastAsia="Times New Roman" w:hAnsi="Times New Roman" w:cs="Times New Roman"/>
          <w:sz w:val="24"/>
          <w:szCs w:val="24"/>
        </w:rPr>
        <w:t>прослеживаемости</w:t>
      </w:r>
      <w:proofErr w:type="spellEnd"/>
      <w:r w:rsidRPr="00963A8D">
        <w:rPr>
          <w:rFonts w:ascii="Times New Roman" w:eastAsia="Times New Roman" w:hAnsi="Times New Roman" w:cs="Times New Roman"/>
          <w:sz w:val="24"/>
          <w:szCs w:val="24"/>
        </w:rPr>
        <w:t xml:space="preserve"> результатов оценки вплоть до фундаментальных требований к мерам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По результатам применения процедуры оценки к мере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формируются выводы оценки. Эти выводы оценки впоследствии используются для определения общей эффективности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Объекты оценки определяют конкретные элементы, подлежащие оценке, а также спецификации, механизмы, процессы и физических лиц.</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приложении</w:t>
      </w:r>
      <w:proofErr w:type="gramStart"/>
      <w:r w:rsidRPr="00963A8D">
        <w:rPr>
          <w:rFonts w:ascii="Times New Roman" w:eastAsia="Times New Roman" w:hAnsi="Times New Roman" w:cs="Times New Roman"/>
          <w:sz w:val="24"/>
          <w:szCs w:val="24"/>
        </w:rPr>
        <w:t xml:space="preserve"> А</w:t>
      </w:r>
      <w:proofErr w:type="gramEnd"/>
      <w:r w:rsidRPr="00963A8D">
        <w:rPr>
          <w:rFonts w:ascii="Times New Roman" w:eastAsia="Times New Roman" w:hAnsi="Times New Roman" w:cs="Times New Roman"/>
          <w:sz w:val="24"/>
          <w:szCs w:val="24"/>
        </w:rPr>
        <w:t xml:space="preserve"> представлены примеры процедур оценки, предназначенных для оценки технического соответствия и совершенствований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Практическое руководство в приложении</w:t>
      </w:r>
      <w:proofErr w:type="gramStart"/>
      <w:r w:rsidRPr="00963A8D">
        <w:rPr>
          <w:rFonts w:ascii="Times New Roman" w:eastAsia="Times New Roman" w:hAnsi="Times New Roman" w:cs="Times New Roman"/>
          <w:sz w:val="24"/>
          <w:szCs w:val="24"/>
        </w:rPr>
        <w:t xml:space="preserve"> А</w:t>
      </w:r>
      <w:proofErr w:type="gramEnd"/>
      <w:r w:rsidRPr="00963A8D">
        <w:rPr>
          <w:rFonts w:ascii="Times New Roman" w:eastAsia="Times New Roman" w:hAnsi="Times New Roman" w:cs="Times New Roman"/>
          <w:sz w:val="24"/>
          <w:szCs w:val="24"/>
        </w:rPr>
        <w:t xml:space="preserve"> предназначено для сбора свидетельств с целью определения, правильно ли реализованы меры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функционируют ли они, как задумывалось, и создают ли желаемый результат в отношении выполнения требований информационных активов к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w:t>
      </w:r>
      <w:proofErr w:type="gramStart"/>
      <w:r w:rsidRPr="00963A8D">
        <w:rPr>
          <w:rFonts w:ascii="Times New Roman" w:eastAsia="Times New Roman" w:hAnsi="Times New Roman" w:cs="Times New Roman"/>
          <w:sz w:val="24"/>
          <w:szCs w:val="24"/>
        </w:rPr>
        <w:t xml:space="preserve">Для каждых средств, включенных в оценку меры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каждого средства, расширяющего их возможности, аудиторы, проводящие оценку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разрабатывают соответствующую процедуру оценки, обращаясь к приложению А. Совокупность выбранных процедур оценки различна для разных проверок и зависит от назначения текущей оценки (например, ежегодная оценка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непрерывный мониторинг).</w:t>
      </w:r>
      <w:proofErr w:type="gramEnd"/>
      <w:r w:rsidRPr="00963A8D">
        <w:rPr>
          <w:rFonts w:ascii="Times New Roman" w:eastAsia="Times New Roman" w:hAnsi="Times New Roman" w:cs="Times New Roman"/>
          <w:sz w:val="24"/>
          <w:szCs w:val="24"/>
        </w:rPr>
        <w:t xml:space="preserve"> В приложении</w:t>
      </w:r>
      <w:proofErr w:type="gramStart"/>
      <w:r w:rsidRPr="00963A8D">
        <w:rPr>
          <w:rFonts w:ascii="Times New Roman" w:eastAsia="Times New Roman" w:hAnsi="Times New Roman" w:cs="Times New Roman"/>
          <w:sz w:val="24"/>
          <w:szCs w:val="24"/>
        </w:rPr>
        <w:t xml:space="preserve"> А</w:t>
      </w:r>
      <w:proofErr w:type="gramEnd"/>
      <w:r w:rsidRPr="00963A8D">
        <w:rPr>
          <w:rFonts w:ascii="Times New Roman" w:eastAsia="Times New Roman" w:hAnsi="Times New Roman" w:cs="Times New Roman"/>
          <w:sz w:val="24"/>
          <w:szCs w:val="24"/>
        </w:rPr>
        <w:t xml:space="preserve"> представлено практическое руководство по выбору соответствующих процедур оценки в зависимости от цели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Процедуры оценки могут быть специально приспособленными в отношении: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выбранных методов и объектов оценки, необходимых для наиболее эффективного принятия соответствующих решений и выполнения целей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выбранных значений атрибутов "глубины" и "охвата" метода оценки, необходимых для осуществления ожиданий оценки, на основе характеристик проверяемых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конкретных, требующих принятия решений;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исключения из процедур оценки тех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которые были уже проверены при проведении другого адекватного процесса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развития информационной системы или конкретной платформы и адаптированных процедур оценки конкретной организации для успешного выполнения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использования результатов предыдущих проверок, если эти результаты сочтены применимыми;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осуществления соответствующих корректировок процедур оценки, чтобы иметь возможность получения требуемых свидетельств оценки от внешних поставщиков (если они имеются);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выбранных методов оценки, уделяя должное внимание их влиянию на организацию, наряду с обеспечением уверенности в выполнении целей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lastRenderedPageBreak/>
        <w:t>8.2.4 Особенности, относящиеся к объектам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Организации могут специфицировать, документировать и конфигурировать свои информационные активы различными способами, следовательно, содержание и применение существующих свидетельств оценки будут различаться. Это может приводить к необходимости применения различных методов оценки к разным объектам оценки, чтобы сформировать свидетельства оценки, необходимые для определения, являются ли меры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эффективными при их применении. Вследствие этого перечень методов и объектов оценки, представляемый вместе с каждой процедурой оценки, называется потенциальным, чтобы отразить необходимость в возможности выбора наиболее подходящих для конкретной оценки методов и объектов. К выбранным методам и объектам оценки относятся те, которые сочтены необходимыми для создания необходимых свидетельств оценки. Потенциальные методы и объекты в процедуре оценки предоставляются как ресурс, обеспечивающий выбор надлежащих методов и объектов. По существу, аудиторы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действовать по собственному усмотрению, осуществляя выбор из потенциальных методов оценки и общего списка объектов оценки, связанных с каждым выбранным методом.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Аудиторы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выбирать только те методы и объекты, которые наиболее эффективно способствуют принятию решений, связанных с целью оценки. Мера качества результатов оценки основана на правильности представленного логического обоснования, а не на конкретной совокупности примененных методов и объектов. В большинстве случаев нет необходимости применять каждый метод оценки к каждому объекту оценки, чтобы получить желаемые результаты оценки. </w:t>
      </w:r>
      <w:proofErr w:type="gramStart"/>
      <w:r w:rsidRPr="00963A8D">
        <w:rPr>
          <w:rFonts w:ascii="Times New Roman" w:eastAsia="Times New Roman" w:hAnsi="Times New Roman" w:cs="Times New Roman"/>
          <w:sz w:val="24"/>
          <w:szCs w:val="24"/>
        </w:rPr>
        <w:t>А для конкретных и всесторонних проверок, может быть, целесообразно использовать метод, не перечисленный в согласованном перечне потенциальных методов, или не использовать никакого из перечня известных методов.</w:t>
      </w:r>
      <w:proofErr w:type="gramEnd"/>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8.2.5 Результаты предыдущих оценок</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8.2.5.1 Обзор</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Аудиторы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использовать имеющуюся информацию о предыдущих оценках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что будет способствовать большей эффективности оценок. Повторное использование результатов ранее признанных или утвержденных оценок информационных систем должно рассматриваться в рамках совокупности свидетель</w:t>
      </w:r>
      <w:proofErr w:type="gramStart"/>
      <w:r w:rsidRPr="00963A8D">
        <w:rPr>
          <w:rFonts w:ascii="Times New Roman" w:eastAsia="Times New Roman" w:hAnsi="Times New Roman" w:cs="Times New Roman"/>
          <w:sz w:val="24"/>
          <w:szCs w:val="24"/>
        </w:rPr>
        <w:t>ств дл</w:t>
      </w:r>
      <w:proofErr w:type="gramEnd"/>
      <w:r w:rsidRPr="00963A8D">
        <w:rPr>
          <w:rFonts w:ascii="Times New Roman" w:eastAsia="Times New Roman" w:hAnsi="Times New Roman" w:cs="Times New Roman"/>
          <w:sz w:val="24"/>
          <w:szCs w:val="24"/>
        </w:rPr>
        <w:t xml:space="preserve">я определения общей эффективности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При рассмотрении вопроса о повторном использовании результатов предыдущих проверок и ценности этих результатов для текущей оценки аудиторы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определить:</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достоверность свидетельств;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пригодность предыдущего анализа;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применимость свидетель</w:t>
      </w:r>
      <w:proofErr w:type="gramStart"/>
      <w:r w:rsidRPr="00963A8D">
        <w:rPr>
          <w:rFonts w:ascii="Times New Roman" w:eastAsia="Times New Roman" w:hAnsi="Times New Roman" w:cs="Times New Roman"/>
          <w:sz w:val="24"/>
          <w:szCs w:val="24"/>
        </w:rPr>
        <w:t>ств пр</w:t>
      </w:r>
      <w:proofErr w:type="gramEnd"/>
      <w:r w:rsidRPr="00963A8D">
        <w:rPr>
          <w:rFonts w:ascii="Times New Roman" w:eastAsia="Times New Roman" w:hAnsi="Times New Roman" w:cs="Times New Roman"/>
          <w:sz w:val="24"/>
          <w:szCs w:val="24"/>
        </w:rPr>
        <w:t>и текущем состоянии информационных активов.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определенных ситуациях бывает необходимо дополнить результаты предыдущей оценки, рассматриваемые на предмет их повторного использования, дополнительными мероприятиями оценки. </w:t>
      </w:r>
      <w:proofErr w:type="gramStart"/>
      <w:r w:rsidRPr="00963A8D">
        <w:rPr>
          <w:rFonts w:ascii="Times New Roman" w:eastAsia="Times New Roman" w:hAnsi="Times New Roman" w:cs="Times New Roman"/>
          <w:sz w:val="24"/>
          <w:szCs w:val="24"/>
        </w:rPr>
        <w:t xml:space="preserve">Например, если при независимом проводимом третьей стороной оценивании продукта информационной технологии не проводилось тестирования применительно к конкретной настройке параметров конфигурации, которая применяется организацией в информационной системе, аудитору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потребуется дополнить первоначальные результаты тестирования.</w:t>
      </w:r>
      <w:proofErr w:type="gramEnd"/>
      <w:r w:rsidRPr="00963A8D">
        <w:rPr>
          <w:rFonts w:ascii="Times New Roman" w:eastAsia="Times New Roman" w:hAnsi="Times New Roman" w:cs="Times New Roman"/>
          <w:sz w:val="24"/>
          <w:szCs w:val="24"/>
        </w:rPr>
        <w:t xml:space="preserve"> Для этого необходимо дополнительное тестирование, которое охватит данную настройку параметров конфигурации для текущей среды информационной системы.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Информация, приведенная в 8.2.5.2-8.2.5.4, предназначена для оценки возможности использования результатов предыдущих проверок для текущей оценки.</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lastRenderedPageBreak/>
        <w:t>8.2.5.2 Меняющиеся условия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Меры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сочтенные эффективными во время предыдущих проверок, могут стать неэффективными в результате изменившихся условий, связанных с информационными активами или окружающей средой. Соответственно возможно, что результаты оценки, признанные ранее приемлемыми, могут больше не давать достоверных свидетель</w:t>
      </w:r>
      <w:proofErr w:type="gramStart"/>
      <w:r w:rsidRPr="00963A8D">
        <w:rPr>
          <w:rFonts w:ascii="Times New Roman" w:eastAsia="Times New Roman" w:hAnsi="Times New Roman" w:cs="Times New Roman"/>
          <w:sz w:val="24"/>
          <w:szCs w:val="24"/>
        </w:rPr>
        <w:t>ств дл</w:t>
      </w:r>
      <w:proofErr w:type="gramEnd"/>
      <w:r w:rsidRPr="00963A8D">
        <w:rPr>
          <w:rFonts w:ascii="Times New Roman" w:eastAsia="Times New Roman" w:hAnsi="Times New Roman" w:cs="Times New Roman"/>
          <w:sz w:val="24"/>
          <w:szCs w:val="24"/>
        </w:rPr>
        <w:t xml:space="preserve">я определения эффективности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потребуется новая оценка. Применение результатов предыдущей оценки в ходе текущей оценки требует выявления всех изменений, произошедших со времени предыдущей оценки, и степени влияния этих изменений на результаты предыдущей оценки. Например, повторное использование результатов предыдущей оценки, включающей изучение политик и процедур обеспечения безопасности организации, может быть приемлемым, если определено, что никаких существенных изменений идентифицированных политик, процедур и среды риска не произошло.</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8.2.5.3 Допустимость использования результатов предыдущих оценок</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Допустимость использования результатов предыдущих проверок при оценке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должна координироваться и утверждаться лицами, использующими результаты оценки. Необходимо, чтобы владелец информационных активов сотрудничал с соответствующими должностными лицами организации (например, с директором по информационным технологиям, ответственным за информационную безопасность, ответственными за целевую задачу или владельцами информации) при определении допустимости использования результатов предыдущих проверок. Решение об использовании результатов предыдущих проверок должно документироваться в плане оценки и окончательном отчете.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оценку безопасности допускается включать выводы предыдущих оценок безопасности, если: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это специально разрешено в плане аудита;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все ограничения и проблемы предыдущей оценки, связанные с проведением текущей оценки, отражены в документации, что включает в себя вопросы, частично решаемые в рамках текущих планов действий;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у аудиторов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есть все основания полагать, что на сегодняшний день результаты актуальны;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любые текущие или процедурные изменения в мерах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или процессах, к которым они применяются, должным образом учитываются в текущей оценке;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в отчете об оценке четко указаны возможные проблемы и риски, связанные с использованием результатов предыдущей оценки.</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8.2.5.4 Временные аспекты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Как правило, с увеличением периода времени между </w:t>
      </w:r>
      <w:proofErr w:type="gramStart"/>
      <w:r w:rsidRPr="00963A8D">
        <w:rPr>
          <w:rFonts w:ascii="Times New Roman" w:eastAsia="Times New Roman" w:hAnsi="Times New Roman" w:cs="Times New Roman"/>
          <w:sz w:val="24"/>
          <w:szCs w:val="24"/>
        </w:rPr>
        <w:t>текущей</w:t>
      </w:r>
      <w:proofErr w:type="gramEnd"/>
      <w:r w:rsidRPr="00963A8D">
        <w:rPr>
          <w:rFonts w:ascii="Times New Roman" w:eastAsia="Times New Roman" w:hAnsi="Times New Roman" w:cs="Times New Roman"/>
          <w:sz w:val="24"/>
          <w:szCs w:val="24"/>
        </w:rPr>
        <w:t xml:space="preserve"> и предыдущими оценками достоверность/полезность результатов предыдущих оценок уменьшается. Это связано в основном с тем, что информационные активы или среда, в которой функционируют информационные активы, с большой вероятностью изменяются с течением времени, возможно, делая недействительными исходные условия или предположения, на которых была основана предыдущая оценка.</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8.2.6 Рабочее задание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Независимость аудитора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может быть критическим фактором при выполнении некоторых видов оценок, особенно для информационных активов со средним и высоким уровнями риска. Степень независимости аудитора, требуемая при оценке, должна быть постоянной. Например, неуместно повторно использовать результаты предыдущих оценок, в которых не требовалась независимость </w:t>
      </w:r>
      <w:r w:rsidRPr="00963A8D">
        <w:rPr>
          <w:rFonts w:ascii="Times New Roman" w:eastAsia="Times New Roman" w:hAnsi="Times New Roman" w:cs="Times New Roman"/>
          <w:sz w:val="24"/>
          <w:szCs w:val="24"/>
        </w:rPr>
        <w:lastRenderedPageBreak/>
        <w:t xml:space="preserve">аудитора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в текущей оценке, требующей большей степени независимости.</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8.2.7 Внешние системы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Представленные в приложении</w:t>
      </w:r>
      <w:proofErr w:type="gramStart"/>
      <w:r w:rsidRPr="00963A8D">
        <w:rPr>
          <w:rFonts w:ascii="Times New Roman" w:eastAsia="Times New Roman" w:hAnsi="Times New Roman" w:cs="Times New Roman"/>
          <w:sz w:val="24"/>
          <w:szCs w:val="24"/>
        </w:rPr>
        <w:t xml:space="preserve"> А</w:t>
      </w:r>
      <w:proofErr w:type="gramEnd"/>
      <w:r w:rsidRPr="00963A8D">
        <w:rPr>
          <w:rFonts w:ascii="Times New Roman" w:eastAsia="Times New Roman" w:hAnsi="Times New Roman" w:cs="Times New Roman"/>
          <w:sz w:val="24"/>
          <w:szCs w:val="24"/>
        </w:rPr>
        <w:t xml:space="preserve"> методы и процедуры оценки должны быть соответствующим образом скорректированы для выполнения оценки внешних информационных систем. Поскольку организация не всегда имеет возможность проведения непосредственного контроля мер обеспечения </w:t>
      </w:r>
      <w:r w:rsidR="005C3F76"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используемых во внешних информационных системах, или достаточного визуального контроля разработки, реализации и оценки этих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то может потребоваться применение альтернативных подходов к оценке. Это может приводить к необходимости адаптации </w:t>
      </w:r>
      <w:proofErr w:type="gramStart"/>
      <w:r w:rsidRPr="00963A8D">
        <w:rPr>
          <w:rFonts w:ascii="Times New Roman" w:eastAsia="Times New Roman" w:hAnsi="Times New Roman" w:cs="Times New Roman"/>
          <w:sz w:val="24"/>
          <w:szCs w:val="24"/>
        </w:rPr>
        <w:t xml:space="preserve">процедур оценки, описанных в приложении А. При необходимости согласованные меры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информационной системы документируются</w:t>
      </w:r>
      <w:proofErr w:type="gramEnd"/>
      <w:r w:rsidRPr="00963A8D">
        <w:rPr>
          <w:rFonts w:ascii="Times New Roman" w:eastAsia="Times New Roman" w:hAnsi="Times New Roman" w:cs="Times New Roman"/>
          <w:sz w:val="24"/>
          <w:szCs w:val="24"/>
        </w:rPr>
        <w:t xml:space="preserve"> в договорах или соглашениях об уровне услуг. Аудитор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должен проверять эти договоры или соглашения и в соответствующих случаях либо адаптировать процедуры для оценки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представленных по этим соглашениям, либо результаты оценки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предоставлять через соглашения. Кроме того, аудиторы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учитывать информацию, полученную при любых оценках, проведенных или находящихся в процессе проведения организациями, эксплуатирующими внешние информационные системы, которые имеют отношение к защищаемым информационным активам на основании проводимой оценки. Соответствующая информация, полученная в результате этих проверок, если она будет сочтена достоверной, должна быть включена в отчет.</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8.2.8 Информационные активы и организация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Процедуры оценки могут быть приспособлены для анализа системы или конкретной платформы, или зависимостей конкретной организации. Такая ситуация часто возникает в процедурах проверок, связанных с мерами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из числа технических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 управление доступом, аудит и подотчетность, идентификация и аутентификация, защита систем и сре</w:t>
      </w:r>
      <w:proofErr w:type="gramStart"/>
      <w:r w:rsidRPr="00963A8D">
        <w:rPr>
          <w:rFonts w:ascii="Times New Roman" w:eastAsia="Times New Roman" w:hAnsi="Times New Roman" w:cs="Times New Roman"/>
          <w:sz w:val="24"/>
          <w:szCs w:val="24"/>
        </w:rPr>
        <w:t>дств св</w:t>
      </w:r>
      <w:proofErr w:type="gramEnd"/>
      <w:r w:rsidRPr="00963A8D">
        <w:rPr>
          <w:rFonts w:ascii="Times New Roman" w:eastAsia="Times New Roman" w:hAnsi="Times New Roman" w:cs="Times New Roman"/>
          <w:sz w:val="24"/>
          <w:szCs w:val="24"/>
        </w:rPr>
        <w:t>язи). Результаты последнего тестирования могут быть также применимы для текущей оценки, если его методы обеспечивают высокую степень прозрачности (например, что тестировалось, когда и каким образом). Протоколы тестирования на основе стандартов могут представлять примеры, как организации могут способствовать достижению подобного уровня прозрачности.</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8.2.9 Расширенная процедура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Организации обладают большой гибкостью при выполнении требований доверия к мерам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Например, в отношении такого требования, как доверие своевременному рассмотрению недостатков. Организация может удовлетворять этому требованию по принципу "в зависимости от конкретной меры обеспечения </w:t>
      </w:r>
      <w:r w:rsidR="001E63DC" w:rsidRPr="00963A8D">
        <w:rPr>
          <w:rFonts w:ascii="Times New Roman" w:eastAsia="Times New Roman" w:hAnsi="Times New Roman" w:cs="Times New Roman"/>
          <w:sz w:val="24"/>
          <w:szCs w:val="24"/>
        </w:rPr>
        <w:t xml:space="preserve">информационной безопасности </w:t>
      </w:r>
      <w:r w:rsidRPr="00963A8D">
        <w:rPr>
          <w:rFonts w:ascii="Times New Roman" w:eastAsia="Times New Roman" w:hAnsi="Times New Roman" w:cs="Times New Roman"/>
          <w:sz w:val="24"/>
          <w:szCs w:val="24"/>
        </w:rPr>
        <w:t xml:space="preserve">", по принципу "в зависимости от вида меры обеспечения </w:t>
      </w:r>
      <w:r w:rsidR="001E63DC" w:rsidRPr="00963A8D">
        <w:rPr>
          <w:rFonts w:ascii="Times New Roman" w:eastAsia="Times New Roman" w:hAnsi="Times New Roman" w:cs="Times New Roman"/>
          <w:sz w:val="24"/>
          <w:szCs w:val="24"/>
        </w:rPr>
        <w:t xml:space="preserve">информационной безопасности </w:t>
      </w:r>
      <w:r w:rsidRPr="00963A8D">
        <w:rPr>
          <w:rFonts w:ascii="Times New Roman" w:eastAsia="Times New Roman" w:hAnsi="Times New Roman" w:cs="Times New Roman"/>
          <w:sz w:val="24"/>
          <w:szCs w:val="24"/>
        </w:rPr>
        <w:t xml:space="preserve">", по принципу "в зависимости от конкретной системы" или возможно даже по организационному уровню. Принимая во внимание такую гибкость, расширенная процедура оценки применяется по принципу "в зависимости от конкретной оценки" обычно в соответствии с тем, как организация решает достигать доверия к проверяемым информационным активам. Метод применения расширенной процедуры оценки должен документироваться в плане оценки. Далее организация выбирает соответствующие цели оценки из расширенной процедуры оценки на основе уровня рисков для информационных активов. Применение расширенной процедуры оценки предназначается для дополнения других процедур оценки с целью обеспечения уверенности в том, что меры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реализованы </w:t>
      </w:r>
      <w:r w:rsidRPr="00963A8D">
        <w:rPr>
          <w:rFonts w:ascii="Times New Roman" w:eastAsia="Times New Roman" w:hAnsi="Times New Roman" w:cs="Times New Roman"/>
          <w:sz w:val="24"/>
          <w:szCs w:val="24"/>
        </w:rPr>
        <w:lastRenderedPageBreak/>
        <w:t xml:space="preserve">правильно, функционируют, как предназначалось, и дают желаемый результат в отношении выполнения применяемых требований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8.2.10 Оптимизация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Аудиторы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проявлять определенную степень гибкости в вопросе формирования плана оценки, отвечающего потребностям организации. Это дает возможность получения необходимых свидетель</w:t>
      </w:r>
      <w:proofErr w:type="gramStart"/>
      <w:r w:rsidRPr="00963A8D">
        <w:rPr>
          <w:rFonts w:ascii="Times New Roman" w:eastAsia="Times New Roman" w:hAnsi="Times New Roman" w:cs="Times New Roman"/>
          <w:sz w:val="24"/>
          <w:szCs w:val="24"/>
        </w:rPr>
        <w:t>ств пр</w:t>
      </w:r>
      <w:proofErr w:type="gramEnd"/>
      <w:r w:rsidRPr="00963A8D">
        <w:rPr>
          <w:rFonts w:ascii="Times New Roman" w:eastAsia="Times New Roman" w:hAnsi="Times New Roman" w:cs="Times New Roman"/>
          <w:sz w:val="24"/>
          <w:szCs w:val="24"/>
        </w:rPr>
        <w:t xml:space="preserve">и определении эффективности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при одновременном снижении общих расходов на оценку.</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Комбинирование и объединение процедур оценки является одной из сфер, где может быть применена гибкость. Во время оценки методы оценки многократно применяются к различным объектам оценки в рамках конкретной </w:t>
      </w:r>
      <w:proofErr w:type="gramStart"/>
      <w:r w:rsidRPr="00963A8D">
        <w:rPr>
          <w:rFonts w:ascii="Times New Roman" w:eastAsia="Times New Roman" w:hAnsi="Times New Roman" w:cs="Times New Roman"/>
          <w:sz w:val="24"/>
          <w:szCs w:val="24"/>
        </w:rPr>
        <w:t xml:space="preserve">области применения мер обеспечения </w:t>
      </w:r>
      <w:r w:rsidR="001E63DC" w:rsidRPr="00963A8D">
        <w:rPr>
          <w:rFonts w:ascii="Times New Roman" w:eastAsia="Times New Roman" w:hAnsi="Times New Roman" w:cs="Times New Roman"/>
          <w:sz w:val="24"/>
          <w:szCs w:val="24"/>
        </w:rPr>
        <w:t>информационной безопасности</w:t>
      </w:r>
      <w:proofErr w:type="gramEnd"/>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Чтобы сэкономить время, уменьшить расходы на оценку и максимально увеличить полезность результатов оценки, аудиторы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рассмотреть выбранные процедуры оценки для областей применения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там, где это возможно и осуществимо, скомбинировать или объединить процедуры (или части процедур).</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Например, аудиторы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могут объединить опросы ключевых должностных лиц организации по различным темам, имеющим отношение к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Аудиторы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могут воспользоваться другой возможностью существенного объединения процедур и экономии расходов путем одновременного изучения всех применяемых политик и процедур, касающихся обеспечения безопасности, или формирования групп взаимосвязанных политик и процедур, которые можно изучать как единый элемент. Получение и изучение параметров конфигурации сходных аппаратных и программных компонентов в соответствующих информационных системах является еще одним примером того, как можно обеспечить существенную эффективность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Дополнительной сферой, заслуживающей внимания при оптимизации процесса оценки, является последовательность, в которой осуществляется оценка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Оценка некоторых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раньше других может предоставить информацию, облегчающую понимание и оценку других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Например, сферы применения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могут создавать общие описания информационных активов. Оценка этих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 начале процесса оценки может обеспечить базовое понимание информационных активов, которое может помочь при оценке других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Дополнительные рекомендации по многим мерам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также определяют взаимосвязанные меры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которые могут предоставить полезную информацию для организации процедур оценки. Другими словами, последовательность осуществления оценки может способствовать многократному использованию </w:t>
      </w:r>
      <w:proofErr w:type="gramStart"/>
      <w:r w:rsidRPr="00963A8D">
        <w:rPr>
          <w:rFonts w:ascii="Times New Roman" w:eastAsia="Times New Roman" w:hAnsi="Times New Roman" w:cs="Times New Roman"/>
          <w:sz w:val="24"/>
          <w:szCs w:val="24"/>
        </w:rPr>
        <w:t xml:space="preserve">информации оценки одной меры обеспечения </w:t>
      </w:r>
      <w:r w:rsidR="001E63DC" w:rsidRPr="00963A8D">
        <w:rPr>
          <w:rFonts w:ascii="Times New Roman" w:eastAsia="Times New Roman" w:hAnsi="Times New Roman" w:cs="Times New Roman"/>
          <w:sz w:val="24"/>
          <w:szCs w:val="24"/>
        </w:rPr>
        <w:t>информационной безопасности</w:t>
      </w:r>
      <w:proofErr w:type="gramEnd"/>
      <w:r w:rsidRPr="00963A8D">
        <w:rPr>
          <w:rFonts w:ascii="Times New Roman" w:eastAsia="Times New Roman" w:hAnsi="Times New Roman" w:cs="Times New Roman"/>
          <w:sz w:val="24"/>
          <w:szCs w:val="24"/>
        </w:rPr>
        <w:t xml:space="preserve"> при оценке других взаимосвязанных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7960BE" w:rsidRPr="00963A8D" w:rsidRDefault="007960BE"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8.2.11 Завершающий этап</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roofErr w:type="gramStart"/>
      <w:r w:rsidRPr="00963A8D">
        <w:rPr>
          <w:rFonts w:ascii="Times New Roman" w:eastAsia="Times New Roman" w:hAnsi="Times New Roman" w:cs="Times New Roman"/>
          <w:sz w:val="24"/>
          <w:szCs w:val="24"/>
        </w:rPr>
        <w:t>После выбора процедур оценки (включая разработку необходимых процедур, не включенных в данный</w:t>
      </w:r>
      <w:r w:rsidR="0000479F">
        <w:rPr>
          <w:rFonts w:ascii="Times New Roman" w:eastAsia="Times New Roman" w:hAnsi="Times New Roman" w:cs="Times New Roman"/>
          <w:sz w:val="24"/>
          <w:szCs w:val="24"/>
        </w:rPr>
        <w:t xml:space="preserve"> </w:t>
      </w:r>
      <w:r w:rsidR="0000479F">
        <w:rPr>
          <w:rFonts w:ascii="Times New Roman" w:hAnsi="Times New Roman" w:cs="Times New Roman"/>
          <w:bCs/>
          <w:sz w:val="24"/>
          <w:szCs w:val="24"/>
        </w:rPr>
        <w:t>стандарт</w:t>
      </w:r>
      <w:r w:rsidRPr="00963A8D">
        <w:rPr>
          <w:rFonts w:ascii="Times New Roman" w:eastAsia="Times New Roman" w:hAnsi="Times New Roman" w:cs="Times New Roman"/>
          <w:sz w:val="24"/>
          <w:szCs w:val="24"/>
        </w:rPr>
        <w:t xml:space="preserve">), их адаптации к конкретным информационным активам и к характерным условиям организации, оптимизации процедур для обеспечения эффективности, применения в необходимых случаях расширенной процедуры оценки и рассмотрения возможности влияния неожиданных событий на оценку плану оценки </w:t>
      </w:r>
      <w:r w:rsidRPr="00963A8D">
        <w:rPr>
          <w:rFonts w:ascii="Times New Roman" w:eastAsia="Times New Roman" w:hAnsi="Times New Roman" w:cs="Times New Roman"/>
          <w:sz w:val="24"/>
          <w:szCs w:val="24"/>
        </w:rPr>
        <w:lastRenderedPageBreak/>
        <w:t>придается окончательная форма</w:t>
      </w:r>
      <w:r w:rsidR="001E63DC" w:rsidRPr="00963A8D">
        <w:rPr>
          <w:rFonts w:ascii="Times New Roman" w:eastAsia="Times New Roman" w:hAnsi="Times New Roman" w:cs="Times New Roman"/>
          <w:sz w:val="24"/>
          <w:szCs w:val="24"/>
        </w:rPr>
        <w:t>,</w:t>
      </w:r>
      <w:r w:rsidRPr="00963A8D">
        <w:rPr>
          <w:rFonts w:ascii="Times New Roman" w:eastAsia="Times New Roman" w:hAnsi="Times New Roman" w:cs="Times New Roman"/>
          <w:sz w:val="24"/>
          <w:szCs w:val="24"/>
        </w:rPr>
        <w:t xml:space="preserve"> и устанавливаются сроки выполнения с включением основных контрольных точек процесса оценки.</w:t>
      </w:r>
      <w:proofErr w:type="gramEnd"/>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По завершении разработки плана оценки он рассматривается и утверждается соответствующими должностными лицами организации. При этом данный план должен:</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практически быть законченным;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соответствовать целям безопасности организации и анализу рисков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экономически быть эффективным в отношении ресурсов, выделенных для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Если в ходе оценки возможно прерывание обычного функционирования организации (например, в результате отвлечения ключевого персонала или возможных (временных) сбоев систем из-за тестирования на проникновение), в плане оценки должен быть указан масштаб такого прерывания и его временные рамки.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8.3 Выполнение оценки</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После утверждения организацией плана оценки аудитор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работает по нему в соответствии с согласованными контрольными точками и сроками.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Цели оценки достигаются путем применения выбранных методов оценки к выбранным объектам оценки и сбора/создания информации, необходимой для принятия решений, связанных с каждой целью оценки. Каждая формулировка решения относительно процедуры оценки, которую выполнил аудитор, проводящий оценку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представляет собой один из следующих выводов: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соответствует (С);</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частично соответствует (Ч);</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не соответствует (Н).</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"Соответствует" означает, что для элемента меры обеспечения ИБ, который был определен в заявке на оценку, полученная в процессе оценки информация (т.е. собранные свидетельства) указывает на достижение цели проверки для него, что дает полностью приемлемый результат.</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"Частично соответствует" означает, что элемент меры обеспечения ИБ не соответствует своей цели или что на момент оценки реализация меры обеспечения ИБ все еще находится в процессе внедрения, с разумной гарантией того, что элемент управления достигнет удовлетворительного результата "Соответствует".</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"Не соответствует" означает, что для элемента меры обеспечения ИБ, который определен в заявке на оценку, полученная в процессе оценки информация указывает на потенциальные аномалии в функционировании или реализации элемента управления, которые должны быть устранены организацией. Кроме того, вывод "не соответствует" также может указывать на то, что по причинам, указанным в отчете о проверке, аудитор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не смог получить информацию, достаточную для принятия конкретного решения, запрошенного в заявке на оценку.</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Выводы аудитора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 сделанные заключения) должны быть беспристрастными, содержать фактическую информацию о том, что было обнаружено в отношении проверяемой меры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Для каждого вывода "не соответствует" аудиторы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должны указать, какие элементы меры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затронуты (т.е. те аспекты меры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которые были сочтены несоответствующими или которые не было возможности проверить), и насколько воздействие меры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отличается </w:t>
      </w:r>
      <w:proofErr w:type="gramStart"/>
      <w:r w:rsidRPr="00963A8D">
        <w:rPr>
          <w:rFonts w:ascii="Times New Roman" w:eastAsia="Times New Roman" w:hAnsi="Times New Roman" w:cs="Times New Roman"/>
          <w:sz w:val="24"/>
          <w:szCs w:val="24"/>
        </w:rPr>
        <w:t>от</w:t>
      </w:r>
      <w:proofErr w:type="gramEnd"/>
      <w:r w:rsidRPr="00963A8D">
        <w:rPr>
          <w:rFonts w:ascii="Times New Roman" w:eastAsia="Times New Roman" w:hAnsi="Times New Roman" w:cs="Times New Roman"/>
          <w:sz w:val="24"/>
          <w:szCs w:val="24"/>
        </w:rPr>
        <w:t xml:space="preserve"> планируемого или ожидаемого. Аудитор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должен также </w:t>
      </w:r>
      <w:r w:rsidRPr="00963A8D">
        <w:rPr>
          <w:rFonts w:ascii="Times New Roman" w:eastAsia="Times New Roman" w:hAnsi="Times New Roman" w:cs="Times New Roman"/>
          <w:sz w:val="24"/>
          <w:szCs w:val="24"/>
        </w:rPr>
        <w:lastRenderedPageBreak/>
        <w:t xml:space="preserve">отметить возможность нарушения конфиденциальности, целостности и доступности, обусловленную выводами "не соответствует". Если оценка показывает существенные несоответствия (т.е. выводы "не соответствует" указывают на существенное отклонение от запланированного состояния), аудитор, проводящий оценку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должен немедленно информировать лицо, отвечающее за эту меру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и руководство для незамедлительного запуска процедур смягчения последствий.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8.4 Анализ результатов и отчет</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 плане оценки должны быть предоставлены цели оценки и детальный график действий по проведению оценки. Конечным результатом оценки является отчет о результатах оценки, в котором отражается уровень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 основе реализованных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Отчет включает информацию, поступающую от аудитора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(в форме выводов оценки), необходимую для определения эффективности используемых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общей эффективности деятельности организации в реализации соответствующих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Отчет является важным фактором при определении рисков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для операций (т.е. целевой задачи, функций), активов организации, кадров, других организаций и т.д.</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Результаты оценки должны быть документально оформлены с установленным для оценки уровнем детальности в соответствии с форматом отчетности, предписываемым политикой организации. Формат отчетности должен также соответствовать виду проводимой оценки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(например, оценка, самостоятельно проводимая владельцами информационной системы, независимая оценка и подтверждение достоверности, независимые оценки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проводимые аудиторами, и т.д.).</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Владелец информационной системы полагается на квалификацию аудитора в сфере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его технические решения в вопросах проведения оценки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а также предоставления конкретных рекомендаций по исправлению слабых мест или недостатков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снижения или устранения выявленных уязвимостей.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roofErr w:type="gramStart"/>
      <w:r w:rsidRPr="00963A8D">
        <w:rPr>
          <w:rFonts w:ascii="Times New Roman" w:eastAsia="Times New Roman" w:hAnsi="Times New Roman" w:cs="Times New Roman"/>
          <w:sz w:val="24"/>
          <w:szCs w:val="24"/>
        </w:rPr>
        <w:t xml:space="preserve">Данные оценки, сформированные аудитором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 результаты в форме определения о соответствии или несоответствии, список элементов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не продемонстрировавших удовлетворительный результат, а также возможные нарушения безопасности информационных активов), предоставляются руководству в виде первичного (предварительного) отчета об оценке безопасности.</w:t>
      </w:r>
      <w:proofErr w:type="gramEnd"/>
      <w:r w:rsidRPr="00963A8D">
        <w:rPr>
          <w:rFonts w:ascii="Times New Roman" w:eastAsia="Times New Roman" w:hAnsi="Times New Roman" w:cs="Times New Roman"/>
          <w:sz w:val="24"/>
          <w:szCs w:val="24"/>
        </w:rPr>
        <w:t xml:space="preserve"> Владельцы актива могут предпринять меры: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либо по выполнению рекомендаций аудитора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 завершения подготовки окончательной версии отчета при наличии определенных возможностей для устранения слабых мест или недостатков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либо по устранению (прояснению) двусмысленностей или различий в интерпретации результатов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Аудитор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должен снова проверить модифицированные, улучшенные или добавленные во время этого процесса меры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прежде чем формировать окончательный </w:t>
      </w:r>
      <w:r w:rsidRPr="00963A8D">
        <w:rPr>
          <w:rFonts w:ascii="Times New Roman" w:eastAsia="Times New Roman" w:hAnsi="Times New Roman" w:cs="Times New Roman"/>
          <w:sz w:val="24"/>
          <w:szCs w:val="24"/>
        </w:rPr>
        <w:lastRenderedPageBreak/>
        <w:t xml:space="preserve">отчет. Передача окончательного отчета руководству означает официальное завершение оценки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Поскольку результаты </w:t>
      </w:r>
      <w:proofErr w:type="gramStart"/>
      <w:r w:rsidRPr="00963A8D">
        <w:rPr>
          <w:rFonts w:ascii="Times New Roman" w:eastAsia="Times New Roman" w:hAnsi="Times New Roman" w:cs="Times New Roman"/>
          <w:sz w:val="24"/>
          <w:szCs w:val="24"/>
        </w:rPr>
        <w:t>оценки</w:t>
      </w:r>
      <w:proofErr w:type="gramEnd"/>
      <w:r w:rsidRPr="00963A8D">
        <w:rPr>
          <w:rFonts w:ascii="Times New Roman" w:eastAsia="Times New Roman" w:hAnsi="Times New Roman" w:cs="Times New Roman"/>
          <w:sz w:val="24"/>
          <w:szCs w:val="24"/>
        </w:rPr>
        <w:t xml:space="preserve"> в конечном счете влияют на состав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а также на план действий и контрольные точки, владелец информационных активов рассматривает выводы аудитора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при содействии руководства организации определяет соответствующие шаги, которые необходимы для устранения слабых мест и недостатков, идентифицированных во время оценки. Форма отчетности по выводам оценки, в которой использованы выводы "соответствует", "частично соответствует" и "не соответствует", обеспечивает руководству организации наглядное представление конкретных слабых мест и недостатков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способствует упорядоченному и структурированному подходу к уменьшению рисков в соответствии с процессом менеджмента рисков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Например, владелец информационных активов после консультации с руководством организации может принять решение о том, что некоторые выводы оценки, отмеченные как "не соответствует", носят несущественный характер и не представляют особого риска для организации. Или, наоборот, владелец информационных активов и руководители могут решить, что определенные выводы, отмеченные как "не соответствует", являются существенными и требуют принятия незамедлительных корректирующих действий. Во всех случаях руководство организации проверяет каждый вывод "не соответствует" аудитора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(т.е. потенциального неблагоприятного влияния на операции и активы организации, кадры, другие организации и т.д.) и решает, является ли вывод достаточно серьезным, чтобы заслуживать дальнейшего исследования или корректирующих действий. Может потребоваться привлечение высшего руководства к процессу смягчения последствий, чтобы обеспечить эффективное распределение ресурсов организации в соответствии с приоритетами, предоставляя в первую очередь ресурсы информационным активам, которые поддерживают наиболее критические бизнес-процессы организации, или</w:t>
      </w:r>
      <w:r w:rsidR="00E76F18" w:rsidRPr="00963A8D">
        <w:rPr>
          <w:rFonts w:ascii="Times New Roman" w:eastAsia="Times New Roman" w:hAnsi="Times New Roman" w:cs="Times New Roman"/>
          <w:sz w:val="24"/>
          <w:szCs w:val="24"/>
        </w:rPr>
        <w:t>,</w:t>
      </w:r>
      <w:r w:rsidRPr="00963A8D">
        <w:rPr>
          <w:rFonts w:ascii="Times New Roman" w:eastAsia="Times New Roman" w:hAnsi="Times New Roman" w:cs="Times New Roman"/>
          <w:sz w:val="24"/>
          <w:szCs w:val="24"/>
        </w:rPr>
        <w:t xml:space="preserve"> исправляя недостатки, которые представляют наибольшую степень риска. В конечном </w:t>
      </w:r>
      <w:proofErr w:type="gramStart"/>
      <w:r w:rsidRPr="00963A8D">
        <w:rPr>
          <w:rFonts w:ascii="Times New Roman" w:eastAsia="Times New Roman" w:hAnsi="Times New Roman" w:cs="Times New Roman"/>
          <w:sz w:val="24"/>
          <w:szCs w:val="24"/>
        </w:rPr>
        <w:t>счете</w:t>
      </w:r>
      <w:proofErr w:type="gramEnd"/>
      <w:r w:rsidRPr="00963A8D">
        <w:rPr>
          <w:rFonts w:ascii="Times New Roman" w:eastAsia="Times New Roman" w:hAnsi="Times New Roman" w:cs="Times New Roman"/>
          <w:sz w:val="24"/>
          <w:szCs w:val="24"/>
        </w:rPr>
        <w:t xml:space="preserve"> выводы оценки и любые последующие действия по смягчению последствий, инициированные владельцем информационных активов в сотрудничестве с назначенным должностным лицом организации, приводят к модификации процессов менеджмента рисков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а также мер обеспечения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Соответственно базовые документы, используемые руководителями для определения состояния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информационных активов, обновляются, чтобы отразить результаты оценки.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В заранее обозначенные сроки в плане устранения выявленных несоответствий или через определенный период времени после оценки, например, через три месяца после представления окончательного отчета, обычно производится контроль исполнения, сосредотачивающийся на нерешенных или "открытых" проблемах. Этот проце</w:t>
      </w:r>
      <w:proofErr w:type="gramStart"/>
      <w:r w:rsidRPr="00963A8D">
        <w:rPr>
          <w:rFonts w:ascii="Times New Roman" w:eastAsia="Times New Roman" w:hAnsi="Times New Roman" w:cs="Times New Roman"/>
          <w:sz w:val="24"/>
          <w:szCs w:val="24"/>
        </w:rPr>
        <w:t>сс вкл</w:t>
      </w:r>
      <w:proofErr w:type="gramEnd"/>
      <w:r w:rsidRPr="00963A8D">
        <w:rPr>
          <w:rFonts w:ascii="Times New Roman" w:eastAsia="Times New Roman" w:hAnsi="Times New Roman" w:cs="Times New Roman"/>
          <w:sz w:val="24"/>
          <w:szCs w:val="24"/>
        </w:rPr>
        <w:t>ючает в себя оценку правильности реализованных решений по предыдущим выводам. Организации могут также решить проводить мероприятия по контролю исполнения во время следующей оценки, особенно для тех проблем, которые не являются ни критичными, ни неотложными.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8049C1" w:rsidRPr="00963A8D" w:rsidRDefault="008049C1" w:rsidP="00337F83">
      <w:pPr>
        <w:spacing w:after="0" w:line="240" w:lineRule="auto"/>
        <w:ind w:firstLine="708"/>
        <w:jc w:val="both"/>
        <w:rPr>
          <w:rFonts w:ascii="Times New Roman" w:eastAsia="Times New Roman" w:hAnsi="Times New Roman" w:cs="Times New Roman"/>
          <w:sz w:val="24"/>
          <w:szCs w:val="24"/>
        </w:rPr>
      </w:pPr>
    </w:p>
    <w:p w:rsidR="008049C1" w:rsidRPr="00963A8D" w:rsidRDefault="008049C1" w:rsidP="00337F83">
      <w:pPr>
        <w:spacing w:after="0" w:line="240" w:lineRule="auto"/>
        <w:ind w:firstLine="708"/>
        <w:jc w:val="both"/>
        <w:rPr>
          <w:rFonts w:ascii="Times New Roman" w:eastAsia="Times New Roman" w:hAnsi="Times New Roman" w:cs="Times New Roman"/>
          <w:sz w:val="24"/>
          <w:szCs w:val="24"/>
        </w:rPr>
      </w:pPr>
    </w:p>
    <w:p w:rsidR="00B772EC" w:rsidRPr="00963A8D" w:rsidRDefault="00B772EC" w:rsidP="00337F83">
      <w:pPr>
        <w:spacing w:after="0" w:line="240" w:lineRule="auto"/>
        <w:ind w:firstLine="708"/>
        <w:jc w:val="both"/>
        <w:rPr>
          <w:rFonts w:ascii="Times New Roman" w:eastAsia="Times New Roman" w:hAnsi="Times New Roman" w:cs="Times New Roman"/>
          <w:sz w:val="24"/>
          <w:szCs w:val="24"/>
        </w:rPr>
      </w:pPr>
    </w:p>
    <w:p w:rsidR="00B772EC" w:rsidRPr="00963A8D" w:rsidRDefault="00B772EC" w:rsidP="00337F83">
      <w:pPr>
        <w:spacing w:after="0" w:line="240" w:lineRule="auto"/>
        <w:ind w:firstLine="708"/>
        <w:jc w:val="both"/>
        <w:rPr>
          <w:rFonts w:ascii="Times New Roman" w:eastAsia="Times New Roman" w:hAnsi="Times New Roman" w:cs="Times New Roman"/>
          <w:sz w:val="24"/>
          <w:szCs w:val="24"/>
        </w:rPr>
      </w:pPr>
    </w:p>
    <w:p w:rsidR="00B772EC" w:rsidRPr="00963A8D" w:rsidRDefault="00B772EC" w:rsidP="00337F83">
      <w:pPr>
        <w:spacing w:after="0" w:line="240" w:lineRule="auto"/>
        <w:ind w:firstLine="708"/>
        <w:jc w:val="both"/>
        <w:rPr>
          <w:rFonts w:ascii="Times New Roman" w:eastAsia="Times New Roman" w:hAnsi="Times New Roman" w:cs="Times New Roman"/>
          <w:sz w:val="24"/>
          <w:szCs w:val="24"/>
        </w:rPr>
      </w:pPr>
    </w:p>
    <w:p w:rsidR="00337F83" w:rsidRPr="00963A8D" w:rsidRDefault="00337F83" w:rsidP="007C5A1A">
      <w:pPr>
        <w:spacing w:after="0" w:line="240" w:lineRule="auto"/>
        <w:jc w:val="center"/>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lastRenderedPageBreak/>
        <w:t>Приложение</w:t>
      </w:r>
      <w:proofErr w:type="gramStart"/>
      <w:r w:rsidRPr="00963A8D">
        <w:rPr>
          <w:rFonts w:ascii="Times New Roman" w:eastAsia="Times New Roman" w:hAnsi="Times New Roman" w:cs="Times New Roman"/>
          <w:b/>
          <w:sz w:val="24"/>
          <w:szCs w:val="24"/>
        </w:rPr>
        <w:t xml:space="preserve"> А</w:t>
      </w:r>
      <w:proofErr w:type="gramEnd"/>
    </w:p>
    <w:p w:rsidR="00337F83" w:rsidRPr="00963A8D" w:rsidRDefault="00337F83" w:rsidP="007C5A1A">
      <w:pPr>
        <w:spacing w:after="0" w:line="240" w:lineRule="auto"/>
        <w:jc w:val="center"/>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w:t>
      </w:r>
      <w:r w:rsidR="00BF364F">
        <w:rPr>
          <w:rFonts w:ascii="Times New Roman" w:eastAsia="Times New Roman" w:hAnsi="Times New Roman" w:cs="Times New Roman"/>
          <w:sz w:val="24"/>
          <w:szCs w:val="24"/>
        </w:rPr>
        <w:t>и</w:t>
      </w:r>
      <w:r w:rsidR="0000479F" w:rsidRPr="00BF364F">
        <w:rPr>
          <w:rFonts w:ascii="Times New Roman" w:eastAsia="Times New Roman" w:hAnsi="Times New Roman" w:cs="Times New Roman"/>
          <w:sz w:val="24"/>
          <w:szCs w:val="24"/>
        </w:rPr>
        <w:t>нформационное</w:t>
      </w:r>
      <w:r w:rsidRPr="00963A8D">
        <w:rPr>
          <w:rFonts w:ascii="Times New Roman" w:eastAsia="Times New Roman" w:hAnsi="Times New Roman" w:cs="Times New Roman"/>
          <w:b/>
          <w:sz w:val="24"/>
          <w:szCs w:val="24"/>
        </w:rPr>
        <w:t>)</w:t>
      </w:r>
    </w:p>
    <w:p w:rsidR="00337F83" w:rsidRPr="00963A8D" w:rsidRDefault="00337F83" w:rsidP="007C5A1A">
      <w:pPr>
        <w:spacing w:after="0" w:line="240" w:lineRule="auto"/>
        <w:jc w:val="center"/>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Начало сбора информации (не для информационных технологий)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А.1 Общая информация</w:t>
      </w:r>
    </w:p>
    <w:p w:rsidR="0000479F" w:rsidRPr="00963A8D" w:rsidRDefault="0000479F" w:rsidP="00337F83">
      <w:pPr>
        <w:spacing w:after="0" w:line="240" w:lineRule="auto"/>
        <w:ind w:firstLine="708"/>
        <w:jc w:val="both"/>
        <w:rPr>
          <w:rFonts w:ascii="Times New Roman" w:eastAsia="Times New Roman" w:hAnsi="Times New Roman" w:cs="Times New Roman"/>
          <w:b/>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А.1.1 Безопасность, связанная с персоналом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a) Чувствует ли персонал себя ответственным и/или подотчетным за свои действия?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b) Доступны ли на рабочих местах специалисты, обладающие знаниями по безопасности и </w:t>
      </w:r>
      <w:r w:rsidR="001E63DC"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для ответа на вопросы, мотивации персонала и предоставления необходимых инструкций?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c) Являются ли применяемые политики и процедуры четкими, конкретными, измеримыми, приемлемыми, реалистичными и привязанными ко времени?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d) Учитывается ли уровень функциональных знаний при приеме сотрудников на работу?</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e) Надежен ли персонал, работающий с конфиденциальной информацией и системами, которые могут поставить под угрозу существование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f) Можно ли полностью доверять персоналу?</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g) Как определяется и каким образом измеряется степень доверия?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h) Производится ли оценка </w:t>
      </w:r>
      <w:proofErr w:type="spellStart"/>
      <w:r w:rsidRPr="00963A8D">
        <w:rPr>
          <w:rFonts w:ascii="Times New Roman" w:eastAsia="Times New Roman" w:hAnsi="Times New Roman" w:cs="Times New Roman"/>
          <w:sz w:val="24"/>
          <w:szCs w:val="24"/>
        </w:rPr>
        <w:t>анкетно</w:t>
      </w:r>
      <w:proofErr w:type="spellEnd"/>
      <w:r w:rsidRPr="00963A8D">
        <w:rPr>
          <w:rFonts w:ascii="Times New Roman" w:eastAsia="Times New Roman" w:hAnsi="Times New Roman" w:cs="Times New Roman"/>
          <w:sz w:val="24"/>
          <w:szCs w:val="24"/>
        </w:rPr>
        <w:t>-биографических данных сотрудников?</w:t>
      </w: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А.1.2 Политики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a) Стратегическая согласованность</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1) Заложены ли в основу политик безопасности коммерческие задачи и общая политика безопасности?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2) Каким образом взаимосвязаны политики в области информационных технологий, кадров и приобретений?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b) Полнота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1) Имеются ли политики информационной безопасности во всех секторах коммерческой деятельности (кадры, физические активы, информационные технологии, продажи, производство, НИОКР, контакты и т.п.)?</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2) Являются ли политики достаточно полными и охватывающими вопросы стратегии, тактики и коммерческих операций?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c) Построение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1) Являются ли политики простыми выдержками из стандарта ИСО 27002 или меры обеспечения </w:t>
      </w:r>
      <w:r w:rsidR="002E3F3F"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их задачи адаптированы к конкретным условиям?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2) Содержат ли документы политики четкое определение ответственных лиц?</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roofErr w:type="gramStart"/>
      <w:r w:rsidRPr="00963A8D">
        <w:rPr>
          <w:rFonts w:ascii="Times New Roman" w:eastAsia="Times New Roman" w:hAnsi="Times New Roman" w:cs="Times New Roman"/>
          <w:sz w:val="24"/>
          <w:szCs w:val="24"/>
        </w:rPr>
        <w:t>3) Политики или процедуры должны предопределять ожидаемые действия, отвечая на "основополагающие" вопросы: "кто", "когда", "зачем", "что", "где", "каким образом":</w:t>
      </w:r>
      <w:proofErr w:type="gramEnd"/>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Если лицо, ответственное за выполнение действия, не определено, кто будет достигать поставленных целей?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Если целевое время (когда) для выполнения действия не определено, будет ли оно начато или закончено в назначенное время?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Если цель действия не определена (зачем), будет ли действие правильно понято и его важность адекватно рассмотрена?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Если само действие (что) не определено, как можно будет его выполнить?</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Если действие не определяет объект, место, процесс, информационный актив или меру обеспечения </w:t>
      </w:r>
      <w:r w:rsidR="002E3F3F"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на которые оно должно воздействовать, как оно будет эффективно (где)?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 Если действие в процедуре не дает четкого определения того, как все должно быть сделано, как оно может быть правильно выполнено (каким образом)?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Если для действия не определены индикаторы и меры обеспечения </w:t>
      </w:r>
      <w:r w:rsidR="002E3F3F"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направленные на проверку его правильного выполнения и достижения своих целей, </w:t>
      </w:r>
      <w:proofErr w:type="gramStart"/>
      <w:r w:rsidRPr="00963A8D">
        <w:rPr>
          <w:rFonts w:ascii="Times New Roman" w:eastAsia="Times New Roman" w:hAnsi="Times New Roman" w:cs="Times New Roman"/>
          <w:sz w:val="24"/>
          <w:szCs w:val="24"/>
        </w:rPr>
        <w:t>то</w:t>
      </w:r>
      <w:proofErr w:type="gramEnd"/>
      <w:r w:rsidRPr="00963A8D">
        <w:rPr>
          <w:rFonts w:ascii="Times New Roman" w:eastAsia="Times New Roman" w:hAnsi="Times New Roman" w:cs="Times New Roman"/>
          <w:sz w:val="24"/>
          <w:szCs w:val="24"/>
        </w:rPr>
        <w:t xml:space="preserve"> как организация может убедиться, что цели достигнуты или могут быть достигнуты (каким образом)?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4) Имеются ли меры обеспечения </w:t>
      </w:r>
      <w:r w:rsidR="002E3F3F"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и среда для оценки реализации политик и достижения поставленных целей?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5) Цели политики должны быть конкретными, измеримыми, приемлемыми, реалистичными и привязанными ко времени. Если это не так, то:</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не имеющие четкого определения задачи сложно идентифицировать и лица, ответственные за их решения, как правило, не указываются;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отсутствие возможности оценить степень достижения цели оставляет мало шансов на то, что организации удастся проверить, достигнута ли цель или нет;</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 если задача не доведена до сведения персонала и не уяснена им (кто над чем должен работать), велик шанс того, что мера обеспечения </w:t>
      </w:r>
      <w:r w:rsidR="002E3F3F" w:rsidRPr="00963A8D">
        <w:rPr>
          <w:rFonts w:ascii="Times New Roman" w:eastAsia="Times New Roman" w:hAnsi="Times New Roman" w:cs="Times New Roman"/>
          <w:sz w:val="24"/>
          <w:szCs w:val="24"/>
        </w:rPr>
        <w:t>информационной безопасности</w:t>
      </w:r>
      <w:r w:rsidRPr="00963A8D">
        <w:rPr>
          <w:rFonts w:ascii="Times New Roman" w:eastAsia="Times New Roman" w:hAnsi="Times New Roman" w:cs="Times New Roman"/>
          <w:sz w:val="24"/>
          <w:szCs w:val="24"/>
        </w:rPr>
        <w:t xml:space="preserve"> будет понята неправильно, дезориентировано или отвлеченно;</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нереалистичная по меркам организации цель оставляет мало шансов на ее достижение;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отсутствие временных рамок достижения цели (сроков, начала работы над ней и т.п.) повышает шансы на то, что действия так и не будут предприняты, а сама цель не будет достигнута.</w:t>
      </w: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А.1.3 Организация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xml:space="preserve">a) Если роли сформулированы, а ответственность распределена, какие именно из них являются необходимыми и достаточными для решения </w:t>
      </w:r>
      <w:proofErr w:type="gramStart"/>
      <w:r w:rsidRPr="00963A8D">
        <w:rPr>
          <w:rFonts w:ascii="Times New Roman" w:eastAsia="Times New Roman" w:hAnsi="Times New Roman" w:cs="Times New Roman"/>
          <w:sz w:val="24"/>
          <w:szCs w:val="24"/>
        </w:rPr>
        <w:t>бизнес-задач</w:t>
      </w:r>
      <w:proofErr w:type="gramEnd"/>
      <w:r w:rsidRPr="00963A8D">
        <w:rPr>
          <w:rFonts w:ascii="Times New Roman" w:eastAsia="Times New Roman" w:hAnsi="Times New Roman" w:cs="Times New Roman"/>
          <w:sz w:val="24"/>
          <w:szCs w:val="24"/>
        </w:rPr>
        <w:t xml:space="preserve"> с учетом конкретной ситуации и существующих ограничений?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b) Определена ли связь с внешними инстанциями?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c) Переданы ли вопросы безопасности в ведение внешних подрядчиков при отсутств</w:t>
      </w:r>
      <w:proofErr w:type="gramStart"/>
      <w:r w:rsidRPr="00963A8D">
        <w:rPr>
          <w:rFonts w:ascii="Times New Roman" w:eastAsia="Times New Roman" w:hAnsi="Times New Roman" w:cs="Times New Roman"/>
          <w:sz w:val="24"/>
          <w:szCs w:val="24"/>
        </w:rPr>
        <w:t>ии у о</w:t>
      </w:r>
      <w:proofErr w:type="gramEnd"/>
      <w:r w:rsidRPr="00963A8D">
        <w:rPr>
          <w:rFonts w:ascii="Times New Roman" w:eastAsia="Times New Roman" w:hAnsi="Times New Roman" w:cs="Times New Roman"/>
          <w:sz w:val="24"/>
          <w:szCs w:val="24"/>
        </w:rPr>
        <w:t>рганизации собственных возможностей для обеспечения безопасности?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d) Отражены ли вопросы безопасности в заключенных договорах?</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p>
    <w:p w:rsidR="00337F83"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А.2 Физическая безопасность и безопасность среды</w:t>
      </w:r>
    </w:p>
    <w:p w:rsidR="00BF364F" w:rsidRDefault="00BF364F" w:rsidP="00337F83">
      <w:pPr>
        <w:spacing w:after="0" w:line="240" w:lineRule="auto"/>
        <w:ind w:firstLine="708"/>
        <w:jc w:val="both"/>
        <w:rPr>
          <w:rFonts w:ascii="Times New Roman" w:eastAsia="Times New Roman" w:hAnsi="Times New Roman" w:cs="Times New Roman"/>
          <w:b/>
          <w:sz w:val="24"/>
          <w:szCs w:val="24"/>
        </w:rPr>
      </w:pPr>
    </w:p>
    <w:p w:rsidR="00337F83" w:rsidRPr="00963A8D" w:rsidRDefault="00337F83" w:rsidP="00337F83">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А.2.1 Являются ли объекты безопасными для обработки информации?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а) Зоны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1) Достаточна ли степень изоляции общедоступных зон от внутренних помещений организации?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2) Выделены ли зоны для обработки особо важной информации сотрудниками или вычислительными системами?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3) Реализовано ли надлежащее разделение таких закрытых зон во избежание утечки информации?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b) Расположение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1) Имеется ли четкая идентификация таких зон, и правильно ли они расположены?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2) Имеются ли четкие границы таких зон (стены, потолок, полы и т.п.), и достаточно ли они надежны для защиты находящихся в их пределах активов?</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3) Имеется ли соответствующая маркировка таких зон, и находятся ли критические зоны вне поля зрения "посторонних лиц"?</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c) Входы-выходы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1) Обеспечивают ли двери, окна и прочие проходы в закрытом состоянии защиту, аналогичную обеспечиваемой границами зоны?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lastRenderedPageBreak/>
        <w:t>2) Имеются ли соответствующий контроль доступа для входа в зону и выхода из нее?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3) Имеется ли система предотвращения вторжений?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4) Предусмотрены ли аварийные выходы, обеспечивающие достаточную возможность эвакуации, для информации, людей и оборудования?</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d) Коридоры и проходы</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1) Обеспечена ли идентификация проходов к зонам и рабочим местам:</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пути для персонала;</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 кабели (пути передачи информации).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2) Существуют ли альтернативные пути?</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3) Обеспечена ли защита и мониторинг таких путей?</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e) Мониторинг</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1) Имеется ли возможность вести скрытое наблюдение?</w:t>
      </w:r>
    </w:p>
    <w:p w:rsidR="00337F83" w:rsidRPr="00963A8D" w:rsidRDefault="00337F83" w:rsidP="00337F83">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2) Способны ли средства мониторинга обнаруживать вторжения на раннем этапе?</w:t>
      </w:r>
    </w:p>
    <w:p w:rsidR="00337F83" w:rsidRPr="00963A8D" w:rsidRDefault="00337F83" w:rsidP="00B772EC">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3) Когда ведется мониторинг?</w:t>
      </w:r>
    </w:p>
    <w:p w:rsidR="00337F83" w:rsidRPr="00963A8D" w:rsidRDefault="00337F83" w:rsidP="00B772EC">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4) Где и как хранятся и анализируются записанные данные?</w:t>
      </w:r>
    </w:p>
    <w:p w:rsidR="00337F83" w:rsidRPr="00963A8D" w:rsidRDefault="00337F83" w:rsidP="00B772EC">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f) Мебель</w:t>
      </w:r>
    </w:p>
    <w:p w:rsidR="00337F83" w:rsidRPr="00963A8D" w:rsidRDefault="00337F83" w:rsidP="00B772EC">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1) Подходит для хранения информации?</w:t>
      </w:r>
    </w:p>
    <w:p w:rsidR="00337F83" w:rsidRPr="00963A8D" w:rsidRDefault="00337F83" w:rsidP="00B772EC">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2) Правильно расположена?</w:t>
      </w:r>
    </w:p>
    <w:p w:rsidR="00337F83" w:rsidRPr="00963A8D" w:rsidRDefault="00337F83" w:rsidP="00B772EC">
      <w:pPr>
        <w:spacing w:after="0" w:line="240" w:lineRule="auto"/>
        <w:ind w:firstLine="708"/>
        <w:jc w:val="both"/>
        <w:rPr>
          <w:rFonts w:ascii="Times New Roman" w:eastAsia="Times New Roman" w:hAnsi="Times New Roman" w:cs="Times New Roman"/>
          <w:sz w:val="24"/>
          <w:szCs w:val="24"/>
        </w:rPr>
      </w:pPr>
      <w:r w:rsidRPr="00963A8D">
        <w:rPr>
          <w:rFonts w:ascii="Times New Roman" w:eastAsia="Times New Roman" w:hAnsi="Times New Roman" w:cs="Times New Roman"/>
          <w:sz w:val="24"/>
          <w:szCs w:val="24"/>
        </w:rPr>
        <w:t>3) Выполняет свои функции?</w:t>
      </w:r>
    </w:p>
    <w:p w:rsidR="00337F83" w:rsidRPr="00963A8D" w:rsidRDefault="00337F83" w:rsidP="00B772EC">
      <w:pPr>
        <w:spacing w:after="0" w:line="240" w:lineRule="auto"/>
        <w:ind w:firstLine="708"/>
        <w:jc w:val="both"/>
        <w:rPr>
          <w:rFonts w:ascii="Times New Roman" w:eastAsia="Times New Roman" w:hAnsi="Times New Roman" w:cs="Times New Roman"/>
          <w:b/>
          <w:sz w:val="24"/>
          <w:szCs w:val="24"/>
        </w:rPr>
      </w:pPr>
      <w:r w:rsidRPr="00963A8D">
        <w:rPr>
          <w:rFonts w:ascii="Times New Roman" w:eastAsia="Times New Roman" w:hAnsi="Times New Roman" w:cs="Times New Roman"/>
          <w:b/>
          <w:sz w:val="24"/>
          <w:szCs w:val="24"/>
        </w:rPr>
        <w:t>А.2.2 Являются ли объекты безопасными для информационных технологий? (Аспекты среды)</w:t>
      </w:r>
    </w:p>
    <w:p w:rsidR="005C5F1E" w:rsidRPr="00963A8D" w:rsidRDefault="005C5F1E" w:rsidP="00B72407">
      <w:pPr>
        <w:numPr>
          <w:ilvl w:val="0"/>
          <w:numId w:val="1"/>
        </w:num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Обеспечение электроэнергией</w:t>
      </w:r>
    </w:p>
    <w:p w:rsidR="005C5F1E" w:rsidRPr="00963A8D" w:rsidRDefault="005C5F1E" w:rsidP="00B72407">
      <w:pPr>
        <w:numPr>
          <w:ilvl w:val="0"/>
          <w:numId w:val="2"/>
        </w:numPr>
        <w:spacing w:after="0" w:line="240" w:lineRule="auto"/>
        <w:ind w:firstLine="708"/>
        <w:jc w:val="both"/>
        <w:rPr>
          <w:rFonts w:ascii="Times New Roman" w:eastAsia="Times New Roman" w:hAnsi="Times New Roman" w:cs="Times New Roman"/>
          <w:sz w:val="24"/>
          <w:szCs w:val="24"/>
          <w:lang w:bidi="ru-RU"/>
        </w:rPr>
      </w:pPr>
      <w:bookmarkStart w:id="2" w:name="bookmark313"/>
      <w:bookmarkEnd w:id="2"/>
      <w:r w:rsidRPr="00963A8D">
        <w:rPr>
          <w:rFonts w:ascii="Times New Roman" w:eastAsia="Times New Roman" w:hAnsi="Times New Roman" w:cs="Times New Roman"/>
          <w:sz w:val="24"/>
          <w:szCs w:val="24"/>
          <w:lang w:bidi="ru-RU"/>
        </w:rPr>
        <w:t>Достаточное/надлежащее</w:t>
      </w:r>
    </w:p>
    <w:p w:rsidR="005C5F1E" w:rsidRPr="00963A8D" w:rsidRDefault="005C5F1E" w:rsidP="00B72407">
      <w:pPr>
        <w:numPr>
          <w:ilvl w:val="0"/>
          <w:numId w:val="2"/>
        </w:numPr>
        <w:spacing w:after="0" w:line="240" w:lineRule="auto"/>
        <w:ind w:firstLine="708"/>
        <w:jc w:val="both"/>
        <w:rPr>
          <w:rFonts w:ascii="Times New Roman" w:eastAsia="Times New Roman" w:hAnsi="Times New Roman" w:cs="Times New Roman"/>
          <w:sz w:val="24"/>
          <w:szCs w:val="24"/>
          <w:lang w:bidi="ru-RU"/>
        </w:rPr>
      </w:pPr>
      <w:bookmarkStart w:id="3" w:name="bookmark314"/>
      <w:bookmarkEnd w:id="3"/>
      <w:r w:rsidRPr="00963A8D">
        <w:rPr>
          <w:rFonts w:ascii="Times New Roman" w:eastAsia="Times New Roman" w:hAnsi="Times New Roman" w:cs="Times New Roman"/>
          <w:sz w:val="24"/>
          <w:szCs w:val="24"/>
          <w:lang w:bidi="ru-RU"/>
        </w:rPr>
        <w:t>Альтернативные источники?</w:t>
      </w:r>
    </w:p>
    <w:p w:rsidR="005C5F1E" w:rsidRPr="00963A8D" w:rsidRDefault="005C5F1E" w:rsidP="00B72407">
      <w:pPr>
        <w:numPr>
          <w:ilvl w:val="0"/>
          <w:numId w:val="1"/>
        </w:numPr>
        <w:spacing w:after="0" w:line="240" w:lineRule="auto"/>
        <w:ind w:firstLine="708"/>
        <w:jc w:val="both"/>
        <w:rPr>
          <w:rFonts w:ascii="Times New Roman" w:eastAsia="Times New Roman" w:hAnsi="Times New Roman" w:cs="Times New Roman"/>
          <w:sz w:val="24"/>
          <w:szCs w:val="24"/>
          <w:lang w:bidi="ru-RU"/>
        </w:rPr>
      </w:pPr>
      <w:bookmarkStart w:id="4" w:name="bookmark315"/>
      <w:bookmarkEnd w:id="4"/>
      <w:r w:rsidRPr="00963A8D">
        <w:rPr>
          <w:rFonts w:ascii="Times New Roman" w:eastAsia="Times New Roman" w:hAnsi="Times New Roman" w:cs="Times New Roman"/>
          <w:sz w:val="24"/>
          <w:szCs w:val="24"/>
          <w:lang w:bidi="ru-RU"/>
        </w:rPr>
        <w:t>Кондиционирование воздуха</w:t>
      </w:r>
    </w:p>
    <w:p w:rsidR="005C5F1E" w:rsidRPr="00963A8D" w:rsidRDefault="005C5F1E" w:rsidP="00B72407">
      <w:pPr>
        <w:numPr>
          <w:ilvl w:val="0"/>
          <w:numId w:val="3"/>
        </w:numPr>
        <w:spacing w:after="0" w:line="240" w:lineRule="auto"/>
        <w:ind w:firstLine="708"/>
        <w:jc w:val="both"/>
        <w:rPr>
          <w:rFonts w:ascii="Times New Roman" w:eastAsia="Times New Roman" w:hAnsi="Times New Roman" w:cs="Times New Roman"/>
          <w:sz w:val="24"/>
          <w:szCs w:val="24"/>
          <w:lang w:bidi="ru-RU"/>
        </w:rPr>
      </w:pPr>
      <w:bookmarkStart w:id="5" w:name="bookmark316"/>
      <w:bookmarkEnd w:id="5"/>
      <w:r w:rsidRPr="00963A8D">
        <w:rPr>
          <w:rFonts w:ascii="Times New Roman" w:eastAsia="Times New Roman" w:hAnsi="Times New Roman" w:cs="Times New Roman"/>
          <w:sz w:val="24"/>
          <w:szCs w:val="24"/>
          <w:lang w:bidi="ru-RU"/>
        </w:rPr>
        <w:t>Достаточное/надлежащее</w:t>
      </w:r>
    </w:p>
    <w:p w:rsidR="005C5F1E" w:rsidRPr="00963A8D" w:rsidRDefault="005C5F1E" w:rsidP="00B72407">
      <w:pPr>
        <w:numPr>
          <w:ilvl w:val="0"/>
          <w:numId w:val="3"/>
        </w:numPr>
        <w:spacing w:after="0" w:line="240" w:lineRule="auto"/>
        <w:ind w:firstLine="708"/>
        <w:jc w:val="both"/>
        <w:rPr>
          <w:rFonts w:ascii="Times New Roman" w:eastAsia="Times New Roman" w:hAnsi="Times New Roman" w:cs="Times New Roman"/>
          <w:sz w:val="24"/>
          <w:szCs w:val="24"/>
          <w:lang w:bidi="ru-RU"/>
        </w:rPr>
      </w:pPr>
      <w:bookmarkStart w:id="6" w:name="bookmark317"/>
      <w:bookmarkEnd w:id="6"/>
      <w:r w:rsidRPr="00963A8D">
        <w:rPr>
          <w:rFonts w:ascii="Times New Roman" w:eastAsia="Times New Roman" w:hAnsi="Times New Roman" w:cs="Times New Roman"/>
          <w:sz w:val="24"/>
          <w:szCs w:val="24"/>
          <w:lang w:bidi="ru-RU"/>
        </w:rPr>
        <w:t>Альтернативные источники?</w:t>
      </w:r>
    </w:p>
    <w:p w:rsidR="005C5F1E" w:rsidRPr="00963A8D" w:rsidRDefault="005C5F1E" w:rsidP="00B72407">
      <w:pPr>
        <w:numPr>
          <w:ilvl w:val="0"/>
          <w:numId w:val="1"/>
        </w:numPr>
        <w:spacing w:after="0" w:line="240" w:lineRule="auto"/>
        <w:ind w:firstLine="708"/>
        <w:jc w:val="both"/>
        <w:rPr>
          <w:rFonts w:ascii="Times New Roman" w:eastAsia="Times New Roman" w:hAnsi="Times New Roman" w:cs="Times New Roman"/>
          <w:sz w:val="24"/>
          <w:szCs w:val="24"/>
          <w:lang w:bidi="ru-RU"/>
        </w:rPr>
      </w:pPr>
      <w:bookmarkStart w:id="7" w:name="bookmark318"/>
      <w:bookmarkEnd w:id="7"/>
      <w:r w:rsidRPr="00963A8D">
        <w:rPr>
          <w:rFonts w:ascii="Times New Roman" w:eastAsia="Times New Roman" w:hAnsi="Times New Roman" w:cs="Times New Roman"/>
          <w:sz w:val="24"/>
          <w:szCs w:val="24"/>
          <w:lang w:bidi="ru-RU"/>
        </w:rPr>
        <w:t>Противопожарная безопасность</w:t>
      </w:r>
    </w:p>
    <w:p w:rsidR="005C5F1E" w:rsidRPr="00963A8D" w:rsidRDefault="005C5F1E" w:rsidP="00B72407">
      <w:pPr>
        <w:numPr>
          <w:ilvl w:val="0"/>
          <w:numId w:val="4"/>
        </w:numPr>
        <w:spacing w:after="0" w:line="240" w:lineRule="auto"/>
        <w:ind w:firstLine="708"/>
        <w:jc w:val="both"/>
        <w:rPr>
          <w:rFonts w:ascii="Times New Roman" w:eastAsia="Times New Roman" w:hAnsi="Times New Roman" w:cs="Times New Roman"/>
          <w:sz w:val="24"/>
          <w:szCs w:val="24"/>
          <w:lang w:bidi="ru-RU"/>
        </w:rPr>
      </w:pPr>
      <w:bookmarkStart w:id="8" w:name="bookmark319"/>
      <w:bookmarkEnd w:id="8"/>
      <w:r w:rsidRPr="00963A8D">
        <w:rPr>
          <w:rFonts w:ascii="Times New Roman" w:eastAsia="Times New Roman" w:hAnsi="Times New Roman" w:cs="Times New Roman"/>
          <w:sz w:val="24"/>
          <w:szCs w:val="24"/>
          <w:lang w:bidi="ru-RU"/>
        </w:rPr>
        <w:t>Достаточная/надлежащая</w:t>
      </w:r>
    </w:p>
    <w:p w:rsidR="005C5F1E" w:rsidRPr="00963A8D" w:rsidRDefault="005C5F1E" w:rsidP="00B72407">
      <w:pPr>
        <w:numPr>
          <w:ilvl w:val="0"/>
          <w:numId w:val="4"/>
        </w:numPr>
        <w:spacing w:after="0" w:line="240" w:lineRule="auto"/>
        <w:ind w:firstLine="708"/>
        <w:jc w:val="both"/>
        <w:rPr>
          <w:rFonts w:ascii="Times New Roman" w:eastAsia="Times New Roman" w:hAnsi="Times New Roman" w:cs="Times New Roman"/>
          <w:sz w:val="24"/>
          <w:szCs w:val="24"/>
          <w:lang w:bidi="ru-RU"/>
        </w:rPr>
      </w:pPr>
      <w:bookmarkStart w:id="9" w:name="bookmark320"/>
      <w:bookmarkEnd w:id="9"/>
      <w:r w:rsidRPr="00963A8D">
        <w:rPr>
          <w:rFonts w:ascii="Times New Roman" w:eastAsia="Times New Roman" w:hAnsi="Times New Roman" w:cs="Times New Roman"/>
          <w:sz w:val="24"/>
          <w:szCs w:val="24"/>
          <w:lang w:bidi="ru-RU"/>
        </w:rPr>
        <w:t>Альтернативные источники?</w:t>
      </w:r>
    </w:p>
    <w:p w:rsidR="005C5F1E" w:rsidRPr="00963A8D" w:rsidRDefault="005C5F1E" w:rsidP="00BC0EA3">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А.2.3 Являются ли объекты безопасными для людей?</w:t>
      </w:r>
    </w:p>
    <w:p w:rsidR="005C5F1E" w:rsidRPr="00963A8D" w:rsidRDefault="005C5F1E" w:rsidP="00B72407">
      <w:pPr>
        <w:numPr>
          <w:ilvl w:val="0"/>
          <w:numId w:val="5"/>
        </w:numPr>
        <w:spacing w:after="0" w:line="240" w:lineRule="auto"/>
        <w:ind w:left="709"/>
        <w:jc w:val="both"/>
        <w:rPr>
          <w:rFonts w:ascii="Times New Roman" w:eastAsia="Times New Roman" w:hAnsi="Times New Roman" w:cs="Times New Roman"/>
          <w:sz w:val="24"/>
          <w:szCs w:val="24"/>
          <w:lang w:bidi="ru-RU"/>
        </w:rPr>
      </w:pPr>
      <w:bookmarkStart w:id="10" w:name="bookmark321"/>
      <w:bookmarkEnd w:id="10"/>
      <w:r w:rsidRPr="00963A8D">
        <w:rPr>
          <w:rFonts w:ascii="Times New Roman" w:eastAsia="Times New Roman" w:hAnsi="Times New Roman" w:cs="Times New Roman"/>
          <w:sz w:val="24"/>
          <w:szCs w:val="24"/>
          <w:lang w:bidi="ru-RU"/>
        </w:rPr>
        <w:t>Имеются ли аварийные входы (с соответствующими средствами управления)?</w:t>
      </w:r>
    </w:p>
    <w:p w:rsidR="005C5F1E" w:rsidRPr="00963A8D" w:rsidRDefault="005C5F1E" w:rsidP="00B72407">
      <w:pPr>
        <w:numPr>
          <w:ilvl w:val="0"/>
          <w:numId w:val="5"/>
        </w:numPr>
        <w:spacing w:after="0" w:line="240" w:lineRule="auto"/>
        <w:ind w:left="709"/>
        <w:jc w:val="both"/>
        <w:rPr>
          <w:rFonts w:ascii="Times New Roman" w:eastAsia="Times New Roman" w:hAnsi="Times New Roman" w:cs="Times New Roman"/>
          <w:sz w:val="24"/>
          <w:szCs w:val="24"/>
          <w:lang w:bidi="ru-RU"/>
        </w:rPr>
      </w:pPr>
      <w:bookmarkStart w:id="11" w:name="bookmark322"/>
      <w:bookmarkEnd w:id="11"/>
      <w:r w:rsidRPr="00963A8D">
        <w:rPr>
          <w:rFonts w:ascii="Times New Roman" w:eastAsia="Times New Roman" w:hAnsi="Times New Roman" w:cs="Times New Roman"/>
          <w:sz w:val="24"/>
          <w:szCs w:val="24"/>
          <w:lang w:bidi="ru-RU"/>
        </w:rPr>
        <w:t xml:space="preserve">Представляют </w:t>
      </w:r>
      <w:r w:rsidR="00BC0EA3" w:rsidRPr="00963A8D">
        <w:rPr>
          <w:rFonts w:ascii="Times New Roman" w:eastAsia="Times New Roman" w:hAnsi="Times New Roman" w:cs="Times New Roman"/>
          <w:sz w:val="24"/>
          <w:szCs w:val="24"/>
          <w:lang w:bidi="ru-RU"/>
        </w:rPr>
        <w:t>ли утечки (электроэнергии, воды,</w:t>
      </w:r>
      <w:r w:rsidRPr="00963A8D">
        <w:rPr>
          <w:rFonts w:ascii="Times New Roman" w:eastAsia="Times New Roman" w:hAnsi="Times New Roman" w:cs="Times New Roman"/>
          <w:sz w:val="24"/>
          <w:szCs w:val="24"/>
          <w:lang w:bidi="ru-RU"/>
        </w:rPr>
        <w:t xml:space="preserve"> газа, жидкостей) потенциальную опасность для людей?</w:t>
      </w:r>
    </w:p>
    <w:p w:rsidR="005C5F1E" w:rsidRPr="00963A8D" w:rsidRDefault="005C5F1E" w:rsidP="00B72407">
      <w:pPr>
        <w:numPr>
          <w:ilvl w:val="0"/>
          <w:numId w:val="5"/>
        </w:numPr>
        <w:spacing w:after="0" w:line="240" w:lineRule="auto"/>
        <w:ind w:left="709"/>
        <w:jc w:val="both"/>
        <w:rPr>
          <w:rFonts w:ascii="Times New Roman" w:eastAsia="Times New Roman" w:hAnsi="Times New Roman" w:cs="Times New Roman"/>
          <w:sz w:val="24"/>
          <w:szCs w:val="24"/>
          <w:lang w:bidi="ru-RU"/>
        </w:rPr>
      </w:pPr>
      <w:bookmarkStart w:id="12" w:name="bookmark323"/>
      <w:bookmarkEnd w:id="12"/>
      <w:r w:rsidRPr="00963A8D">
        <w:rPr>
          <w:rFonts w:ascii="Times New Roman" w:eastAsia="Times New Roman" w:hAnsi="Times New Roman" w:cs="Times New Roman"/>
          <w:sz w:val="24"/>
          <w:szCs w:val="24"/>
          <w:lang w:bidi="ru-RU"/>
        </w:rPr>
        <w:t>Представляют ли температура, влажность, материалы и вибрации потенциальную опасность для людей?</w:t>
      </w:r>
    </w:p>
    <w:p w:rsidR="005C5F1E" w:rsidRPr="00963A8D" w:rsidRDefault="005C5F1E" w:rsidP="00B72407">
      <w:pPr>
        <w:numPr>
          <w:ilvl w:val="0"/>
          <w:numId w:val="5"/>
        </w:numPr>
        <w:spacing w:after="0" w:line="240" w:lineRule="auto"/>
        <w:ind w:left="709"/>
        <w:jc w:val="both"/>
        <w:rPr>
          <w:rFonts w:ascii="Times New Roman" w:eastAsia="Times New Roman" w:hAnsi="Times New Roman" w:cs="Times New Roman"/>
          <w:sz w:val="24"/>
          <w:szCs w:val="24"/>
          <w:lang w:bidi="ru-RU"/>
        </w:rPr>
      </w:pPr>
      <w:bookmarkStart w:id="13" w:name="bookmark324"/>
      <w:bookmarkEnd w:id="13"/>
      <w:r w:rsidRPr="00963A8D">
        <w:rPr>
          <w:rFonts w:ascii="Times New Roman" w:eastAsia="Times New Roman" w:hAnsi="Times New Roman" w:cs="Times New Roman"/>
          <w:sz w:val="24"/>
          <w:szCs w:val="24"/>
          <w:lang w:bidi="ru-RU"/>
        </w:rPr>
        <w:t>Размещено ли оборудование так</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ч</w:t>
      </w:r>
      <w:proofErr w:type="gramEnd"/>
      <w:r w:rsidRPr="00963A8D">
        <w:rPr>
          <w:rFonts w:ascii="Times New Roman" w:eastAsia="Times New Roman" w:hAnsi="Times New Roman" w:cs="Times New Roman"/>
          <w:sz w:val="24"/>
          <w:szCs w:val="24"/>
          <w:lang w:bidi="ru-RU"/>
        </w:rPr>
        <w:t>тобы люди не могли получить травмы?</w:t>
      </w:r>
    </w:p>
    <w:p w:rsidR="005C5F1E" w:rsidRPr="00963A8D" w:rsidRDefault="005C5F1E" w:rsidP="00B72407">
      <w:pPr>
        <w:numPr>
          <w:ilvl w:val="0"/>
          <w:numId w:val="5"/>
        </w:numPr>
        <w:spacing w:after="0" w:line="240" w:lineRule="auto"/>
        <w:ind w:left="709"/>
        <w:jc w:val="both"/>
        <w:rPr>
          <w:rFonts w:ascii="Times New Roman" w:eastAsia="Times New Roman" w:hAnsi="Times New Roman" w:cs="Times New Roman"/>
          <w:sz w:val="24"/>
          <w:szCs w:val="24"/>
          <w:lang w:bidi="ru-RU"/>
        </w:rPr>
      </w:pPr>
      <w:bookmarkStart w:id="14" w:name="bookmark325"/>
      <w:bookmarkEnd w:id="14"/>
      <w:r w:rsidRPr="00963A8D">
        <w:rPr>
          <w:rFonts w:ascii="Times New Roman" w:eastAsia="Times New Roman" w:hAnsi="Times New Roman" w:cs="Times New Roman"/>
          <w:sz w:val="24"/>
          <w:szCs w:val="24"/>
          <w:lang w:bidi="ru-RU"/>
        </w:rPr>
        <w:t>Управляются ли входы-выходы так</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ч</w:t>
      </w:r>
      <w:proofErr w:type="gramEnd"/>
      <w:r w:rsidRPr="00963A8D">
        <w:rPr>
          <w:rFonts w:ascii="Times New Roman" w:eastAsia="Times New Roman" w:hAnsi="Times New Roman" w:cs="Times New Roman"/>
          <w:sz w:val="24"/>
          <w:szCs w:val="24"/>
          <w:lang w:bidi="ru-RU"/>
        </w:rPr>
        <w:t>тобы люди не могли получить травмы?</w:t>
      </w:r>
    </w:p>
    <w:p w:rsidR="005C5F1E" w:rsidRPr="00963A8D" w:rsidRDefault="005C5F1E" w:rsidP="00B72407">
      <w:pPr>
        <w:numPr>
          <w:ilvl w:val="0"/>
          <w:numId w:val="5"/>
        </w:numPr>
        <w:spacing w:after="0" w:line="240" w:lineRule="auto"/>
        <w:ind w:left="709"/>
        <w:jc w:val="both"/>
        <w:rPr>
          <w:rFonts w:ascii="Times New Roman" w:eastAsia="Times New Roman" w:hAnsi="Times New Roman" w:cs="Times New Roman"/>
          <w:sz w:val="24"/>
          <w:szCs w:val="24"/>
          <w:lang w:bidi="ru-RU"/>
        </w:rPr>
      </w:pPr>
      <w:bookmarkStart w:id="15" w:name="bookmark326"/>
      <w:bookmarkEnd w:id="15"/>
      <w:r w:rsidRPr="00963A8D">
        <w:rPr>
          <w:rFonts w:ascii="Times New Roman" w:eastAsia="Times New Roman" w:hAnsi="Times New Roman" w:cs="Times New Roman"/>
          <w:sz w:val="24"/>
          <w:szCs w:val="24"/>
          <w:lang w:bidi="ru-RU"/>
        </w:rPr>
        <w:t>Обеспечивает ли установка и использование мебели безопасность людей?</w:t>
      </w:r>
    </w:p>
    <w:p w:rsidR="00BC0EA3" w:rsidRPr="00963A8D" w:rsidRDefault="00BC0EA3" w:rsidP="00BC0EA3">
      <w:pPr>
        <w:spacing w:after="0" w:line="240" w:lineRule="auto"/>
        <w:ind w:firstLine="708"/>
        <w:jc w:val="both"/>
        <w:rPr>
          <w:rFonts w:ascii="Times New Roman" w:eastAsia="Times New Roman" w:hAnsi="Times New Roman" w:cs="Times New Roman"/>
          <w:sz w:val="24"/>
          <w:szCs w:val="24"/>
          <w:lang w:bidi="ru-RU"/>
        </w:rPr>
      </w:pPr>
    </w:p>
    <w:p w:rsidR="005C5F1E" w:rsidRDefault="005C5F1E" w:rsidP="00BC0EA3">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А.</w:t>
      </w:r>
      <w:r w:rsidR="00BC0EA3" w:rsidRPr="00963A8D">
        <w:rPr>
          <w:rFonts w:ascii="Times New Roman" w:eastAsia="Times New Roman" w:hAnsi="Times New Roman" w:cs="Times New Roman"/>
          <w:b/>
          <w:sz w:val="24"/>
          <w:szCs w:val="24"/>
          <w:lang w:bidi="ru-RU"/>
        </w:rPr>
        <w:t>3</w:t>
      </w:r>
      <w:r w:rsidRPr="00963A8D">
        <w:rPr>
          <w:rFonts w:ascii="Times New Roman" w:eastAsia="Times New Roman" w:hAnsi="Times New Roman" w:cs="Times New Roman"/>
          <w:b/>
          <w:sz w:val="24"/>
          <w:szCs w:val="24"/>
          <w:lang w:bidi="ru-RU"/>
        </w:rPr>
        <w:t xml:space="preserve"> Менеджмент инцидентов</w:t>
      </w:r>
    </w:p>
    <w:p w:rsidR="00BF364F" w:rsidRPr="00963A8D" w:rsidRDefault="00BF364F" w:rsidP="00BC0EA3">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B72407">
      <w:pPr>
        <w:numPr>
          <w:ilvl w:val="0"/>
          <w:numId w:val="6"/>
        </w:numPr>
        <w:spacing w:after="0" w:line="240" w:lineRule="auto"/>
        <w:ind w:firstLine="708"/>
        <w:jc w:val="both"/>
        <w:rPr>
          <w:rFonts w:ascii="Times New Roman" w:eastAsia="Times New Roman" w:hAnsi="Times New Roman" w:cs="Times New Roman"/>
          <w:sz w:val="24"/>
          <w:szCs w:val="24"/>
          <w:lang w:bidi="ru-RU"/>
        </w:rPr>
      </w:pPr>
      <w:bookmarkStart w:id="16" w:name="bookmark327"/>
      <w:bookmarkEnd w:id="16"/>
      <w:r w:rsidRPr="00963A8D">
        <w:rPr>
          <w:rFonts w:ascii="Times New Roman" w:eastAsia="Times New Roman" w:hAnsi="Times New Roman" w:cs="Times New Roman"/>
          <w:sz w:val="24"/>
          <w:szCs w:val="24"/>
          <w:lang w:bidi="ru-RU"/>
        </w:rPr>
        <w:t>Имеется ли определение инцидентов ИБ?</w:t>
      </w:r>
    </w:p>
    <w:p w:rsidR="005C5F1E" w:rsidRPr="00963A8D" w:rsidRDefault="005C5F1E" w:rsidP="00B72407">
      <w:pPr>
        <w:numPr>
          <w:ilvl w:val="0"/>
          <w:numId w:val="6"/>
        </w:numPr>
        <w:spacing w:after="0" w:line="240" w:lineRule="auto"/>
        <w:ind w:firstLine="708"/>
        <w:jc w:val="both"/>
        <w:rPr>
          <w:rFonts w:ascii="Times New Roman" w:eastAsia="Times New Roman" w:hAnsi="Times New Roman" w:cs="Times New Roman"/>
          <w:sz w:val="24"/>
          <w:szCs w:val="24"/>
          <w:lang w:bidi="ru-RU"/>
        </w:rPr>
      </w:pPr>
      <w:bookmarkStart w:id="17" w:name="bookmark328"/>
      <w:bookmarkEnd w:id="17"/>
      <w:r w:rsidRPr="00963A8D">
        <w:rPr>
          <w:rFonts w:ascii="Times New Roman" w:eastAsia="Times New Roman" w:hAnsi="Times New Roman" w:cs="Times New Roman"/>
          <w:sz w:val="24"/>
          <w:szCs w:val="24"/>
          <w:lang w:bidi="ru-RU"/>
        </w:rPr>
        <w:t>Предусмотрены ли средства реагирования на инциденты ИБ:</w:t>
      </w:r>
    </w:p>
    <w:p w:rsidR="005C5F1E" w:rsidRPr="00963A8D" w:rsidRDefault="005C5F1E" w:rsidP="00B72407">
      <w:pPr>
        <w:numPr>
          <w:ilvl w:val="0"/>
          <w:numId w:val="7"/>
        </w:numPr>
        <w:spacing w:after="0" w:line="240" w:lineRule="auto"/>
        <w:ind w:firstLine="708"/>
        <w:jc w:val="both"/>
        <w:rPr>
          <w:rFonts w:ascii="Times New Roman" w:eastAsia="Times New Roman" w:hAnsi="Times New Roman" w:cs="Times New Roman"/>
          <w:sz w:val="24"/>
          <w:szCs w:val="24"/>
          <w:lang w:bidi="ru-RU"/>
        </w:rPr>
      </w:pPr>
      <w:bookmarkStart w:id="18" w:name="bookmark329"/>
      <w:bookmarkEnd w:id="18"/>
      <w:r w:rsidRPr="00963A8D">
        <w:rPr>
          <w:rFonts w:ascii="Times New Roman" w:eastAsia="Times New Roman" w:hAnsi="Times New Roman" w:cs="Times New Roman"/>
          <w:sz w:val="24"/>
          <w:szCs w:val="24"/>
          <w:lang w:bidi="ru-RU"/>
        </w:rPr>
        <w:t>Руководства?</w:t>
      </w:r>
    </w:p>
    <w:p w:rsidR="005C5F1E" w:rsidRPr="00963A8D" w:rsidRDefault="005C5F1E" w:rsidP="00B72407">
      <w:pPr>
        <w:numPr>
          <w:ilvl w:val="0"/>
          <w:numId w:val="7"/>
        </w:numPr>
        <w:spacing w:after="0" w:line="240" w:lineRule="auto"/>
        <w:ind w:firstLine="708"/>
        <w:jc w:val="both"/>
        <w:rPr>
          <w:rFonts w:ascii="Times New Roman" w:eastAsia="Times New Roman" w:hAnsi="Times New Roman" w:cs="Times New Roman"/>
          <w:sz w:val="24"/>
          <w:szCs w:val="24"/>
          <w:lang w:bidi="ru-RU"/>
        </w:rPr>
      </w:pPr>
      <w:bookmarkStart w:id="19" w:name="bookmark330"/>
      <w:bookmarkEnd w:id="19"/>
      <w:r w:rsidRPr="00963A8D">
        <w:rPr>
          <w:rFonts w:ascii="Times New Roman" w:eastAsia="Times New Roman" w:hAnsi="Times New Roman" w:cs="Times New Roman"/>
          <w:sz w:val="24"/>
          <w:szCs w:val="24"/>
          <w:lang w:bidi="ru-RU"/>
        </w:rPr>
        <w:t>Роли и обязанности?</w:t>
      </w:r>
    </w:p>
    <w:p w:rsidR="007A378B" w:rsidRPr="00963A8D" w:rsidRDefault="007A378B" w:rsidP="00BC0EA3">
      <w:pPr>
        <w:spacing w:after="0" w:line="240" w:lineRule="auto"/>
        <w:ind w:firstLine="708"/>
        <w:jc w:val="both"/>
        <w:rPr>
          <w:rFonts w:ascii="Times New Roman" w:eastAsia="Times New Roman" w:hAnsi="Times New Roman" w:cs="Times New Roman"/>
          <w:sz w:val="24"/>
          <w:szCs w:val="24"/>
          <w:lang w:bidi="ru-RU"/>
        </w:rPr>
      </w:pPr>
    </w:p>
    <w:p w:rsidR="00BC0EA3" w:rsidRPr="00963A8D" w:rsidRDefault="00BC0EA3" w:rsidP="00BC0EA3">
      <w:pPr>
        <w:spacing w:after="0" w:line="240" w:lineRule="auto"/>
        <w:ind w:firstLine="708"/>
        <w:jc w:val="both"/>
        <w:rPr>
          <w:rFonts w:ascii="Times New Roman" w:eastAsia="Times New Roman" w:hAnsi="Times New Roman" w:cs="Times New Roman"/>
          <w:sz w:val="24"/>
          <w:szCs w:val="24"/>
          <w:lang w:bidi="ru-RU"/>
        </w:rPr>
      </w:pPr>
    </w:p>
    <w:p w:rsidR="00070826" w:rsidRPr="00963A8D" w:rsidRDefault="00070826" w:rsidP="00BC0EA3">
      <w:pPr>
        <w:spacing w:after="0" w:line="240" w:lineRule="auto"/>
        <w:ind w:firstLine="708"/>
        <w:jc w:val="both"/>
        <w:rPr>
          <w:rFonts w:ascii="Times New Roman" w:eastAsia="Times New Roman" w:hAnsi="Times New Roman" w:cs="Times New Roman"/>
          <w:sz w:val="24"/>
          <w:szCs w:val="24"/>
          <w:lang w:bidi="ru-RU"/>
        </w:rPr>
      </w:pPr>
    </w:p>
    <w:p w:rsidR="00070826" w:rsidRPr="00963A8D" w:rsidRDefault="00070826" w:rsidP="00BC0EA3">
      <w:pPr>
        <w:spacing w:after="0" w:line="240" w:lineRule="auto"/>
        <w:ind w:firstLine="708"/>
        <w:jc w:val="both"/>
        <w:rPr>
          <w:rFonts w:ascii="Times New Roman" w:eastAsia="Times New Roman" w:hAnsi="Times New Roman" w:cs="Times New Roman"/>
          <w:sz w:val="24"/>
          <w:szCs w:val="24"/>
          <w:lang w:bidi="ru-RU"/>
        </w:rPr>
      </w:pPr>
    </w:p>
    <w:p w:rsidR="00070826" w:rsidRPr="00963A8D" w:rsidRDefault="00070826" w:rsidP="00BC0EA3">
      <w:pPr>
        <w:spacing w:after="0" w:line="240" w:lineRule="auto"/>
        <w:ind w:firstLine="708"/>
        <w:jc w:val="both"/>
        <w:rPr>
          <w:rFonts w:ascii="Times New Roman" w:eastAsia="Times New Roman" w:hAnsi="Times New Roman" w:cs="Times New Roman"/>
          <w:sz w:val="24"/>
          <w:szCs w:val="24"/>
          <w:lang w:bidi="ru-RU"/>
        </w:rPr>
      </w:pPr>
    </w:p>
    <w:p w:rsidR="00070826" w:rsidRPr="00963A8D" w:rsidRDefault="00070826" w:rsidP="00BC0EA3">
      <w:pPr>
        <w:spacing w:after="0" w:line="240" w:lineRule="auto"/>
        <w:ind w:firstLine="708"/>
        <w:jc w:val="both"/>
        <w:rPr>
          <w:rFonts w:ascii="Times New Roman" w:eastAsia="Times New Roman" w:hAnsi="Times New Roman" w:cs="Times New Roman"/>
          <w:sz w:val="24"/>
          <w:szCs w:val="24"/>
          <w:lang w:bidi="ru-RU"/>
        </w:rPr>
      </w:pPr>
    </w:p>
    <w:p w:rsidR="00070826" w:rsidRPr="00963A8D" w:rsidRDefault="00070826" w:rsidP="00BC0EA3">
      <w:pPr>
        <w:spacing w:after="0" w:line="240" w:lineRule="auto"/>
        <w:ind w:firstLine="708"/>
        <w:jc w:val="both"/>
        <w:rPr>
          <w:rFonts w:ascii="Times New Roman" w:eastAsia="Times New Roman" w:hAnsi="Times New Roman" w:cs="Times New Roman"/>
          <w:sz w:val="24"/>
          <w:szCs w:val="24"/>
          <w:lang w:bidi="ru-RU"/>
        </w:rPr>
      </w:pPr>
    </w:p>
    <w:p w:rsidR="00070826" w:rsidRPr="00963A8D" w:rsidRDefault="00070826" w:rsidP="00BC0EA3">
      <w:pPr>
        <w:spacing w:after="0" w:line="240" w:lineRule="auto"/>
        <w:ind w:firstLine="708"/>
        <w:jc w:val="both"/>
        <w:rPr>
          <w:rFonts w:ascii="Times New Roman" w:eastAsia="Times New Roman" w:hAnsi="Times New Roman" w:cs="Times New Roman"/>
          <w:sz w:val="24"/>
          <w:szCs w:val="24"/>
          <w:lang w:bidi="ru-RU"/>
        </w:rPr>
      </w:pPr>
    </w:p>
    <w:p w:rsidR="00070826" w:rsidRPr="00963A8D" w:rsidRDefault="00070826" w:rsidP="00BC0EA3">
      <w:pPr>
        <w:spacing w:after="0" w:line="240" w:lineRule="auto"/>
        <w:ind w:firstLine="708"/>
        <w:jc w:val="both"/>
        <w:rPr>
          <w:rFonts w:ascii="Times New Roman" w:eastAsia="Times New Roman" w:hAnsi="Times New Roman" w:cs="Times New Roman"/>
          <w:sz w:val="24"/>
          <w:szCs w:val="24"/>
          <w:lang w:bidi="ru-RU"/>
        </w:rPr>
      </w:pPr>
    </w:p>
    <w:p w:rsidR="00070826" w:rsidRDefault="00070826"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F364F" w:rsidRPr="00963A8D"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201CB9" w:rsidRDefault="00201CB9" w:rsidP="00BC0EA3">
      <w:pPr>
        <w:spacing w:after="0" w:line="240" w:lineRule="auto"/>
        <w:ind w:firstLine="708"/>
        <w:jc w:val="both"/>
        <w:rPr>
          <w:rFonts w:ascii="Times New Roman" w:eastAsia="Times New Roman" w:hAnsi="Times New Roman" w:cs="Times New Roman"/>
          <w:sz w:val="24"/>
          <w:szCs w:val="24"/>
          <w:lang w:bidi="ru-RU"/>
        </w:rPr>
      </w:pPr>
    </w:p>
    <w:p w:rsidR="00BF364F" w:rsidRPr="00963A8D" w:rsidRDefault="00BF364F" w:rsidP="00BC0EA3">
      <w:pPr>
        <w:spacing w:after="0" w:line="240" w:lineRule="auto"/>
        <w:ind w:firstLine="708"/>
        <w:jc w:val="both"/>
        <w:rPr>
          <w:rFonts w:ascii="Times New Roman" w:eastAsia="Times New Roman" w:hAnsi="Times New Roman" w:cs="Times New Roman"/>
          <w:sz w:val="24"/>
          <w:szCs w:val="24"/>
          <w:lang w:bidi="ru-RU"/>
        </w:rPr>
      </w:pPr>
    </w:p>
    <w:p w:rsidR="00BC0EA3" w:rsidRPr="00963A8D" w:rsidRDefault="005C5F1E" w:rsidP="00BC0EA3">
      <w:pPr>
        <w:spacing w:after="0" w:line="240" w:lineRule="auto"/>
        <w:jc w:val="center"/>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lastRenderedPageBreak/>
        <w:t>Приложение</w:t>
      </w:r>
      <w:proofErr w:type="gramStart"/>
      <w:r w:rsidRPr="00963A8D">
        <w:rPr>
          <w:rFonts w:ascii="Times New Roman" w:eastAsia="Times New Roman" w:hAnsi="Times New Roman" w:cs="Times New Roman"/>
          <w:b/>
          <w:sz w:val="24"/>
          <w:szCs w:val="24"/>
          <w:lang w:bidi="ru-RU"/>
        </w:rPr>
        <w:t xml:space="preserve"> В</w:t>
      </w:r>
      <w:proofErr w:type="gramEnd"/>
    </w:p>
    <w:p w:rsidR="005C5F1E" w:rsidRPr="00963A8D" w:rsidRDefault="00BF364F" w:rsidP="00BC0EA3">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(и</w:t>
      </w:r>
      <w:r w:rsidRPr="00BF364F">
        <w:rPr>
          <w:rFonts w:ascii="Times New Roman" w:eastAsia="Times New Roman" w:hAnsi="Times New Roman" w:cs="Times New Roman"/>
          <w:sz w:val="24"/>
          <w:szCs w:val="24"/>
          <w:lang w:bidi="ru-RU"/>
        </w:rPr>
        <w:t>нформационное</w:t>
      </w:r>
      <w:r w:rsidR="005C5F1E" w:rsidRPr="00963A8D">
        <w:rPr>
          <w:rFonts w:ascii="Times New Roman" w:eastAsia="Times New Roman" w:hAnsi="Times New Roman" w:cs="Times New Roman"/>
          <w:sz w:val="24"/>
          <w:szCs w:val="24"/>
          <w:lang w:bidi="ru-RU"/>
        </w:rPr>
        <w:t>)</w:t>
      </w:r>
    </w:p>
    <w:p w:rsidR="005C5F1E" w:rsidRPr="00963A8D" w:rsidRDefault="005C5F1E" w:rsidP="00BC0EA3">
      <w:pPr>
        <w:spacing w:after="0" w:line="240" w:lineRule="auto"/>
        <w:jc w:val="center"/>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Практическое руководство по оценке технического соответствия</w:t>
      </w:r>
      <w:r w:rsidRPr="00963A8D">
        <w:rPr>
          <w:rFonts w:ascii="Times New Roman" w:eastAsia="Times New Roman" w:hAnsi="Times New Roman" w:cs="Times New Roman"/>
          <w:b/>
          <w:sz w:val="24"/>
          <w:szCs w:val="24"/>
          <w:lang w:bidi="ru-RU"/>
        </w:rPr>
        <w:br/>
        <w:t>информационной безопасности</w:t>
      </w:r>
    </w:p>
    <w:p w:rsidR="00BC0EA3" w:rsidRPr="00963A8D" w:rsidRDefault="00BC0EA3" w:rsidP="005C5F1E">
      <w:pPr>
        <w:spacing w:after="0" w:line="240" w:lineRule="auto"/>
        <w:ind w:firstLine="708"/>
        <w:jc w:val="both"/>
        <w:rPr>
          <w:rFonts w:ascii="Times New Roman" w:eastAsia="Times New Roman" w:hAnsi="Times New Roman" w:cs="Times New Roman"/>
          <w:sz w:val="24"/>
          <w:szCs w:val="24"/>
          <w:lang w:bidi="ru-RU"/>
        </w:rPr>
      </w:pPr>
    </w:p>
    <w:p w:rsidR="005C5F1E"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В.1 Общая информация</w:t>
      </w:r>
    </w:p>
    <w:p w:rsidR="00BF364F" w:rsidRPr="00963A8D" w:rsidRDefault="00BF364F" w:rsidP="005C5F1E">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данном приложении представлена совокупность практических руководств по оценке технического соответствия </w:t>
      </w:r>
      <w:r w:rsidR="001917EF"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с использованием технических ме</w:t>
      </w:r>
      <w:r w:rsidR="001917EF" w:rsidRPr="00963A8D">
        <w:rPr>
          <w:rFonts w:ascii="Times New Roman" w:eastAsia="Times New Roman" w:hAnsi="Times New Roman" w:cs="Times New Roman"/>
          <w:sz w:val="24"/>
          <w:szCs w:val="24"/>
          <w:lang w:bidi="ru-RU"/>
        </w:rPr>
        <w:t xml:space="preserve">р обеспечения информационной безопасности, </w:t>
      </w:r>
      <w:r w:rsidRPr="00963A8D">
        <w:rPr>
          <w:rFonts w:ascii="Times New Roman" w:eastAsia="Times New Roman" w:hAnsi="Times New Roman" w:cs="Times New Roman"/>
          <w:sz w:val="24"/>
          <w:szCs w:val="24"/>
          <w:lang w:bidi="ru-RU"/>
        </w:rPr>
        <w:t xml:space="preserve">описанных в </w:t>
      </w:r>
      <w:r w:rsidR="007A378B"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 xml:space="preserve">27002. В данном приложении описана каждая мера обеспечения </w:t>
      </w:r>
      <w:r w:rsidR="001917EF"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w:t>
      </w:r>
      <w:r w:rsidR="007A378B"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 xml:space="preserve">27001 не требует от организаций использования мер обеспечения </w:t>
      </w:r>
      <w:r w:rsidR="001917EF"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w:t>
      </w:r>
      <w:r w:rsidR="007A378B"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 xml:space="preserve">27002. Необходимыми могут быть другие меры обеспечения </w:t>
      </w:r>
      <w:r w:rsidR="005C6CD3"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такие как секторальные меры обеспечения </w:t>
      </w:r>
      <w:r w:rsidR="001917EF"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из таких стандартов, как </w:t>
      </w:r>
      <w:r w:rsidR="007A378B"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 xml:space="preserve">27010 и </w:t>
      </w:r>
      <w:r w:rsidR="007A378B"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 xml:space="preserve">27017. Кроме того, организации могут разрабатывать собственные меры обеспечения </w:t>
      </w:r>
      <w:r w:rsidR="005C6CD3"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Однако в данном приложении рассмотрены меры обеспечения </w:t>
      </w:r>
      <w:r w:rsidR="005C6CD3"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из </w:t>
      </w:r>
      <w:r w:rsidR="007A378B"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27002. Они иллюстрируют различные методы по оценке технического соответствия, которые можно использовать.</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В.2.1—В.2.14 представлена таблица для каждого элемента </w:t>
      </w:r>
      <w:r w:rsidR="005C6CD3"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из </w:t>
      </w:r>
      <w:r w:rsidR="007A378B"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27002, содержание которой сгруппировано следующим образом:</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«Техническая мера обеспечения </w:t>
      </w:r>
      <w:r w:rsidR="005C6CD3"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(с дополнительной технической информацией)</w:t>
      </w:r>
    </w:p>
    <w:p w:rsidR="005C6CD3" w:rsidRPr="00963A8D" w:rsidRDefault="005C6CD3" w:rsidP="005C6CD3">
      <w:pPr>
        <w:spacing w:after="0" w:line="240" w:lineRule="auto"/>
        <w:ind w:firstLine="708"/>
        <w:jc w:val="both"/>
        <w:rPr>
          <w:rFonts w:ascii="Times New Roman" w:eastAsia="Times New Roman" w:hAnsi="Times New Roman" w:cs="Times New Roman"/>
          <w:sz w:val="24"/>
          <w:szCs w:val="24"/>
          <w:lang w:bidi="ru-RU"/>
        </w:rPr>
      </w:pPr>
      <w:bookmarkStart w:id="20" w:name="bookmark331"/>
      <w:bookmarkEnd w:id="20"/>
      <w:r w:rsidRPr="00963A8D">
        <w:rPr>
          <w:rFonts w:ascii="Times New Roman" w:eastAsia="Times New Roman" w:hAnsi="Times New Roman" w:cs="Times New Roman"/>
          <w:sz w:val="24"/>
          <w:szCs w:val="24"/>
          <w:lang w:bidi="ru-RU"/>
        </w:rPr>
        <w:t>1.</w:t>
      </w:r>
      <w:r w:rsidRPr="00963A8D">
        <w:rPr>
          <w:rFonts w:ascii="Times New Roman" w:eastAsia="Times New Roman" w:hAnsi="Times New Roman" w:cs="Times New Roman"/>
          <w:sz w:val="24"/>
          <w:szCs w:val="24"/>
          <w:lang w:bidi="ru-RU"/>
        </w:rPr>
        <w:tab/>
        <w:t>Стандарт реализации безопасности (с «Техническими примечаниями к стандарту реализации безопасности»)</w:t>
      </w:r>
    </w:p>
    <w:p w:rsidR="005C6CD3" w:rsidRPr="00963A8D" w:rsidRDefault="005C6CD3" w:rsidP="005C6CD3">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r w:rsidRPr="00963A8D">
        <w:rPr>
          <w:rFonts w:ascii="Times New Roman" w:eastAsia="Times New Roman" w:hAnsi="Times New Roman" w:cs="Times New Roman"/>
          <w:sz w:val="24"/>
          <w:szCs w:val="24"/>
          <w:lang w:bidi="ru-RU"/>
        </w:rPr>
        <w:tab/>
        <w:t>Практическое руководство. Предполагаемые свидетельства. Метод</w:t>
      </w:r>
    </w:p>
    <w:p w:rsidR="005C6CD3" w:rsidRPr="00963A8D" w:rsidRDefault="005C6CD3" w:rsidP="005C6CD3">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r w:rsidRPr="00963A8D">
        <w:rPr>
          <w:rFonts w:ascii="Times New Roman" w:eastAsia="Times New Roman" w:hAnsi="Times New Roman" w:cs="Times New Roman"/>
          <w:sz w:val="24"/>
          <w:szCs w:val="24"/>
          <w:lang w:bidi="ru-RU"/>
        </w:rPr>
        <w:tab/>
        <w:t>Практическое руководство. Предполагаемые свидетельства, Метод</w:t>
      </w:r>
    </w:p>
    <w:p w:rsidR="005C6CD3" w:rsidRPr="00963A8D" w:rsidRDefault="005C6CD3" w:rsidP="005C6CD3">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w:t>
      </w:r>
      <w:r w:rsidRPr="00963A8D">
        <w:rPr>
          <w:rFonts w:ascii="Times New Roman" w:eastAsia="Times New Roman" w:hAnsi="Times New Roman" w:cs="Times New Roman"/>
          <w:sz w:val="24"/>
          <w:szCs w:val="24"/>
          <w:lang w:bidi="ru-RU"/>
        </w:rPr>
        <w:tab/>
        <w:t>Стандарт реализации безопасности (с «Техническими примечаниями к стандарту реализации безопасности»)</w:t>
      </w:r>
    </w:p>
    <w:p w:rsidR="005C6CD3" w:rsidRPr="00963A8D" w:rsidRDefault="005C6CD3" w:rsidP="005C6CD3">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2.1</w:t>
      </w:r>
      <w:r w:rsidRPr="00963A8D">
        <w:rPr>
          <w:rFonts w:ascii="Times New Roman" w:eastAsia="Times New Roman" w:hAnsi="Times New Roman" w:cs="Times New Roman"/>
          <w:sz w:val="24"/>
          <w:szCs w:val="24"/>
          <w:lang w:bidi="ru-RU"/>
        </w:rPr>
        <w:tab/>
        <w:t>Практическое руководство. Предполагаемые свидетельства. Метод</w:t>
      </w:r>
    </w:p>
    <w:p w:rsidR="005C6CD3" w:rsidRPr="00963A8D" w:rsidRDefault="005C6CD3" w:rsidP="005C6CD3">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2.2</w:t>
      </w:r>
      <w:r w:rsidRPr="00963A8D">
        <w:rPr>
          <w:rFonts w:ascii="Times New Roman" w:eastAsia="Times New Roman" w:hAnsi="Times New Roman" w:cs="Times New Roman"/>
          <w:sz w:val="24"/>
          <w:szCs w:val="24"/>
          <w:lang w:bidi="ru-RU"/>
        </w:rPr>
        <w:tab/>
        <w:t>Практическое руководство. Предполагаемые свидетельства. Метод</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Для каждой технической меры обеспечения </w:t>
      </w:r>
      <w:r w:rsidR="007048FE"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существует дополнительная техническая информация, помо</w:t>
      </w:r>
      <w:r w:rsidRPr="00963A8D">
        <w:rPr>
          <w:rFonts w:ascii="Times New Roman" w:eastAsia="Times New Roman" w:hAnsi="Times New Roman" w:cs="Times New Roman"/>
          <w:sz w:val="24"/>
          <w:szCs w:val="24"/>
          <w:lang w:bidi="ru-RU"/>
        </w:rPr>
        <w:softHyphen/>
        <w:t xml:space="preserve">гающая аудиторам </w:t>
      </w:r>
      <w:r w:rsidR="007048FE"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Она в основном состоит из информации о серии «стандартов реализации безопасности», которые должны регулярно проверяться организацией для подтверждения, реализованы ли и эксплуатируются ли соответствующим образом применяемые стандарты или нет.</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каждом «Стандарте реализации безопасности» есть «Техническое примечание к стандарту реализации безопасности», предоставляющее дополнительную техническую информацию для процесса оценки. В нем также </w:t>
      </w:r>
      <w:proofErr w:type="gramStart"/>
      <w:r w:rsidRPr="00963A8D">
        <w:rPr>
          <w:rFonts w:ascii="Times New Roman" w:eastAsia="Times New Roman" w:hAnsi="Times New Roman" w:cs="Times New Roman"/>
          <w:sz w:val="24"/>
          <w:szCs w:val="24"/>
          <w:lang w:bidi="ru-RU"/>
        </w:rPr>
        <w:t>представлены</w:t>
      </w:r>
      <w:proofErr w:type="gramEnd"/>
      <w:r w:rsidRPr="00963A8D">
        <w:rPr>
          <w:rFonts w:ascii="Times New Roman" w:eastAsia="Times New Roman" w:hAnsi="Times New Roman" w:cs="Times New Roman"/>
          <w:sz w:val="24"/>
          <w:szCs w:val="24"/>
          <w:lang w:bidi="ru-RU"/>
        </w:rPr>
        <w:t>: «Практическое руководство». «Предполагаемые свидетельства» и «Метод».</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 предоставляет применяемую процедуру оценки соответствия для «стандарта реализации безопасности». В «Предполагаемых свидетельствах» приводятся некоторые примеры систем, файлов, документов или других элементов, которые могут быть приняты в качестве «свидетельств» в процедуре оценки соответствия. Следует обратить внимание на то, что названия свидетельств могут различаться в разных организациях. Однако использованные в данном приложении названия могут считаться общепризнанными в сфере оценки технического соответствия. «Метод» представляет соответствующий подход к технической оценке соответствия согласно приведенному выше «Практическому руководству».</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В данном приложении не представлены исчерпывающие практические руководства по технической оценке, которые могут значительно помочь организациям е проведении оценки, внедрены ли соответствующим образом стандарты реализации безопасности и действуют ли они.</w:t>
      </w:r>
    </w:p>
    <w:p w:rsidR="007048FE" w:rsidRPr="00963A8D" w:rsidRDefault="007048FE" w:rsidP="005C5F1E">
      <w:pPr>
        <w:spacing w:after="0" w:line="240" w:lineRule="auto"/>
        <w:ind w:firstLine="708"/>
        <w:jc w:val="both"/>
        <w:rPr>
          <w:rFonts w:ascii="Times New Roman" w:eastAsia="Times New Roman" w:hAnsi="Times New Roman" w:cs="Times New Roman"/>
          <w:sz w:val="24"/>
          <w:szCs w:val="24"/>
          <w:lang w:bidi="ru-RU"/>
        </w:rPr>
      </w:pPr>
    </w:p>
    <w:p w:rsidR="005C5F1E"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 Оценка мер обеспечения информационной безопасности </w:t>
      </w:r>
      <w:r w:rsidR="007A378B"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w:t>
      </w:r>
    </w:p>
    <w:p w:rsidR="00BF364F" w:rsidRPr="00963A8D" w:rsidRDefault="00BF364F" w:rsidP="005C5F1E">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В.2.1 </w:t>
      </w:r>
      <w:r w:rsidR="007A378B" w:rsidRPr="00963A8D">
        <w:rPr>
          <w:rFonts w:ascii="Times New Roman" w:eastAsia="Times New Roman" w:hAnsi="Times New Roman" w:cs="Times New Roman"/>
          <w:b/>
          <w:sz w:val="24"/>
          <w:szCs w:val="24"/>
          <w:lang w:bidi="ru-RU"/>
        </w:rPr>
        <w:t xml:space="preserve">ISO/IEC </w:t>
      </w:r>
      <w:r w:rsidR="0096623D" w:rsidRPr="00963A8D">
        <w:rPr>
          <w:rFonts w:ascii="Times New Roman" w:eastAsia="Times New Roman" w:hAnsi="Times New Roman" w:cs="Times New Roman"/>
          <w:b/>
          <w:sz w:val="24"/>
          <w:szCs w:val="24"/>
          <w:lang w:bidi="ru-RU"/>
        </w:rPr>
        <w:t>27002,</w:t>
      </w:r>
      <w:r w:rsidRPr="00963A8D">
        <w:rPr>
          <w:rFonts w:ascii="Times New Roman" w:eastAsia="Times New Roman" w:hAnsi="Times New Roman" w:cs="Times New Roman"/>
          <w:b/>
          <w:sz w:val="24"/>
          <w:szCs w:val="24"/>
          <w:lang w:bidi="ru-RU"/>
        </w:rPr>
        <w:t xml:space="preserve"> раздел 5 Политики информационной безопасности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38"/>
        <w:gridCol w:w="1814"/>
        <w:gridCol w:w="7487"/>
      </w:tblGrid>
      <w:tr w:rsidR="005C5F1E" w:rsidRPr="00963A8D" w:rsidTr="007048FE">
        <w:trPr>
          <w:trHeight w:hRule="exact" w:val="579"/>
          <w:jc w:val="center"/>
        </w:trPr>
        <w:tc>
          <w:tcPr>
            <w:tcW w:w="9539"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BF36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 27002,</w:t>
            </w:r>
            <w:r w:rsidR="005C5F1E" w:rsidRPr="00963A8D">
              <w:rPr>
                <w:rFonts w:ascii="Times New Roman" w:eastAsia="Times New Roman" w:hAnsi="Times New Roman" w:cs="Times New Roman"/>
                <w:b/>
                <w:bCs/>
                <w:sz w:val="24"/>
                <w:szCs w:val="24"/>
                <w:lang w:bidi="ru-RU"/>
              </w:rPr>
              <w:t xml:space="preserve"> 5.1 Руководящие указания о части информационной безопасности</w:t>
            </w:r>
          </w:p>
        </w:tc>
      </w:tr>
      <w:tr w:rsidR="005C5F1E" w:rsidRPr="00963A8D" w:rsidTr="007048FE">
        <w:trPr>
          <w:trHeight w:hRule="exact" w:val="1140"/>
          <w:jc w:val="center"/>
        </w:trPr>
        <w:tc>
          <w:tcPr>
            <w:tcW w:w="238" w:type="dxa"/>
            <w:tcBorders>
              <w:top w:val="single" w:sz="4" w:space="0" w:color="auto"/>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7048F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487" w:type="dxa"/>
            <w:tcBorders>
              <w:top w:val="single" w:sz="4" w:space="0" w:color="auto"/>
              <w:left w:val="single" w:sz="4" w:space="0" w:color="auto"/>
              <w:right w:val="single" w:sz="4" w:space="0" w:color="auto"/>
            </w:tcBorders>
            <w:shd w:val="clear" w:color="auto" w:fill="FFFFFF"/>
            <w:vAlign w:val="bottom"/>
          </w:tcPr>
          <w:p w:rsidR="005C5F1E" w:rsidRPr="00963A8D" w:rsidRDefault="007A378B" w:rsidP="007048FE">
            <w:pPr>
              <w:spacing w:after="0" w:line="240" w:lineRule="auto"/>
              <w:ind w:firstLine="5"/>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5.1.1 Политики информационной безопасности</w:t>
            </w:r>
          </w:p>
          <w:p w:rsidR="005C5F1E" w:rsidRPr="00963A8D" w:rsidRDefault="005C5F1E" w:rsidP="007048FE">
            <w:pPr>
              <w:spacing w:after="0" w:line="240" w:lineRule="auto"/>
              <w:ind w:firstLine="5"/>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Набор политик </w:t>
            </w:r>
            <w:r w:rsidR="007048FE"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должен быть разработан, утвержден высшим руководством, опубликован и доведен до сведения всех сотрудников и причастных внешних сторон</w:t>
            </w:r>
          </w:p>
        </w:tc>
      </w:tr>
      <w:tr w:rsidR="005C5F1E" w:rsidRPr="00963A8D" w:rsidTr="0096623D">
        <w:trPr>
          <w:trHeight w:hRule="exact" w:val="1837"/>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487" w:type="dxa"/>
            <w:tcBorders>
              <w:top w:val="single" w:sz="4" w:space="0" w:color="auto"/>
              <w:left w:val="single" w:sz="4" w:space="0" w:color="auto"/>
              <w:bottom w:val="single" w:sz="4" w:space="0" w:color="auto"/>
              <w:right w:val="single" w:sz="4" w:space="0" w:color="auto"/>
            </w:tcBorders>
            <w:shd w:val="clear" w:color="auto" w:fill="FFFFFF"/>
            <w:vAlign w:val="center"/>
          </w:tcPr>
          <w:p w:rsidR="0096623D" w:rsidRPr="00963A8D" w:rsidRDefault="007A378B" w:rsidP="007048FE">
            <w:pPr>
              <w:spacing w:after="0" w:line="240" w:lineRule="auto"/>
              <w:ind w:firstLine="5"/>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 xml:space="preserve">27002, 5.1.2 Пересмотр политик информационной безопасности </w:t>
            </w:r>
          </w:p>
          <w:p w:rsidR="005C5F1E" w:rsidRPr="00963A8D" w:rsidRDefault="005C5F1E" w:rsidP="007048FE">
            <w:pPr>
              <w:spacing w:after="0" w:line="240" w:lineRule="auto"/>
              <w:ind w:firstLine="5"/>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Политики </w:t>
            </w:r>
            <w:r w:rsidR="007048FE"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должны пересматриваться через заранее определенные промежутки времени или в случае значительных изменений для обеспечения их постоянной применимости, адекватности и эффективности</w:t>
            </w:r>
          </w:p>
        </w:tc>
      </w:tr>
    </w:tbl>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В.2.2 </w:t>
      </w:r>
      <w:r w:rsidR="0096623D" w:rsidRPr="00963A8D">
        <w:rPr>
          <w:rFonts w:ascii="Times New Roman" w:eastAsia="Times New Roman" w:hAnsi="Times New Roman" w:cs="Times New Roman"/>
          <w:b/>
          <w:sz w:val="24"/>
          <w:szCs w:val="24"/>
          <w:lang w:bidi="ru-RU"/>
        </w:rPr>
        <w:t>ISO/IEC 27002,</w:t>
      </w:r>
      <w:r w:rsidRPr="00963A8D">
        <w:rPr>
          <w:rFonts w:ascii="Times New Roman" w:eastAsia="Times New Roman" w:hAnsi="Times New Roman" w:cs="Times New Roman"/>
          <w:b/>
          <w:sz w:val="24"/>
          <w:szCs w:val="24"/>
          <w:lang w:bidi="ru-RU"/>
        </w:rPr>
        <w:t xml:space="preserve"> раздел 6 Организация деятельности по информационной безопасности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73"/>
        <w:gridCol w:w="1814"/>
        <w:gridCol w:w="6534"/>
      </w:tblGrid>
      <w:tr w:rsidR="005C5F1E" w:rsidRPr="00963A8D" w:rsidTr="007048FE">
        <w:trPr>
          <w:trHeight w:hRule="exact" w:val="281"/>
          <w:jc w:val="center"/>
        </w:trPr>
        <w:tc>
          <w:tcPr>
            <w:tcW w:w="952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6.1 Внутренняя организация деятельности по обеспечению информационной безопасности</w:t>
            </w:r>
          </w:p>
        </w:tc>
      </w:tr>
      <w:tr w:rsidR="005C5F1E" w:rsidRPr="00963A8D" w:rsidTr="0096623D">
        <w:trPr>
          <w:trHeight w:hRule="exact" w:val="1154"/>
          <w:jc w:val="center"/>
        </w:trPr>
        <w:tc>
          <w:tcPr>
            <w:tcW w:w="117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96623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6534"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 27002,</w:t>
            </w:r>
            <w:r w:rsidR="005C5F1E" w:rsidRPr="00963A8D">
              <w:rPr>
                <w:rFonts w:ascii="Times New Roman" w:eastAsia="Times New Roman" w:hAnsi="Times New Roman" w:cs="Times New Roman"/>
                <w:sz w:val="24"/>
                <w:szCs w:val="24"/>
                <w:lang w:bidi="ru-RU"/>
              </w:rPr>
              <w:t xml:space="preserve"> 6.1.1 Роли и обязанности по обеспечению информационной безопасности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Все обязанности по обеспечению </w:t>
            </w:r>
            <w:r w:rsidR="0096623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должны быть определены и распределены</w:t>
            </w:r>
          </w:p>
        </w:tc>
      </w:tr>
      <w:tr w:rsidR="005C5F1E" w:rsidRPr="00963A8D" w:rsidTr="0096623D">
        <w:trPr>
          <w:trHeight w:hRule="exact" w:val="1571"/>
          <w:jc w:val="center"/>
        </w:trPr>
        <w:tc>
          <w:tcPr>
            <w:tcW w:w="117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96623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6534"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6.1.2 Разделение обязанностей</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Пересекающиеся обязанности и зоны ответственности должны быть разделены для уменьшения возможности несанкционированного или непреднамеренного из</w:t>
            </w:r>
            <w:r w:rsidRPr="00963A8D">
              <w:rPr>
                <w:rFonts w:ascii="Times New Roman" w:eastAsia="Times New Roman" w:hAnsi="Times New Roman" w:cs="Times New Roman"/>
                <w:sz w:val="24"/>
                <w:szCs w:val="24"/>
                <w:lang w:bidi="ru-RU"/>
              </w:rPr>
              <w:softHyphen/>
              <w:t>менения или нецелевого использования активов организации</w:t>
            </w:r>
          </w:p>
        </w:tc>
      </w:tr>
      <w:tr w:rsidR="005C5F1E" w:rsidRPr="00963A8D" w:rsidTr="0096623D">
        <w:trPr>
          <w:trHeight w:hRule="exact" w:val="855"/>
          <w:jc w:val="center"/>
        </w:trPr>
        <w:tc>
          <w:tcPr>
            <w:tcW w:w="117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96623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6534"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 27002,</w:t>
            </w:r>
            <w:r w:rsidR="005C5F1E" w:rsidRPr="00963A8D">
              <w:rPr>
                <w:rFonts w:ascii="Times New Roman" w:eastAsia="Times New Roman" w:hAnsi="Times New Roman" w:cs="Times New Roman"/>
                <w:sz w:val="24"/>
                <w:szCs w:val="24"/>
                <w:lang w:bidi="ru-RU"/>
              </w:rPr>
              <w:t xml:space="preserve"> 6.1.3 Взаимодействие с органами власти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Следует поддерживать контакты с соответствующими органами власти</w:t>
            </w:r>
          </w:p>
        </w:tc>
      </w:tr>
      <w:tr w:rsidR="005C5F1E" w:rsidRPr="00963A8D" w:rsidTr="0096623D">
        <w:trPr>
          <w:trHeight w:hRule="exact" w:val="839"/>
          <w:jc w:val="center"/>
        </w:trPr>
        <w:tc>
          <w:tcPr>
            <w:tcW w:w="117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96623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6534" w:type="dxa"/>
            <w:tcBorders>
              <w:top w:val="single" w:sz="4" w:space="0" w:color="auto"/>
              <w:left w:val="single" w:sz="4" w:space="0" w:color="auto"/>
              <w:right w:val="single" w:sz="4" w:space="0" w:color="auto"/>
            </w:tcBorders>
            <w:shd w:val="clear" w:color="auto" w:fill="FFFFFF"/>
            <w:vAlign w:val="center"/>
          </w:tcPr>
          <w:p w:rsidR="0096623D"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w:t>
            </w:r>
            <w:r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6.1.4 Взаимодействие с профессиональными сообществами </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Следует поддерживать соответствующие контакты</w:t>
            </w:r>
          </w:p>
        </w:tc>
      </w:tr>
      <w:tr w:rsidR="005C5F1E" w:rsidRPr="00963A8D" w:rsidTr="0096623D">
        <w:trPr>
          <w:trHeight w:hRule="exact" w:val="1418"/>
          <w:jc w:val="center"/>
        </w:trPr>
        <w:tc>
          <w:tcPr>
            <w:tcW w:w="1173"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bottom w:val="single" w:sz="4" w:space="0" w:color="auto"/>
            </w:tcBorders>
            <w:shd w:val="clear" w:color="auto" w:fill="FFFFFF"/>
          </w:tcPr>
          <w:p w:rsidR="005C5F1E" w:rsidRPr="00963A8D" w:rsidRDefault="005C5F1E" w:rsidP="0096623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6534" w:type="dxa"/>
            <w:tcBorders>
              <w:top w:val="single" w:sz="4" w:space="0" w:color="auto"/>
              <w:left w:val="single" w:sz="4" w:space="0" w:color="auto"/>
              <w:bottom w:val="single" w:sz="4" w:space="0" w:color="auto"/>
              <w:right w:val="single" w:sz="4" w:space="0" w:color="auto"/>
            </w:tcBorders>
            <w:shd w:val="clear" w:color="auto" w:fill="FFFFFF"/>
            <w:vAlign w:val="center"/>
          </w:tcPr>
          <w:p w:rsidR="0096623D"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 27002,</w:t>
            </w:r>
            <w:r w:rsidR="005C5F1E" w:rsidRPr="00963A8D">
              <w:rPr>
                <w:rFonts w:ascii="Times New Roman" w:eastAsia="Times New Roman" w:hAnsi="Times New Roman" w:cs="Times New Roman"/>
                <w:sz w:val="24"/>
                <w:szCs w:val="24"/>
                <w:lang w:bidi="ru-RU"/>
              </w:rPr>
              <w:t xml:space="preserve"> 6.1.5 Информационная безопасность при управлении проектом </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управлении проектами независимо от типа проекта должна приниматься во внимание информационная безопасность</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648"/>
        <w:gridCol w:w="1814"/>
        <w:gridCol w:w="6059"/>
      </w:tblGrid>
      <w:tr w:rsidR="005C5F1E" w:rsidRPr="00963A8D" w:rsidTr="0096623D">
        <w:trPr>
          <w:trHeight w:hRule="exact" w:val="281"/>
          <w:jc w:val="center"/>
        </w:trPr>
        <w:tc>
          <w:tcPr>
            <w:tcW w:w="952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96623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 27002,</w:t>
            </w:r>
            <w:r w:rsidR="005C5F1E" w:rsidRPr="00963A8D">
              <w:rPr>
                <w:rFonts w:ascii="Times New Roman" w:eastAsia="Times New Roman" w:hAnsi="Times New Roman" w:cs="Times New Roman"/>
                <w:b/>
                <w:bCs/>
                <w:sz w:val="24"/>
                <w:szCs w:val="24"/>
                <w:lang w:bidi="ru-RU"/>
              </w:rPr>
              <w:t xml:space="preserve"> 6.2 Мобильные устройства и дистанционная работа</w:t>
            </w:r>
          </w:p>
        </w:tc>
      </w:tr>
      <w:tr w:rsidR="005C5F1E" w:rsidRPr="00963A8D" w:rsidTr="0096623D">
        <w:trPr>
          <w:trHeight w:hRule="exact" w:val="1560"/>
          <w:jc w:val="center"/>
        </w:trPr>
        <w:tc>
          <w:tcPr>
            <w:tcW w:w="164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96623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6059"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0E4151" w:rsidRPr="00963A8D">
              <w:rPr>
                <w:rFonts w:ascii="Times New Roman" w:eastAsia="Times New Roman" w:hAnsi="Times New Roman" w:cs="Times New Roman"/>
                <w:sz w:val="24"/>
                <w:szCs w:val="24"/>
                <w:lang w:bidi="ru-RU"/>
              </w:rPr>
              <w:t xml:space="preserve"> 27002,</w:t>
            </w:r>
            <w:r w:rsidR="005C5F1E" w:rsidRPr="00963A8D">
              <w:rPr>
                <w:rFonts w:ascii="Times New Roman" w:eastAsia="Times New Roman" w:hAnsi="Times New Roman" w:cs="Times New Roman"/>
                <w:sz w:val="24"/>
                <w:szCs w:val="24"/>
                <w:lang w:bidi="ru-RU"/>
              </w:rPr>
              <w:t xml:space="preserve"> 6.2.1 Политика использования мобильных устройств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Должна быть принята политика и меры по управлению рисками, возникающими при использовании мобильных устройств</w:t>
            </w:r>
          </w:p>
        </w:tc>
      </w:tr>
      <w:tr w:rsidR="005C5F1E" w:rsidRPr="00963A8D" w:rsidTr="0096623D">
        <w:trPr>
          <w:trHeight w:hRule="exact" w:val="1412"/>
          <w:jc w:val="center"/>
        </w:trPr>
        <w:tc>
          <w:tcPr>
            <w:tcW w:w="164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bottom w:val="single" w:sz="4" w:space="0" w:color="auto"/>
            </w:tcBorders>
            <w:shd w:val="clear" w:color="auto" w:fill="FFFFFF"/>
          </w:tcPr>
          <w:p w:rsidR="005C5F1E" w:rsidRPr="00963A8D" w:rsidRDefault="005C5F1E" w:rsidP="0096623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6059"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0E4151"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6.2.2 Дистанционная работа</w:t>
            </w:r>
          </w:p>
          <w:p w:rsidR="005C5F1E" w:rsidRPr="00963A8D" w:rsidRDefault="005C5F1E" w:rsidP="0096623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Должна быть реализована политика и поддерживающие ее меры для защиты ин</w:t>
            </w:r>
            <w:r w:rsidR="0096623D" w:rsidRPr="00963A8D">
              <w:rPr>
                <w:rFonts w:ascii="Times New Roman" w:eastAsia="Times New Roman" w:hAnsi="Times New Roman" w:cs="Times New Roman"/>
                <w:sz w:val="24"/>
                <w:szCs w:val="24"/>
                <w:lang w:bidi="ru-RU"/>
              </w:rPr>
              <w:t>формации,</w:t>
            </w:r>
            <w:r w:rsidRPr="00963A8D">
              <w:rPr>
                <w:rFonts w:ascii="Times New Roman" w:eastAsia="Times New Roman" w:hAnsi="Times New Roman" w:cs="Times New Roman"/>
                <w:sz w:val="24"/>
                <w:szCs w:val="24"/>
                <w:lang w:bidi="ru-RU"/>
              </w:rPr>
              <w:t xml:space="preserve"> доступ к которой, а также обработка или хранение осуществляется на удаленных рабочих местах</w:t>
            </w:r>
          </w:p>
        </w:tc>
      </w:tr>
    </w:tbl>
    <w:p w:rsidR="0096623D" w:rsidRPr="00963A8D" w:rsidRDefault="0096623D"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C34D64">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В.2.3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 раздел 7 Безопасность, связанная с персоналом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9"/>
        <w:gridCol w:w="1814"/>
        <w:gridCol w:w="6694"/>
      </w:tblGrid>
      <w:tr w:rsidR="005C5F1E" w:rsidRPr="00963A8D" w:rsidTr="00C34D64">
        <w:trPr>
          <w:trHeight w:hRule="exact" w:val="281"/>
          <w:jc w:val="center"/>
        </w:trPr>
        <w:tc>
          <w:tcPr>
            <w:tcW w:w="9507"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C34D6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437C58" w:rsidRPr="00963A8D">
              <w:rPr>
                <w:rFonts w:ascii="Times New Roman" w:eastAsia="Times New Roman" w:hAnsi="Times New Roman" w:cs="Times New Roman"/>
                <w:b/>
                <w:bCs/>
                <w:sz w:val="24"/>
                <w:szCs w:val="24"/>
                <w:lang w:bidi="ru-RU"/>
              </w:rPr>
              <w:t xml:space="preserve"> 27002,</w:t>
            </w:r>
            <w:r w:rsidR="005C5F1E" w:rsidRPr="00963A8D">
              <w:rPr>
                <w:rFonts w:ascii="Times New Roman" w:eastAsia="Times New Roman" w:hAnsi="Times New Roman" w:cs="Times New Roman"/>
                <w:b/>
                <w:bCs/>
                <w:sz w:val="24"/>
                <w:szCs w:val="24"/>
                <w:lang w:bidi="ru-RU"/>
              </w:rPr>
              <w:t xml:space="preserve"> 7.1</w:t>
            </w:r>
            <w:proofErr w:type="gramStart"/>
            <w:r w:rsidR="005C5F1E" w:rsidRPr="00963A8D">
              <w:rPr>
                <w:rFonts w:ascii="Times New Roman" w:eastAsia="Times New Roman" w:hAnsi="Times New Roman" w:cs="Times New Roman"/>
                <w:b/>
                <w:bCs/>
                <w:sz w:val="24"/>
                <w:szCs w:val="24"/>
                <w:lang w:bidi="ru-RU"/>
              </w:rPr>
              <w:t xml:space="preserve"> П</w:t>
            </w:r>
            <w:proofErr w:type="gramEnd"/>
            <w:r w:rsidR="005C5F1E" w:rsidRPr="00963A8D">
              <w:rPr>
                <w:rFonts w:ascii="Times New Roman" w:eastAsia="Times New Roman" w:hAnsi="Times New Roman" w:cs="Times New Roman"/>
                <w:b/>
                <w:bCs/>
                <w:sz w:val="24"/>
                <w:szCs w:val="24"/>
                <w:lang w:bidi="ru-RU"/>
              </w:rPr>
              <w:t>ри приеме на работу</w:t>
            </w:r>
          </w:p>
        </w:tc>
      </w:tr>
      <w:tr w:rsidR="005C5F1E" w:rsidRPr="00963A8D" w:rsidTr="00C34D64">
        <w:trPr>
          <w:trHeight w:hRule="exact" w:val="1813"/>
          <w:jc w:val="center"/>
        </w:trPr>
        <w:tc>
          <w:tcPr>
            <w:tcW w:w="999"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C34D6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6694"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C34D64"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7.1.1 Проверка</w:t>
            </w:r>
          </w:p>
          <w:p w:rsidR="005C5F1E" w:rsidRPr="00963A8D" w:rsidRDefault="005C5F1E" w:rsidP="00C34D6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 кандидатов при приеме на работу должна проводиться в рамках применяемого законодательства, регламентов и этических норм, а также должна быть соразмерна требованиям бизнеса, категории информации, к которой будет предоставлен доступ, и предполагаемым рискам</w:t>
            </w:r>
          </w:p>
        </w:tc>
      </w:tr>
      <w:tr w:rsidR="005C5F1E" w:rsidRPr="00963A8D" w:rsidTr="00C34D64">
        <w:trPr>
          <w:trHeight w:hRule="exact" w:val="1420"/>
          <w:jc w:val="center"/>
        </w:trPr>
        <w:tc>
          <w:tcPr>
            <w:tcW w:w="999"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bottom w:val="single" w:sz="4" w:space="0" w:color="auto"/>
            </w:tcBorders>
            <w:shd w:val="clear" w:color="auto" w:fill="FFFFFF"/>
          </w:tcPr>
          <w:p w:rsidR="005C5F1E" w:rsidRPr="00963A8D" w:rsidRDefault="005C5F1E" w:rsidP="00C34D6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6694"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C34D64"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7.1.2 Правила и условия работы</w:t>
            </w:r>
          </w:p>
          <w:p w:rsidR="005C5F1E" w:rsidRPr="00963A8D" w:rsidRDefault="005C5F1E" w:rsidP="00C34D6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соглашениях между организацией и работниками, а также между организацией и подрядчиками должна быть прописана ответственность обеих сторон по обеспечению </w:t>
            </w:r>
            <w:r w:rsidR="00C34D64" w:rsidRPr="00963A8D">
              <w:rPr>
                <w:rFonts w:ascii="Times New Roman" w:eastAsia="Times New Roman" w:hAnsi="Times New Roman" w:cs="Times New Roman"/>
                <w:sz w:val="24"/>
                <w:szCs w:val="24"/>
                <w:lang w:bidi="ru-RU"/>
              </w:rPr>
              <w:t>информационной безопасности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364"/>
        <w:gridCol w:w="1814"/>
        <w:gridCol w:w="6343"/>
      </w:tblGrid>
      <w:tr w:rsidR="005C5F1E" w:rsidRPr="00963A8D" w:rsidTr="00C34D64">
        <w:trPr>
          <w:trHeight w:hRule="exact" w:val="281"/>
          <w:jc w:val="center"/>
        </w:trPr>
        <w:tc>
          <w:tcPr>
            <w:tcW w:w="952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C34D6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C34D64" w:rsidRPr="00963A8D">
              <w:rPr>
                <w:rFonts w:ascii="Times New Roman" w:eastAsia="Times New Roman" w:hAnsi="Times New Roman" w:cs="Times New Roman"/>
                <w:b/>
                <w:bCs/>
                <w:sz w:val="24"/>
                <w:szCs w:val="24"/>
                <w:lang w:bidi="ru-RU"/>
              </w:rPr>
              <w:t xml:space="preserve"> 27002,</w:t>
            </w:r>
            <w:r w:rsidR="005C5F1E" w:rsidRPr="00963A8D">
              <w:rPr>
                <w:rFonts w:ascii="Times New Roman" w:eastAsia="Times New Roman" w:hAnsi="Times New Roman" w:cs="Times New Roman"/>
                <w:b/>
                <w:bCs/>
                <w:sz w:val="24"/>
                <w:szCs w:val="24"/>
                <w:lang w:bidi="ru-RU"/>
              </w:rPr>
              <w:t xml:space="preserve"> 7.2</w:t>
            </w:r>
            <w:proofErr w:type="gramStart"/>
            <w:r w:rsidR="005C5F1E" w:rsidRPr="00963A8D">
              <w:rPr>
                <w:rFonts w:ascii="Times New Roman" w:eastAsia="Times New Roman" w:hAnsi="Times New Roman" w:cs="Times New Roman"/>
                <w:b/>
                <w:bCs/>
                <w:sz w:val="24"/>
                <w:szCs w:val="24"/>
                <w:lang w:bidi="ru-RU"/>
              </w:rPr>
              <w:t xml:space="preserve"> В</w:t>
            </w:r>
            <w:proofErr w:type="gramEnd"/>
            <w:r w:rsidR="005C5F1E" w:rsidRPr="00963A8D">
              <w:rPr>
                <w:rFonts w:ascii="Times New Roman" w:eastAsia="Times New Roman" w:hAnsi="Times New Roman" w:cs="Times New Roman"/>
                <w:b/>
                <w:bCs/>
                <w:sz w:val="24"/>
                <w:szCs w:val="24"/>
                <w:lang w:bidi="ru-RU"/>
              </w:rPr>
              <w:t>о время работы</w:t>
            </w:r>
          </w:p>
        </w:tc>
      </w:tr>
      <w:tr w:rsidR="005C5F1E" w:rsidRPr="00963A8D" w:rsidTr="00C14B4F">
        <w:trPr>
          <w:trHeight w:hRule="exact" w:val="1417"/>
          <w:jc w:val="center"/>
        </w:trPr>
        <w:tc>
          <w:tcPr>
            <w:tcW w:w="136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C14B4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6343"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C14B4F"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7.2.1 Обязанности руководства организации</w:t>
            </w:r>
          </w:p>
          <w:p w:rsidR="005C5F1E" w:rsidRPr="00963A8D" w:rsidRDefault="005C5F1E" w:rsidP="00C14B4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Высшее руководство должно требовать от всех сотрудников и подрядчиков соблюдение мер </w:t>
            </w:r>
            <w:r w:rsidR="00C14B4F"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в соответствии с установленными в организации политиками и процедурами</w:t>
            </w:r>
          </w:p>
        </w:tc>
      </w:tr>
      <w:tr w:rsidR="005C5F1E" w:rsidRPr="00963A8D" w:rsidTr="00C14B4F">
        <w:trPr>
          <w:trHeight w:hRule="exact" w:val="2552"/>
          <w:jc w:val="center"/>
        </w:trPr>
        <w:tc>
          <w:tcPr>
            <w:tcW w:w="1364"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bottom w:val="single" w:sz="4" w:space="0" w:color="auto"/>
            </w:tcBorders>
            <w:shd w:val="clear" w:color="auto" w:fill="FFFFFF"/>
          </w:tcPr>
          <w:p w:rsidR="005C5F1E" w:rsidRPr="00963A8D" w:rsidRDefault="005C5F1E" w:rsidP="00C14B4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6343"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7.2.2 Осведомленность, обучение и практическая подготовка (тренинги) в области информационной безопасности</w:t>
            </w:r>
          </w:p>
          <w:p w:rsidR="005C5F1E" w:rsidRPr="00963A8D" w:rsidRDefault="005C5F1E" w:rsidP="00C14B4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Все сотрудники организации и при необходимости подрядчики должны быть соответствующим образом осведомлены и обучены, а также регулярно получать обновленные варианты политик и процедур организации, необходимых для выполнения своих должностных обязанностей</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187"/>
        <w:gridCol w:w="1814"/>
        <w:gridCol w:w="6520"/>
      </w:tblGrid>
      <w:tr w:rsidR="005C5F1E" w:rsidRPr="00963A8D" w:rsidTr="00C75CF6">
        <w:trPr>
          <w:trHeight w:hRule="exact" w:val="281"/>
          <w:jc w:val="center"/>
        </w:trPr>
        <w:tc>
          <w:tcPr>
            <w:tcW w:w="952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27002, 7.2</w:t>
            </w:r>
            <w:proofErr w:type="gramStart"/>
            <w:r w:rsidR="005C5F1E" w:rsidRPr="00963A8D">
              <w:rPr>
                <w:rFonts w:ascii="Times New Roman" w:eastAsia="Times New Roman" w:hAnsi="Times New Roman" w:cs="Times New Roman"/>
                <w:b/>
                <w:bCs/>
                <w:sz w:val="24"/>
                <w:szCs w:val="24"/>
                <w:lang w:bidi="ru-RU"/>
              </w:rPr>
              <w:t xml:space="preserve"> В</w:t>
            </w:r>
            <w:proofErr w:type="gramEnd"/>
            <w:r w:rsidR="005C5F1E" w:rsidRPr="00963A8D">
              <w:rPr>
                <w:rFonts w:ascii="Times New Roman" w:eastAsia="Times New Roman" w:hAnsi="Times New Roman" w:cs="Times New Roman"/>
                <w:b/>
                <w:bCs/>
                <w:sz w:val="24"/>
                <w:szCs w:val="24"/>
                <w:lang w:bidi="ru-RU"/>
              </w:rPr>
              <w:t>о время работы</w:t>
            </w:r>
          </w:p>
        </w:tc>
      </w:tr>
      <w:tr w:rsidR="005C5F1E" w:rsidRPr="00963A8D" w:rsidTr="00437C58">
        <w:trPr>
          <w:trHeight w:hRule="exact" w:val="1144"/>
          <w:jc w:val="center"/>
        </w:trPr>
        <w:tc>
          <w:tcPr>
            <w:tcW w:w="1187"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bottom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6520"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437C58"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7.2.3 Дисциплинарный процесс</w:t>
            </w:r>
          </w:p>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Должен существовать формализованный и доведенный до персонала дисциплинарный процесс по принятию мер в отношении сотрудников, совершивших нарушение ИБ</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38"/>
        <w:gridCol w:w="1814"/>
        <w:gridCol w:w="7469"/>
      </w:tblGrid>
      <w:tr w:rsidR="005C5F1E" w:rsidRPr="00963A8D" w:rsidTr="00C75CF6">
        <w:trPr>
          <w:trHeight w:hRule="exact" w:val="281"/>
          <w:jc w:val="center"/>
        </w:trPr>
        <w:tc>
          <w:tcPr>
            <w:tcW w:w="952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7.3 Увольнение и смена места работы</w:t>
            </w:r>
          </w:p>
        </w:tc>
      </w:tr>
      <w:tr w:rsidR="005C5F1E" w:rsidRPr="00963A8D" w:rsidTr="00437C58">
        <w:trPr>
          <w:trHeight w:hRule="exact" w:val="1707"/>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bottom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469"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437C58"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7.3.1 Прекращение или изменение трудовых обязанностей Ответственность и обязанности в области </w:t>
            </w:r>
            <w:r w:rsidR="00437C58" w:rsidRPr="00963A8D">
              <w:rPr>
                <w:rFonts w:ascii="Times New Roman" w:eastAsia="Times New Roman" w:hAnsi="Times New Roman" w:cs="Times New Roman"/>
                <w:sz w:val="24"/>
                <w:szCs w:val="24"/>
                <w:lang w:bidi="ru-RU"/>
              </w:rPr>
              <w:t>информационной безопасности,</w:t>
            </w:r>
            <w:r w:rsidR="005C5F1E" w:rsidRPr="00963A8D">
              <w:rPr>
                <w:rFonts w:ascii="Times New Roman" w:eastAsia="Times New Roman" w:hAnsi="Times New Roman" w:cs="Times New Roman"/>
                <w:sz w:val="24"/>
                <w:szCs w:val="24"/>
                <w:lang w:bidi="ru-RU"/>
              </w:rPr>
              <w:t xml:space="preserve"> которые остаются в силе после увольнения или смены места работы, должны быть определены, доведены до сведения работника или подрядчика и юридически закреплены</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В.2.4 </w:t>
      </w:r>
      <w:r w:rsidR="0096623D" w:rsidRPr="00963A8D">
        <w:rPr>
          <w:rFonts w:ascii="Times New Roman" w:eastAsia="Times New Roman" w:hAnsi="Times New Roman" w:cs="Times New Roman"/>
          <w:b/>
          <w:sz w:val="24"/>
          <w:szCs w:val="24"/>
          <w:lang w:bidi="ru-RU"/>
        </w:rPr>
        <w:t xml:space="preserve">ISO/IEC </w:t>
      </w:r>
      <w:r w:rsidR="00437C58" w:rsidRPr="00963A8D">
        <w:rPr>
          <w:rFonts w:ascii="Times New Roman" w:eastAsia="Times New Roman" w:hAnsi="Times New Roman" w:cs="Times New Roman"/>
          <w:b/>
          <w:sz w:val="24"/>
          <w:szCs w:val="24"/>
          <w:lang w:bidi="ru-RU"/>
        </w:rPr>
        <w:t>27002,</w:t>
      </w:r>
      <w:r w:rsidRPr="00963A8D">
        <w:rPr>
          <w:rFonts w:ascii="Times New Roman" w:eastAsia="Times New Roman" w:hAnsi="Times New Roman" w:cs="Times New Roman"/>
          <w:b/>
          <w:sz w:val="24"/>
          <w:szCs w:val="24"/>
          <w:lang w:bidi="ru-RU"/>
        </w:rPr>
        <w:t xml:space="preserve"> раздел 8 Менеджмент активов</w:t>
      </w:r>
    </w:p>
    <w:tbl>
      <w:tblPr>
        <w:tblOverlap w:val="never"/>
        <w:tblW w:w="9526" w:type="dxa"/>
        <w:jc w:val="center"/>
        <w:tblLayout w:type="fixed"/>
        <w:tblCellMar>
          <w:left w:w="10" w:type="dxa"/>
          <w:right w:w="10" w:type="dxa"/>
        </w:tblCellMar>
        <w:tblLook w:val="04A0" w:firstRow="1" w:lastRow="0" w:firstColumn="1" w:lastColumn="0" w:noHBand="0" w:noVBand="1"/>
      </w:tblPr>
      <w:tblGrid>
        <w:gridCol w:w="228"/>
        <w:gridCol w:w="1651"/>
        <w:gridCol w:w="7647"/>
      </w:tblGrid>
      <w:tr w:rsidR="005C5F1E" w:rsidRPr="00963A8D" w:rsidTr="00437C58">
        <w:trPr>
          <w:trHeight w:hRule="exact" w:val="281"/>
          <w:jc w:val="center"/>
        </w:trPr>
        <w:tc>
          <w:tcPr>
            <w:tcW w:w="9526"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8.1 Ответственность за активы</w:t>
            </w:r>
          </w:p>
        </w:tc>
      </w:tr>
      <w:tr w:rsidR="005C5F1E" w:rsidRPr="00963A8D" w:rsidTr="00437C58">
        <w:trPr>
          <w:trHeight w:hRule="exact" w:val="1362"/>
          <w:jc w:val="center"/>
        </w:trPr>
        <w:tc>
          <w:tcPr>
            <w:tcW w:w="22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51" w:type="dxa"/>
            <w:tcBorders>
              <w:top w:val="single" w:sz="4" w:space="0" w:color="auto"/>
              <w:left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647"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w:t>
            </w:r>
            <w:r w:rsidR="00437C58"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8.1.1 Инвентаризация активов</w:t>
            </w:r>
          </w:p>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Информация, активы, связанные с информацией и средствами обработки инфор</w:t>
            </w:r>
            <w:r w:rsidR="00437C58" w:rsidRPr="00963A8D">
              <w:rPr>
                <w:rFonts w:ascii="Times New Roman" w:eastAsia="Times New Roman" w:hAnsi="Times New Roman" w:cs="Times New Roman"/>
                <w:sz w:val="24"/>
                <w:szCs w:val="24"/>
                <w:lang w:bidi="ru-RU"/>
              </w:rPr>
              <w:t>мации,</w:t>
            </w:r>
            <w:r w:rsidRPr="00963A8D">
              <w:rPr>
                <w:rFonts w:ascii="Times New Roman" w:eastAsia="Times New Roman" w:hAnsi="Times New Roman" w:cs="Times New Roman"/>
                <w:sz w:val="24"/>
                <w:szCs w:val="24"/>
                <w:lang w:bidi="ru-RU"/>
              </w:rPr>
              <w:t xml:space="preserve"> должны быть идентифицированы, а также должен быть составлен и поддерживаться в актуальном состоянии перечень этих активов</w:t>
            </w:r>
          </w:p>
        </w:tc>
      </w:tr>
      <w:tr w:rsidR="005C5F1E" w:rsidRPr="00963A8D" w:rsidTr="00437C58">
        <w:trPr>
          <w:trHeight w:hRule="exact" w:val="715"/>
          <w:jc w:val="center"/>
        </w:trPr>
        <w:tc>
          <w:tcPr>
            <w:tcW w:w="22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51" w:type="dxa"/>
            <w:tcBorders>
              <w:top w:val="single" w:sz="4" w:space="0" w:color="auto"/>
              <w:left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647"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w:t>
            </w:r>
            <w:r w:rsidR="00437C58"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8.1.2 Владение активами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 активов, включенных в перечень, должны быть определены владельцы</w:t>
            </w:r>
          </w:p>
        </w:tc>
      </w:tr>
      <w:tr w:rsidR="005C5F1E" w:rsidRPr="00963A8D" w:rsidTr="00437C58">
        <w:trPr>
          <w:trHeight w:hRule="exact" w:val="1134"/>
          <w:jc w:val="center"/>
        </w:trPr>
        <w:tc>
          <w:tcPr>
            <w:tcW w:w="22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51" w:type="dxa"/>
            <w:tcBorders>
              <w:top w:val="single" w:sz="4" w:space="0" w:color="auto"/>
              <w:left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647"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8.1.3 Допустимое использование активов</w:t>
            </w:r>
          </w:p>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Правила приемлемого использования информации и активов, связанных с информацией и средствами обработки информации, должны быть идентифициро</w:t>
            </w:r>
            <w:r w:rsidR="00437C58" w:rsidRPr="00963A8D">
              <w:rPr>
                <w:rFonts w:ascii="Times New Roman" w:eastAsia="Times New Roman" w:hAnsi="Times New Roman" w:cs="Times New Roman"/>
                <w:sz w:val="24"/>
                <w:szCs w:val="24"/>
                <w:lang w:bidi="ru-RU"/>
              </w:rPr>
              <w:t>ваны,</w:t>
            </w:r>
            <w:r w:rsidRPr="00963A8D">
              <w:rPr>
                <w:rFonts w:ascii="Times New Roman" w:eastAsia="Times New Roman" w:hAnsi="Times New Roman" w:cs="Times New Roman"/>
                <w:sz w:val="24"/>
                <w:szCs w:val="24"/>
                <w:lang w:bidi="ru-RU"/>
              </w:rPr>
              <w:t xml:space="preserve"> документально оформлены и внедрены</w:t>
            </w:r>
          </w:p>
        </w:tc>
      </w:tr>
      <w:tr w:rsidR="005C5F1E" w:rsidRPr="00963A8D" w:rsidTr="00437C58">
        <w:trPr>
          <w:trHeight w:hRule="exact" w:val="1264"/>
          <w:jc w:val="center"/>
        </w:trPr>
        <w:tc>
          <w:tcPr>
            <w:tcW w:w="22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51" w:type="dxa"/>
            <w:tcBorders>
              <w:top w:val="single" w:sz="4" w:space="0" w:color="auto"/>
              <w:left w:val="single" w:sz="4" w:space="0" w:color="auto"/>
              <w:bottom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647"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8.1.4 Возврат активов</w:t>
            </w:r>
          </w:p>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Все сотрудники и внешние пользователи должны возвратить все организационные активы, находящиеся в их распоряжении, по окончании действия их трудовых договоров, контрактов или соглашений</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494" w:type="dxa"/>
        <w:jc w:val="center"/>
        <w:tblLayout w:type="fixed"/>
        <w:tblCellMar>
          <w:left w:w="10" w:type="dxa"/>
          <w:right w:w="10" w:type="dxa"/>
        </w:tblCellMar>
        <w:tblLook w:val="04A0" w:firstRow="1" w:lastRow="0" w:firstColumn="1" w:lastColumn="0" w:noHBand="0" w:noVBand="1"/>
      </w:tblPr>
      <w:tblGrid>
        <w:gridCol w:w="238"/>
        <w:gridCol w:w="1814"/>
        <w:gridCol w:w="7442"/>
      </w:tblGrid>
      <w:tr w:rsidR="005C5F1E" w:rsidRPr="00963A8D" w:rsidTr="00437C58">
        <w:trPr>
          <w:trHeight w:hRule="exact" w:val="281"/>
          <w:jc w:val="center"/>
        </w:trPr>
        <w:tc>
          <w:tcPr>
            <w:tcW w:w="9494"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w:t>
            </w:r>
            <w:r w:rsidR="00437C58" w:rsidRPr="00963A8D">
              <w:rPr>
                <w:rFonts w:ascii="Times New Roman" w:eastAsia="Times New Roman" w:hAnsi="Times New Roman" w:cs="Times New Roman"/>
                <w:b/>
                <w:bCs/>
                <w:iCs/>
                <w:sz w:val="24"/>
                <w:szCs w:val="24"/>
                <w:lang w:bidi="ru-RU"/>
              </w:rPr>
              <w:t>8.</w:t>
            </w:r>
            <w:r w:rsidR="005C5F1E" w:rsidRPr="00963A8D">
              <w:rPr>
                <w:rFonts w:ascii="Times New Roman" w:eastAsia="Times New Roman" w:hAnsi="Times New Roman" w:cs="Times New Roman"/>
                <w:b/>
                <w:bCs/>
                <w:iCs/>
                <w:sz w:val="24"/>
                <w:szCs w:val="24"/>
                <w:lang w:bidi="ru-RU"/>
              </w:rPr>
              <w:t>2</w:t>
            </w:r>
            <w:r w:rsidR="005C5F1E" w:rsidRPr="00963A8D">
              <w:rPr>
                <w:rFonts w:ascii="Times New Roman" w:eastAsia="Times New Roman" w:hAnsi="Times New Roman" w:cs="Times New Roman"/>
                <w:b/>
                <w:bCs/>
                <w:sz w:val="24"/>
                <w:szCs w:val="24"/>
                <w:lang w:bidi="ru-RU"/>
              </w:rPr>
              <w:t xml:space="preserve"> Ка</w:t>
            </w:r>
            <w:r w:rsidR="00437C58" w:rsidRPr="00963A8D">
              <w:rPr>
                <w:rFonts w:ascii="Times New Roman" w:eastAsia="Times New Roman" w:hAnsi="Times New Roman" w:cs="Times New Roman"/>
                <w:b/>
                <w:bCs/>
                <w:sz w:val="24"/>
                <w:szCs w:val="24"/>
                <w:lang w:bidi="ru-RU"/>
              </w:rPr>
              <w:t>т</w:t>
            </w:r>
            <w:r w:rsidR="005C5F1E" w:rsidRPr="00963A8D">
              <w:rPr>
                <w:rFonts w:ascii="Times New Roman" w:eastAsia="Times New Roman" w:hAnsi="Times New Roman" w:cs="Times New Roman"/>
                <w:b/>
                <w:bCs/>
                <w:sz w:val="24"/>
                <w:szCs w:val="24"/>
                <w:lang w:bidi="ru-RU"/>
              </w:rPr>
              <w:t>егорирова</w:t>
            </w:r>
            <w:r w:rsidR="00437C58" w:rsidRPr="00963A8D">
              <w:rPr>
                <w:rFonts w:ascii="Times New Roman" w:eastAsia="Times New Roman" w:hAnsi="Times New Roman" w:cs="Times New Roman"/>
                <w:b/>
                <w:bCs/>
                <w:sz w:val="24"/>
                <w:szCs w:val="24"/>
                <w:lang w:bidi="ru-RU"/>
              </w:rPr>
              <w:t>н</w:t>
            </w:r>
            <w:r w:rsidR="005C5F1E" w:rsidRPr="00963A8D">
              <w:rPr>
                <w:rFonts w:ascii="Times New Roman" w:eastAsia="Times New Roman" w:hAnsi="Times New Roman" w:cs="Times New Roman"/>
                <w:b/>
                <w:bCs/>
                <w:sz w:val="24"/>
                <w:szCs w:val="24"/>
                <w:lang w:bidi="ru-RU"/>
              </w:rPr>
              <w:t>ие информации</w:t>
            </w:r>
          </w:p>
        </w:tc>
      </w:tr>
      <w:tr w:rsidR="005C5F1E" w:rsidRPr="00963A8D" w:rsidTr="00437C58">
        <w:trPr>
          <w:trHeight w:hRule="exact" w:val="1134"/>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442"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8.2.1 Категорирование информации</w:t>
            </w:r>
          </w:p>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Информация должна быть категорирована с точки зрения требований законода</w:t>
            </w:r>
            <w:r w:rsidR="00437C58" w:rsidRPr="00963A8D">
              <w:rPr>
                <w:rFonts w:ascii="Times New Roman" w:eastAsia="Times New Roman" w:hAnsi="Times New Roman" w:cs="Times New Roman"/>
                <w:sz w:val="24"/>
                <w:szCs w:val="24"/>
                <w:lang w:bidi="ru-RU"/>
              </w:rPr>
              <w:t>тельства,</w:t>
            </w:r>
            <w:r w:rsidRPr="00963A8D">
              <w:rPr>
                <w:rFonts w:ascii="Times New Roman" w:eastAsia="Times New Roman" w:hAnsi="Times New Roman" w:cs="Times New Roman"/>
                <w:sz w:val="24"/>
                <w:szCs w:val="24"/>
                <w:lang w:bidi="ru-RU"/>
              </w:rPr>
              <w:t xml:space="preserve"> ценности, критичности и чувствительности к несанкционированному раскрытию или изменению</w:t>
            </w:r>
          </w:p>
        </w:tc>
      </w:tr>
      <w:tr w:rsidR="005C5F1E" w:rsidRPr="00963A8D" w:rsidTr="00437C58">
        <w:trPr>
          <w:trHeight w:hRule="exact" w:val="1143"/>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442"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8.2.2 Маркировка информации</w:t>
            </w:r>
          </w:p>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Должен быть разработан и реализован соответствующий набор процедур маркировки информации в соответствии с принятой в организации системой категорирования информации</w:t>
            </w:r>
          </w:p>
        </w:tc>
      </w:tr>
      <w:tr w:rsidR="005C5F1E" w:rsidRPr="00963A8D" w:rsidTr="00437C58">
        <w:trPr>
          <w:trHeight w:hRule="exact" w:val="1130"/>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tcBorders>
              <w:top w:val="single" w:sz="4" w:space="0" w:color="auto"/>
              <w:left w:val="single" w:sz="4" w:space="0" w:color="auto"/>
              <w:bottom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442"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8.2.3 Обращение с активами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Должны быть разработаны и реализованы процедуры обращения с активами в соответствии с принятой в организации системой категорирования информации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652" w:type="dxa"/>
        <w:jc w:val="center"/>
        <w:tblLayout w:type="fixed"/>
        <w:tblCellMar>
          <w:left w:w="10" w:type="dxa"/>
          <w:right w:w="10" w:type="dxa"/>
        </w:tblCellMar>
        <w:tblLook w:val="04A0" w:firstRow="1" w:lastRow="0" w:firstColumn="1" w:lastColumn="0" w:noHBand="0" w:noVBand="1"/>
      </w:tblPr>
      <w:tblGrid>
        <w:gridCol w:w="223"/>
        <w:gridCol w:w="15"/>
        <w:gridCol w:w="1754"/>
        <w:gridCol w:w="60"/>
        <w:gridCol w:w="7594"/>
        <w:gridCol w:w="6"/>
      </w:tblGrid>
      <w:tr w:rsidR="005C5F1E" w:rsidRPr="00963A8D" w:rsidTr="00437C58">
        <w:trPr>
          <w:trHeight w:hRule="exact" w:val="281"/>
          <w:jc w:val="center"/>
        </w:trPr>
        <w:tc>
          <w:tcPr>
            <w:tcW w:w="9652" w:type="dxa"/>
            <w:gridSpan w:val="6"/>
            <w:tcBorders>
              <w:top w:val="single" w:sz="4" w:space="0" w:color="auto"/>
              <w:left w:val="single" w:sz="4" w:space="0" w:color="auto"/>
              <w:right w:val="single" w:sz="4" w:space="0" w:color="auto"/>
            </w:tcBorders>
            <w:shd w:val="clear" w:color="auto" w:fill="FFFFFF"/>
            <w:vAlign w:val="center"/>
          </w:tcPr>
          <w:p w:rsidR="005C5F1E" w:rsidRPr="00963A8D" w:rsidRDefault="0096623D"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437C58" w:rsidRPr="00963A8D">
              <w:rPr>
                <w:rFonts w:ascii="Times New Roman" w:eastAsia="Times New Roman" w:hAnsi="Times New Roman" w:cs="Times New Roman"/>
                <w:b/>
                <w:bCs/>
                <w:sz w:val="24"/>
                <w:szCs w:val="24"/>
                <w:lang w:bidi="ru-RU"/>
              </w:rPr>
              <w:t>27002,</w:t>
            </w:r>
            <w:r w:rsidR="005C5F1E" w:rsidRPr="00963A8D">
              <w:rPr>
                <w:rFonts w:ascii="Times New Roman" w:eastAsia="Times New Roman" w:hAnsi="Times New Roman" w:cs="Times New Roman"/>
                <w:b/>
                <w:bCs/>
                <w:sz w:val="24"/>
                <w:szCs w:val="24"/>
                <w:lang w:bidi="ru-RU"/>
              </w:rPr>
              <w:t xml:space="preserve"> 8.3 Обращение с носителями информации</w:t>
            </w:r>
          </w:p>
        </w:tc>
      </w:tr>
      <w:tr w:rsidR="005C5F1E" w:rsidRPr="00963A8D" w:rsidTr="00437C58">
        <w:trPr>
          <w:trHeight w:hRule="exact" w:val="1282"/>
          <w:jc w:val="center"/>
        </w:trPr>
        <w:tc>
          <w:tcPr>
            <w:tcW w:w="238"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6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437C58"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8.3.1 Управление съемными носителями информации</w:t>
            </w:r>
          </w:p>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Должны быть реализованы процедуры по управлению сменными носителями информации в соответствии с принятой в организации системой категорирования информации</w:t>
            </w:r>
          </w:p>
        </w:tc>
      </w:tr>
      <w:tr w:rsidR="005C5F1E" w:rsidRPr="00963A8D" w:rsidTr="00437C58">
        <w:trPr>
          <w:gridAfter w:val="1"/>
          <w:wAfter w:w="6" w:type="dxa"/>
          <w:trHeight w:hRule="exact" w:val="1130"/>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69" w:type="dxa"/>
            <w:gridSpan w:val="2"/>
            <w:tcBorders>
              <w:top w:val="single" w:sz="4" w:space="0" w:color="auto"/>
              <w:left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654"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437C58"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8.3.2 Утилизация носителей информации</w:t>
            </w:r>
          </w:p>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Носители информации, в которых больше нет необходимости, должны быть надежным способом утилизированы в соответствии с формальными процедурами</w:t>
            </w:r>
          </w:p>
        </w:tc>
      </w:tr>
      <w:tr w:rsidR="005C5F1E" w:rsidRPr="00963A8D" w:rsidTr="00437C58">
        <w:trPr>
          <w:gridAfter w:val="1"/>
          <w:wAfter w:w="6" w:type="dxa"/>
          <w:trHeight w:hRule="exact" w:val="1132"/>
          <w:jc w:val="center"/>
        </w:trPr>
        <w:tc>
          <w:tcPr>
            <w:tcW w:w="223"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69"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437C58"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8.3.3 Перемещение физических носителей</w:t>
            </w:r>
          </w:p>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Во время транспортировки носители информации должны быть защищены от несанкционированного доступа, нецелевого использования или повреждения</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В.2.5 </w:t>
      </w:r>
      <w:r w:rsidR="00437C58"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 раздел 9 Управление доступом</w:t>
      </w:r>
    </w:p>
    <w:tbl>
      <w:tblPr>
        <w:tblOverlap w:val="never"/>
        <w:tblW w:w="9591" w:type="dxa"/>
        <w:jc w:val="center"/>
        <w:tblLayout w:type="fixed"/>
        <w:tblCellMar>
          <w:left w:w="10" w:type="dxa"/>
          <w:right w:w="10" w:type="dxa"/>
        </w:tblCellMar>
        <w:tblLook w:val="04A0" w:firstRow="1" w:lastRow="0" w:firstColumn="1" w:lastColumn="0" w:noHBand="0" w:noVBand="1"/>
      </w:tblPr>
      <w:tblGrid>
        <w:gridCol w:w="266"/>
        <w:gridCol w:w="1771"/>
        <w:gridCol w:w="2131"/>
        <w:gridCol w:w="5423"/>
      </w:tblGrid>
      <w:tr w:rsidR="005C5F1E" w:rsidRPr="00963A8D" w:rsidTr="00001AE4">
        <w:trPr>
          <w:trHeight w:hRule="exact" w:val="288"/>
          <w:jc w:val="center"/>
        </w:trPr>
        <w:tc>
          <w:tcPr>
            <w:tcW w:w="9591"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9.1 Требование бизнеса по управлению доступом</w:t>
            </w:r>
          </w:p>
        </w:tc>
      </w:tr>
      <w:tr w:rsidR="005C5F1E" w:rsidRPr="00963A8D" w:rsidTr="00001AE4">
        <w:trPr>
          <w:trHeight w:hRule="exact" w:val="1204"/>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437C5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554"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9.1.1 Политика управления доступом</w:t>
            </w:r>
          </w:p>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Политика управления доступом должна быть разработана, задокументирована и периодически пересматриваться с точки зрения требований бизнеса и </w:t>
            </w:r>
            <w:r w:rsidR="00001AE4" w:rsidRPr="00963A8D">
              <w:rPr>
                <w:rFonts w:ascii="Times New Roman" w:eastAsia="Times New Roman" w:hAnsi="Times New Roman" w:cs="Times New Roman"/>
                <w:sz w:val="24"/>
                <w:szCs w:val="24"/>
                <w:lang w:bidi="ru-RU"/>
              </w:rPr>
              <w:t>информационной безопасности</w:t>
            </w:r>
          </w:p>
        </w:tc>
      </w:tr>
      <w:tr w:rsidR="005C5F1E" w:rsidRPr="00963A8D" w:rsidTr="00001AE4">
        <w:trPr>
          <w:trHeight w:hRule="exact" w:val="1163"/>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7554"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Правила управления доступом должны быть дополнены официальными процедурами с распределением обязанностей. Управление доступом на основе ролей — это подход, успешно используемый многими организациями для связи прав доступа с </w:t>
            </w:r>
            <w:proofErr w:type="gramStart"/>
            <w:r w:rsidRPr="00963A8D">
              <w:rPr>
                <w:rFonts w:ascii="Times New Roman" w:eastAsia="Times New Roman" w:hAnsi="Times New Roman" w:cs="Times New Roman"/>
                <w:sz w:val="24"/>
                <w:szCs w:val="24"/>
                <w:lang w:bidi="ru-RU"/>
              </w:rPr>
              <w:t>бизнес-ролями</w:t>
            </w:r>
            <w:proofErr w:type="gramEnd"/>
          </w:p>
        </w:tc>
      </w:tr>
      <w:tr w:rsidR="005C5F1E" w:rsidRPr="00963A8D" w:rsidTr="00BF364F">
        <w:trPr>
          <w:trHeight w:hRule="exact" w:val="4021"/>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1</w:t>
            </w:r>
          </w:p>
        </w:tc>
        <w:tc>
          <w:tcPr>
            <w:tcW w:w="177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7554"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Управление доступом может быть реализовано разными способами, включая </w:t>
            </w:r>
            <w:proofErr w:type="gramStart"/>
            <w:r w:rsidRPr="00963A8D">
              <w:rPr>
                <w:rFonts w:ascii="Times New Roman" w:eastAsia="Times New Roman" w:hAnsi="Times New Roman" w:cs="Times New Roman"/>
                <w:sz w:val="24"/>
                <w:szCs w:val="24"/>
                <w:lang w:bidi="ru-RU"/>
              </w:rPr>
              <w:t>следующие</w:t>
            </w:r>
            <w:proofErr w:type="gramEnd"/>
            <w:r w:rsidRPr="00963A8D">
              <w:rPr>
                <w:rFonts w:ascii="Times New Roman" w:eastAsia="Times New Roman" w:hAnsi="Times New Roman" w:cs="Times New Roman"/>
                <w:sz w:val="24"/>
                <w:szCs w:val="24"/>
                <w:lang w:bidi="ru-RU"/>
              </w:rPr>
              <w:t>:</w:t>
            </w:r>
          </w:p>
          <w:p w:rsidR="005C5F1E" w:rsidRPr="00963A8D" w:rsidRDefault="005C5F1E" w:rsidP="00B72407">
            <w:pPr>
              <w:numPr>
                <w:ilvl w:val="0"/>
                <w:numId w:val="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PIM (управление привилегированными учетными записями):</w:t>
            </w:r>
          </w:p>
          <w:p w:rsidR="005C5F1E" w:rsidRPr="00963A8D" w:rsidRDefault="005C5F1E" w:rsidP="00B72407">
            <w:pPr>
              <w:numPr>
                <w:ilvl w:val="0"/>
                <w:numId w:val="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системы электронной блокировки;</w:t>
            </w:r>
          </w:p>
          <w:p w:rsidR="005C5F1E" w:rsidRPr="00963A8D" w:rsidRDefault="005C5F1E" w:rsidP="00B72407">
            <w:pPr>
              <w:numPr>
                <w:ilvl w:val="0"/>
                <w:numId w:val="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услуги охранника;</w:t>
            </w:r>
          </w:p>
          <w:p w:rsidR="00BF364F" w:rsidRDefault="005C5F1E" w:rsidP="00BF364F">
            <w:pPr>
              <w:numPr>
                <w:ilvl w:val="0"/>
                <w:numId w:val="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SIEM (управление информацией о безопасности и событиями безопасности).</w:t>
            </w:r>
          </w:p>
          <w:p w:rsidR="00BF364F" w:rsidRPr="00BF364F" w:rsidRDefault="00BF364F" w:rsidP="00BF364F">
            <w:pPr>
              <w:spacing w:after="0" w:line="240" w:lineRule="auto"/>
              <w:jc w:val="both"/>
              <w:rPr>
                <w:rFonts w:ascii="Times New Roman" w:eastAsia="Times New Roman" w:hAnsi="Times New Roman" w:cs="Times New Roman"/>
                <w:sz w:val="24"/>
                <w:szCs w:val="24"/>
                <w:lang w:bidi="ru-RU"/>
              </w:rPr>
            </w:pPr>
          </w:p>
          <w:p w:rsidR="005C5F1E" w:rsidRPr="00BF364F" w:rsidRDefault="005C5F1E" w:rsidP="00BF364F">
            <w:pPr>
              <w:spacing w:after="0" w:line="240" w:lineRule="auto"/>
              <w:jc w:val="both"/>
              <w:rPr>
                <w:rFonts w:ascii="Times New Roman" w:eastAsia="Times New Roman" w:hAnsi="Times New Roman" w:cs="Times New Roman"/>
                <w:sz w:val="20"/>
                <w:szCs w:val="24"/>
                <w:lang w:bidi="ru-RU"/>
              </w:rPr>
            </w:pPr>
            <w:r w:rsidRPr="00BF364F">
              <w:rPr>
                <w:rFonts w:ascii="Times New Roman" w:eastAsia="Times New Roman" w:hAnsi="Times New Roman" w:cs="Times New Roman"/>
                <w:sz w:val="20"/>
                <w:szCs w:val="24"/>
                <w:lang w:bidi="ru-RU"/>
              </w:rPr>
              <w:t xml:space="preserve">Примечание </w:t>
            </w:r>
            <w:r w:rsidR="00BF364F" w:rsidRPr="00BF364F">
              <w:rPr>
                <w:rFonts w:ascii="Times New Roman" w:eastAsia="Times New Roman" w:hAnsi="Times New Roman" w:cs="Times New Roman"/>
                <w:sz w:val="20"/>
                <w:szCs w:val="24"/>
                <w:lang w:bidi="ru-RU"/>
              </w:rPr>
              <w:t>–</w:t>
            </w:r>
            <w:r w:rsidRPr="00BF364F">
              <w:rPr>
                <w:rFonts w:ascii="Times New Roman" w:eastAsia="Times New Roman" w:hAnsi="Times New Roman" w:cs="Times New Roman"/>
                <w:sz w:val="20"/>
                <w:szCs w:val="24"/>
                <w:lang w:bidi="ru-RU"/>
              </w:rPr>
              <w:t xml:space="preserve"> У некоторых из этих способов имеются ограничения. Напри</w:t>
            </w:r>
            <w:r w:rsidR="00001AE4" w:rsidRPr="00BF364F">
              <w:rPr>
                <w:rFonts w:ascii="Times New Roman" w:eastAsia="Times New Roman" w:hAnsi="Times New Roman" w:cs="Times New Roman"/>
                <w:sz w:val="20"/>
                <w:szCs w:val="24"/>
                <w:lang w:bidi="ru-RU"/>
              </w:rPr>
              <w:t>мер,</w:t>
            </w:r>
            <w:r w:rsidRPr="00BF364F">
              <w:rPr>
                <w:rFonts w:ascii="Times New Roman" w:eastAsia="Times New Roman" w:hAnsi="Times New Roman" w:cs="Times New Roman"/>
                <w:sz w:val="20"/>
                <w:szCs w:val="24"/>
                <w:lang w:bidi="ru-RU"/>
              </w:rPr>
              <w:t xml:space="preserve"> SIEM анализируют и хранят журналы только при использовании того или иного метода контроля доступа. Системы электронной блокировки могут использоваться для контроля физического доступа к ресурсу. PIM может использоваться для управления удостоверениями и соответствующими правами доступа</w:t>
            </w:r>
          </w:p>
          <w:p w:rsidR="00BF364F" w:rsidRPr="00963A8D" w:rsidRDefault="00BF364F" w:rsidP="00BF364F">
            <w:pPr>
              <w:spacing w:after="0" w:line="240" w:lineRule="auto"/>
              <w:jc w:val="both"/>
              <w:rPr>
                <w:rFonts w:ascii="Times New Roman" w:eastAsia="Times New Roman" w:hAnsi="Times New Roman" w:cs="Times New Roman"/>
                <w:sz w:val="24"/>
                <w:szCs w:val="24"/>
                <w:lang w:bidi="ru-RU"/>
              </w:rPr>
            </w:pPr>
          </w:p>
        </w:tc>
      </w:tr>
      <w:tr w:rsidR="005C5F1E" w:rsidRPr="00963A8D" w:rsidTr="00001AE4">
        <w:trPr>
          <w:trHeight w:hRule="exact" w:val="1134"/>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vAlign w:val="center"/>
          </w:tcPr>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7554"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Сложность средств контроля доступа повышается с увеличением сложности защищаемого актива, угроз компьютерных атак и последствий успешных атак</w:t>
            </w:r>
            <w:r w:rsidR="00BF364F">
              <w:rPr>
                <w:rFonts w:ascii="Times New Roman" w:eastAsia="Times New Roman" w:hAnsi="Times New Roman" w:cs="Times New Roman"/>
                <w:sz w:val="24"/>
                <w:szCs w:val="24"/>
                <w:lang w:bidi="ru-RU"/>
              </w:rPr>
              <w:t>.</w:t>
            </w:r>
          </w:p>
        </w:tc>
      </w:tr>
      <w:tr w:rsidR="005C5F1E" w:rsidRPr="00963A8D" w:rsidTr="00001AE4">
        <w:trPr>
          <w:trHeight w:hRule="exact" w:val="860"/>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213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423" w:type="dxa"/>
            <w:tcBorders>
              <w:top w:val="single" w:sz="4" w:space="0" w:color="auto"/>
              <w:left w:val="single" w:sz="4" w:space="0" w:color="auto"/>
              <w:right w:val="single" w:sz="4" w:space="0" w:color="auto"/>
            </w:tcBorders>
            <w:shd w:val="clear" w:color="auto" w:fill="FFFFFF"/>
            <w:vAlign w:val="bottom"/>
          </w:tcPr>
          <w:p w:rsidR="005C5F1E" w:rsidRPr="00963A8D" w:rsidRDefault="00001AE4"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к ресурсу имеют доступ только имеющие на это право люди</w:t>
            </w:r>
          </w:p>
        </w:tc>
      </w:tr>
      <w:tr w:rsidR="005C5F1E" w:rsidRPr="00963A8D" w:rsidTr="00001AE4">
        <w:trPr>
          <w:trHeight w:hRule="exact" w:val="702"/>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42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доступа;</w:t>
            </w:r>
          </w:p>
          <w:p w:rsidR="005C5F1E" w:rsidRPr="00963A8D" w:rsidRDefault="005C5F1E" w:rsidP="00B72407">
            <w:pPr>
              <w:numPr>
                <w:ilvl w:val="0"/>
                <w:numId w:val="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механизму контроля доступа</w:t>
            </w:r>
          </w:p>
        </w:tc>
      </w:tr>
      <w:tr w:rsidR="005C5F1E" w:rsidRPr="00963A8D" w:rsidTr="00001AE4">
        <w:trPr>
          <w:trHeight w:hRule="exact" w:val="427"/>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42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01AE4">
        <w:trPr>
          <w:trHeight w:hRule="exact" w:val="703"/>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213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423" w:type="dxa"/>
            <w:tcBorders>
              <w:top w:val="single" w:sz="4" w:space="0" w:color="auto"/>
              <w:left w:val="single" w:sz="4" w:space="0" w:color="auto"/>
              <w:right w:val="single" w:sz="4" w:space="0" w:color="auto"/>
            </w:tcBorders>
            <w:shd w:val="clear" w:color="auto" w:fill="FFFFFF"/>
            <w:vAlign w:val="bottom"/>
          </w:tcPr>
          <w:p w:rsidR="005C5F1E" w:rsidRPr="00963A8D" w:rsidRDefault="00001AE4"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права доступа аннулируются</w:t>
            </w:r>
            <w:r w:rsidRPr="00963A8D">
              <w:rPr>
                <w:rFonts w:ascii="Times New Roman" w:eastAsia="Times New Roman" w:hAnsi="Times New Roman" w:cs="Times New Roman"/>
                <w:sz w:val="24"/>
                <w:szCs w:val="24"/>
                <w:lang w:bidi="ru-RU"/>
              </w:rPr>
              <w:t>, если</w:t>
            </w:r>
            <w:r w:rsidR="005C5F1E" w:rsidRPr="00963A8D">
              <w:rPr>
                <w:rFonts w:ascii="Times New Roman" w:eastAsia="Times New Roman" w:hAnsi="Times New Roman" w:cs="Times New Roman"/>
                <w:sz w:val="24"/>
                <w:szCs w:val="24"/>
                <w:lang w:bidi="ru-RU"/>
              </w:rPr>
              <w:t xml:space="preserve"> в них отпадает необходимость</w:t>
            </w:r>
          </w:p>
        </w:tc>
      </w:tr>
      <w:tr w:rsidR="005C5F1E" w:rsidRPr="00963A8D" w:rsidTr="00001AE4">
        <w:trPr>
          <w:trHeight w:hRule="exact" w:val="634"/>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tcPr>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42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10"/>
              </w:num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Отмененный</w:t>
            </w:r>
            <w:proofErr w:type="gramEnd"/>
            <w:r w:rsidRPr="00963A8D">
              <w:rPr>
                <w:rFonts w:ascii="Times New Roman" w:eastAsia="Times New Roman" w:hAnsi="Times New Roman" w:cs="Times New Roman"/>
                <w:sz w:val="24"/>
                <w:szCs w:val="24"/>
                <w:lang w:bidi="ru-RU"/>
              </w:rPr>
              <w:t xml:space="preserve"> аккаунт для тестирования;</w:t>
            </w:r>
          </w:p>
          <w:p w:rsidR="005C5F1E" w:rsidRPr="00963A8D" w:rsidRDefault="005C5F1E" w:rsidP="00B72407">
            <w:pPr>
              <w:numPr>
                <w:ilvl w:val="0"/>
                <w:numId w:val="1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доступа;</w:t>
            </w:r>
          </w:p>
          <w:p w:rsidR="005C5F1E" w:rsidRPr="00963A8D" w:rsidRDefault="005C5F1E" w:rsidP="00B72407">
            <w:pPr>
              <w:numPr>
                <w:ilvl w:val="0"/>
                <w:numId w:val="1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администрированию пользователей</w:t>
            </w:r>
          </w:p>
        </w:tc>
      </w:tr>
      <w:tr w:rsidR="005C5F1E" w:rsidRPr="00963A8D" w:rsidTr="00001AE4">
        <w:trPr>
          <w:trHeight w:hRule="exact" w:val="495"/>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42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01AE4">
        <w:trPr>
          <w:trHeight w:hRule="exact" w:val="701"/>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42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Проверьте, можно ли обойти запрос на доступ без </w:t>
            </w:r>
            <w:proofErr w:type="gramStart"/>
            <w:r w:rsidRPr="00963A8D">
              <w:rPr>
                <w:rFonts w:ascii="Times New Roman" w:eastAsia="Times New Roman" w:hAnsi="Times New Roman" w:cs="Times New Roman"/>
                <w:sz w:val="24"/>
                <w:szCs w:val="24"/>
                <w:lang w:bidi="ru-RU"/>
              </w:rPr>
              <w:t>привилегированного</w:t>
            </w:r>
            <w:proofErr w:type="gramEnd"/>
            <w:r w:rsidRPr="00963A8D">
              <w:rPr>
                <w:rFonts w:ascii="Times New Roman" w:eastAsia="Times New Roman" w:hAnsi="Times New Roman" w:cs="Times New Roman"/>
                <w:sz w:val="24"/>
                <w:szCs w:val="24"/>
                <w:lang w:bidi="ru-RU"/>
              </w:rPr>
              <w:t xml:space="preserve"> аккаунта</w:t>
            </w:r>
          </w:p>
        </w:tc>
      </w:tr>
      <w:tr w:rsidR="005C5F1E" w:rsidRPr="00963A8D" w:rsidTr="00001AE4">
        <w:trPr>
          <w:trHeight w:hRule="exact" w:val="1406"/>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tcPr>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42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1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доступа:</w:t>
            </w:r>
          </w:p>
          <w:p w:rsidR="005C5F1E" w:rsidRPr="00963A8D" w:rsidRDefault="005C5F1E" w:rsidP="00B72407">
            <w:pPr>
              <w:numPr>
                <w:ilvl w:val="0"/>
                <w:numId w:val="1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идентификация без прав доступа;</w:t>
            </w:r>
          </w:p>
          <w:p w:rsidR="005C5F1E" w:rsidRPr="00963A8D" w:rsidRDefault="005C5F1E" w:rsidP="00B72407">
            <w:pPr>
              <w:numPr>
                <w:ilvl w:val="0"/>
                <w:numId w:val="1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идентификация с привилегиями для сравнения;</w:t>
            </w:r>
          </w:p>
          <w:p w:rsidR="005C5F1E" w:rsidRPr="00963A8D" w:rsidRDefault="005C5F1E" w:rsidP="00B72407">
            <w:pPr>
              <w:numPr>
                <w:ilvl w:val="0"/>
                <w:numId w:val="1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механизму контроля доступа</w:t>
            </w:r>
          </w:p>
        </w:tc>
      </w:tr>
      <w:tr w:rsidR="005C5F1E" w:rsidRPr="00963A8D" w:rsidTr="00001AE4">
        <w:trPr>
          <w:trHeight w:hRule="exact" w:val="433"/>
          <w:jc w:val="center"/>
        </w:trPr>
        <w:tc>
          <w:tcPr>
            <w:tcW w:w="266"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423"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bl>
    <w:p w:rsidR="00B772EC" w:rsidRPr="00963A8D" w:rsidRDefault="00B772EC" w:rsidP="007048FE">
      <w:pPr>
        <w:spacing w:after="0" w:line="240" w:lineRule="auto"/>
        <w:jc w:val="both"/>
        <w:rPr>
          <w:rFonts w:ascii="Times New Roman" w:eastAsia="Times New Roman" w:hAnsi="Times New Roman" w:cs="Times New Roman"/>
          <w:sz w:val="24"/>
          <w:szCs w:val="24"/>
          <w:lang w:bidi="ru-RU"/>
        </w:rPr>
      </w:pPr>
    </w:p>
    <w:tbl>
      <w:tblPr>
        <w:tblOverlap w:val="never"/>
        <w:tblW w:w="9591" w:type="dxa"/>
        <w:jc w:val="center"/>
        <w:tblLayout w:type="fixed"/>
        <w:tblCellMar>
          <w:left w:w="10" w:type="dxa"/>
          <w:right w:w="10" w:type="dxa"/>
        </w:tblCellMar>
        <w:tblLook w:val="04A0" w:firstRow="1" w:lastRow="0" w:firstColumn="1" w:lastColumn="0" w:noHBand="0" w:noVBand="1"/>
      </w:tblPr>
      <w:tblGrid>
        <w:gridCol w:w="281"/>
        <w:gridCol w:w="1778"/>
        <w:gridCol w:w="2124"/>
        <w:gridCol w:w="5408"/>
      </w:tblGrid>
      <w:tr w:rsidR="005C5F1E" w:rsidRPr="00963A8D" w:rsidTr="00001AE4">
        <w:trPr>
          <w:trHeight w:hRule="exact" w:val="281"/>
          <w:jc w:val="center"/>
        </w:trPr>
        <w:tc>
          <w:tcPr>
            <w:tcW w:w="9591"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9.1 Требование бизнеса по управлению доступом</w:t>
            </w:r>
          </w:p>
        </w:tc>
      </w:tr>
      <w:tr w:rsidR="005C5F1E" w:rsidRPr="00963A8D" w:rsidTr="00001AE4">
        <w:trPr>
          <w:trHeight w:hRule="exact" w:val="845"/>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1</w:t>
            </w:r>
          </w:p>
        </w:tc>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212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7568CC" w:rsidP="007568C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все события доступа отражаются в журналах и могут быть использованы для расследования</w:t>
            </w:r>
          </w:p>
        </w:tc>
      </w:tr>
      <w:tr w:rsidR="005C5F1E" w:rsidRPr="00963A8D" w:rsidTr="00001AE4">
        <w:trPr>
          <w:trHeight w:hRule="exact" w:val="573"/>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1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Файлы журналов;</w:t>
            </w:r>
          </w:p>
          <w:p w:rsidR="005C5F1E" w:rsidRPr="00963A8D" w:rsidRDefault="005C5F1E" w:rsidP="00B72407">
            <w:pPr>
              <w:numPr>
                <w:ilvl w:val="0"/>
                <w:numId w:val="12"/>
              </w:num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бизнес-требования</w:t>
            </w:r>
            <w:proofErr w:type="gramEnd"/>
            <w:r w:rsidRPr="00963A8D">
              <w:rPr>
                <w:rFonts w:ascii="Times New Roman" w:eastAsia="Times New Roman" w:hAnsi="Times New Roman" w:cs="Times New Roman"/>
                <w:sz w:val="24"/>
                <w:szCs w:val="24"/>
                <w:lang w:bidi="ru-RU"/>
              </w:rPr>
              <w:t xml:space="preserve"> к журналам</w:t>
            </w:r>
          </w:p>
        </w:tc>
      </w:tr>
      <w:tr w:rsidR="005C5F1E" w:rsidRPr="00963A8D" w:rsidTr="00001AE4">
        <w:trPr>
          <w:trHeight w:hRule="exact" w:val="425"/>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01AE4">
        <w:trPr>
          <w:trHeight w:hRule="exact" w:val="715"/>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w:t>
            </w:r>
          </w:p>
        </w:tc>
        <w:tc>
          <w:tcPr>
            <w:tcW w:w="212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568C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возможно ли повысить привилегии доступа к ресурсам</w:t>
            </w:r>
          </w:p>
        </w:tc>
      </w:tr>
      <w:tr w:rsidR="005C5F1E" w:rsidRPr="00963A8D" w:rsidTr="00001AE4">
        <w:trPr>
          <w:trHeight w:hRule="exact" w:val="994"/>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доступа;</w:t>
            </w:r>
          </w:p>
          <w:p w:rsidR="005C5F1E" w:rsidRPr="00963A8D" w:rsidRDefault="005C5F1E" w:rsidP="00B72407">
            <w:pPr>
              <w:numPr>
                <w:ilvl w:val="0"/>
                <w:numId w:val="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идентификация без прав доступа;</w:t>
            </w:r>
          </w:p>
          <w:p w:rsidR="005C5F1E" w:rsidRPr="00963A8D" w:rsidRDefault="005C5F1E" w:rsidP="00B72407">
            <w:pPr>
              <w:numPr>
                <w:ilvl w:val="0"/>
                <w:numId w:val="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механизму контроля доступа</w:t>
            </w:r>
          </w:p>
        </w:tc>
      </w:tr>
      <w:tr w:rsidR="005C5F1E" w:rsidRPr="00963A8D" w:rsidTr="00001AE4">
        <w:trPr>
          <w:trHeight w:hRule="exact" w:val="413"/>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01AE4">
        <w:trPr>
          <w:trHeight w:hRule="exact" w:val="703"/>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1.6</w:t>
            </w:r>
          </w:p>
        </w:tc>
        <w:tc>
          <w:tcPr>
            <w:tcW w:w="212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568C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невозможно обойти контроль доступа</w:t>
            </w:r>
          </w:p>
        </w:tc>
      </w:tr>
      <w:tr w:rsidR="005C5F1E" w:rsidRPr="00963A8D" w:rsidTr="00001AE4">
        <w:trPr>
          <w:trHeight w:hRule="exact" w:val="1124"/>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1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доступа;</w:t>
            </w:r>
          </w:p>
          <w:p w:rsidR="005C5F1E" w:rsidRPr="00963A8D" w:rsidRDefault="005C5F1E" w:rsidP="00B72407">
            <w:pPr>
              <w:numPr>
                <w:ilvl w:val="0"/>
                <w:numId w:val="1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идентификация без прав доступа;</w:t>
            </w:r>
          </w:p>
          <w:p w:rsidR="005C5F1E" w:rsidRPr="00963A8D" w:rsidRDefault="005C5F1E" w:rsidP="00B72407">
            <w:pPr>
              <w:numPr>
                <w:ilvl w:val="0"/>
                <w:numId w:val="1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механизму контроля доступа</w:t>
            </w:r>
          </w:p>
        </w:tc>
      </w:tr>
      <w:tr w:rsidR="005C5F1E" w:rsidRPr="00963A8D" w:rsidTr="00001AE4">
        <w:trPr>
          <w:trHeight w:hRule="exact" w:val="431"/>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01AE4">
        <w:trPr>
          <w:trHeight w:hRule="exact" w:val="977"/>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1.7</w:t>
            </w:r>
          </w:p>
        </w:tc>
        <w:tc>
          <w:tcPr>
            <w:tcW w:w="212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568CC">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Проверьте права доступа в черном и в белом списках и убедитесь, что ни один ресурс не пропущен</w:t>
            </w:r>
            <w:proofErr w:type="gramEnd"/>
          </w:p>
        </w:tc>
      </w:tr>
      <w:tr w:rsidR="005C5F1E" w:rsidRPr="00963A8D" w:rsidTr="00001AE4">
        <w:trPr>
          <w:trHeight w:hRule="exact" w:val="913"/>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tcPr>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15"/>
              </w:num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Бизнес-требования</w:t>
            </w:r>
            <w:proofErr w:type="gramEnd"/>
            <w:r w:rsidRPr="00963A8D">
              <w:rPr>
                <w:rFonts w:ascii="Times New Roman" w:eastAsia="Times New Roman" w:hAnsi="Times New Roman" w:cs="Times New Roman"/>
                <w:sz w:val="24"/>
                <w:szCs w:val="24"/>
                <w:lang w:bidi="ru-RU"/>
              </w:rPr>
              <w:t>;</w:t>
            </w:r>
          </w:p>
          <w:p w:rsidR="005C5F1E" w:rsidRPr="00963A8D" w:rsidRDefault="005C5F1E" w:rsidP="00B72407">
            <w:pPr>
              <w:numPr>
                <w:ilvl w:val="0"/>
                <w:numId w:val="15"/>
              </w:num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бизнес-требования</w:t>
            </w:r>
            <w:proofErr w:type="gramEnd"/>
            <w:r w:rsidRPr="00963A8D">
              <w:rPr>
                <w:rFonts w:ascii="Times New Roman" w:eastAsia="Times New Roman" w:hAnsi="Times New Roman" w:cs="Times New Roman"/>
                <w:sz w:val="24"/>
                <w:szCs w:val="24"/>
                <w:lang w:bidi="ru-RU"/>
              </w:rPr>
              <w:t xml:space="preserve"> контроля доступа;</w:t>
            </w:r>
          </w:p>
          <w:p w:rsidR="005C5F1E" w:rsidRPr="00963A8D" w:rsidRDefault="005C5F1E" w:rsidP="00B72407">
            <w:pPr>
              <w:numPr>
                <w:ilvl w:val="0"/>
                <w:numId w:val="1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интерфейсу контроля доступа</w:t>
            </w:r>
          </w:p>
        </w:tc>
      </w:tr>
      <w:tr w:rsidR="005C5F1E" w:rsidRPr="00963A8D" w:rsidTr="00001AE4">
        <w:trPr>
          <w:trHeight w:hRule="exact" w:val="504"/>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01AE4">
        <w:trPr>
          <w:trHeight w:hRule="exact" w:val="850"/>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1.8</w:t>
            </w:r>
          </w:p>
        </w:tc>
        <w:tc>
          <w:tcPr>
            <w:tcW w:w="212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568C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Убедитесь, что невозможно клонировать или воспроизводить </w:t>
            </w:r>
            <w:proofErr w:type="spellStart"/>
            <w:r w:rsidRPr="00963A8D">
              <w:rPr>
                <w:rFonts w:ascii="Times New Roman" w:eastAsia="Times New Roman" w:hAnsi="Times New Roman" w:cs="Times New Roman"/>
                <w:sz w:val="24"/>
                <w:szCs w:val="24"/>
                <w:lang w:bidi="ru-RU"/>
              </w:rPr>
              <w:t>токены</w:t>
            </w:r>
            <w:proofErr w:type="spellEnd"/>
            <w:r w:rsidRPr="00963A8D">
              <w:rPr>
                <w:rFonts w:ascii="Times New Roman" w:eastAsia="Times New Roman" w:hAnsi="Times New Roman" w:cs="Times New Roman"/>
                <w:sz w:val="24"/>
                <w:szCs w:val="24"/>
                <w:lang w:bidi="ru-RU"/>
              </w:rPr>
              <w:t xml:space="preserve"> доступа или выдавать себя </w:t>
            </w:r>
            <w:proofErr w:type="gramStart"/>
            <w:r w:rsidRPr="00963A8D">
              <w:rPr>
                <w:rFonts w:ascii="Times New Roman" w:eastAsia="Times New Roman" w:hAnsi="Times New Roman" w:cs="Times New Roman"/>
                <w:sz w:val="24"/>
                <w:szCs w:val="24"/>
                <w:lang w:bidi="ru-RU"/>
              </w:rPr>
              <w:t>за</w:t>
            </w:r>
            <w:proofErr w:type="gramEnd"/>
            <w:r w:rsidRPr="00963A8D">
              <w:rPr>
                <w:rFonts w:ascii="Times New Roman" w:eastAsia="Times New Roman" w:hAnsi="Times New Roman" w:cs="Times New Roman"/>
                <w:sz w:val="24"/>
                <w:szCs w:val="24"/>
                <w:lang w:bidi="ru-RU"/>
              </w:rPr>
              <w:t xml:space="preserve"> другого</w:t>
            </w:r>
          </w:p>
        </w:tc>
      </w:tr>
      <w:tr w:rsidR="005C5F1E" w:rsidRPr="00963A8D" w:rsidTr="00001AE4">
        <w:trPr>
          <w:trHeight w:hRule="exact" w:val="1416"/>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1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Идентификация без прав доступа;</w:t>
            </w:r>
          </w:p>
          <w:p w:rsidR="005C5F1E" w:rsidRPr="00963A8D" w:rsidRDefault="005C5F1E" w:rsidP="00B72407">
            <w:pPr>
              <w:numPr>
                <w:ilvl w:val="0"/>
                <w:numId w:val="1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идентификация с чьими-либо правами доступа;</w:t>
            </w:r>
          </w:p>
          <w:p w:rsidR="005C5F1E" w:rsidRPr="00963A8D" w:rsidRDefault="005C5F1E" w:rsidP="00B72407">
            <w:pPr>
              <w:numPr>
                <w:ilvl w:val="0"/>
                <w:numId w:val="1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механизму контроля доступа</w:t>
            </w:r>
          </w:p>
        </w:tc>
      </w:tr>
      <w:tr w:rsidR="005C5F1E" w:rsidRPr="00963A8D" w:rsidTr="00001AE4">
        <w:trPr>
          <w:trHeight w:hRule="exact" w:val="331"/>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2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40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01AE4">
        <w:trPr>
          <w:trHeight w:hRule="exact" w:val="1087"/>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tcBorders>
              <w:top w:val="single" w:sz="4" w:space="0" w:color="auto"/>
              <w:left w:val="single" w:sz="4" w:space="0" w:color="auto"/>
            </w:tcBorders>
            <w:shd w:val="clear" w:color="auto" w:fill="FFFFFF"/>
          </w:tcPr>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532"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9.1.2 Доступ к сетям и сетевым службам</w:t>
            </w:r>
          </w:p>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Пользователям следует предоставлять доступ только к тем сетям и сетевым сер</w:t>
            </w:r>
            <w:r w:rsidR="00001AE4" w:rsidRPr="00963A8D">
              <w:rPr>
                <w:rFonts w:ascii="Times New Roman" w:eastAsia="Times New Roman" w:hAnsi="Times New Roman" w:cs="Times New Roman"/>
                <w:sz w:val="24"/>
                <w:szCs w:val="24"/>
                <w:lang w:bidi="ru-RU"/>
              </w:rPr>
              <w:t>висам,</w:t>
            </w:r>
            <w:r w:rsidRPr="00963A8D">
              <w:rPr>
                <w:rFonts w:ascii="Times New Roman" w:eastAsia="Times New Roman" w:hAnsi="Times New Roman" w:cs="Times New Roman"/>
                <w:sz w:val="24"/>
                <w:szCs w:val="24"/>
                <w:lang w:bidi="ru-RU"/>
              </w:rPr>
              <w:t xml:space="preserve"> на использование которых они получили конкретное разрешение</w:t>
            </w:r>
          </w:p>
        </w:tc>
      </w:tr>
      <w:tr w:rsidR="005C5F1E" w:rsidRPr="00963A8D" w:rsidTr="007568CC">
        <w:trPr>
          <w:trHeight w:hRule="exact" w:val="1981"/>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tcBorders>
              <w:top w:val="single" w:sz="4" w:space="0" w:color="auto"/>
              <w:left w:val="single" w:sz="4" w:space="0" w:color="auto"/>
            </w:tcBorders>
            <w:shd w:val="clear" w:color="auto" w:fill="FFFFFF"/>
          </w:tcPr>
          <w:p w:rsidR="005C5F1E" w:rsidRPr="00963A8D" w:rsidRDefault="005C5F1E" w:rsidP="00001AE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7532"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7568C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Несанкционированные и небезопасные подключения к сетевым услугам могут повлиять на всю организацию. Эта мера обеспечения </w:t>
            </w:r>
            <w:r w:rsidR="00001AE4"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имеет особое значение для сетевых подключений к конфиденциальным или критически важным бизнес- приложениям или для пользователей, находящихся в местах повышенного риска, например в общедоступных или внешних средах вне пределов зоны </w:t>
            </w:r>
            <w:r w:rsidR="007568CC"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органи</w:t>
            </w:r>
            <w:r w:rsidR="007568CC" w:rsidRPr="00963A8D">
              <w:rPr>
                <w:rFonts w:ascii="Times New Roman" w:eastAsia="Times New Roman" w:hAnsi="Times New Roman" w:cs="Times New Roman"/>
                <w:sz w:val="24"/>
                <w:szCs w:val="24"/>
                <w:lang w:bidi="ru-RU"/>
              </w:rPr>
              <w:t>з</w:t>
            </w:r>
            <w:r w:rsidRPr="00963A8D">
              <w:rPr>
                <w:rFonts w:ascii="Times New Roman" w:eastAsia="Times New Roman" w:hAnsi="Times New Roman" w:cs="Times New Roman"/>
                <w:sz w:val="24"/>
                <w:szCs w:val="24"/>
                <w:lang w:bidi="ru-RU"/>
              </w:rPr>
              <w:t>ации</w:t>
            </w:r>
          </w:p>
        </w:tc>
      </w:tr>
      <w:tr w:rsidR="005C5F1E" w:rsidRPr="00963A8D" w:rsidTr="007568CC">
        <w:trPr>
          <w:trHeight w:hRule="exact" w:val="860"/>
          <w:jc w:val="center"/>
        </w:trPr>
        <w:tc>
          <w:tcPr>
            <w:tcW w:w="281"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1</w:t>
            </w:r>
          </w:p>
        </w:tc>
        <w:tc>
          <w:tcPr>
            <w:tcW w:w="177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753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480F7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отношении использования сетей и сетевых сервисов должна быть сформирована соответствующая политика</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F2759E" w:rsidRPr="00963A8D">
        <w:rPr>
          <w:rFonts w:ascii="Times New Roman" w:eastAsia="Times New Roman" w:hAnsi="Times New Roman" w:cs="Times New Roman"/>
          <w:b/>
          <w:bCs/>
          <w:sz w:val="24"/>
          <w:szCs w:val="24"/>
          <w:lang w:bidi="ru-RU"/>
        </w:rPr>
        <w:t>27002,</w:t>
      </w:r>
      <w:r w:rsidR="005C5F1E" w:rsidRPr="00963A8D">
        <w:rPr>
          <w:rFonts w:ascii="Times New Roman" w:eastAsia="Times New Roman" w:hAnsi="Times New Roman" w:cs="Times New Roman"/>
          <w:b/>
          <w:bCs/>
          <w:sz w:val="24"/>
          <w:szCs w:val="24"/>
          <w:lang w:bidi="ru-RU"/>
        </w:rPr>
        <w:t xml:space="preserve"> 9 1 Требование бизнеса по управлению доступом</w:t>
      </w:r>
    </w:p>
    <w:tbl>
      <w:tblPr>
        <w:tblOverlap w:val="never"/>
        <w:tblW w:w="9556" w:type="dxa"/>
        <w:jc w:val="center"/>
        <w:tblLayout w:type="fixed"/>
        <w:tblCellMar>
          <w:left w:w="10" w:type="dxa"/>
          <w:right w:w="10" w:type="dxa"/>
        </w:tblCellMar>
        <w:tblLook w:val="04A0" w:firstRow="1" w:lastRow="0" w:firstColumn="1" w:lastColumn="0" w:noHBand="0" w:noVBand="1"/>
      </w:tblPr>
      <w:tblGrid>
        <w:gridCol w:w="1778"/>
        <w:gridCol w:w="2131"/>
        <w:gridCol w:w="5647"/>
      </w:tblGrid>
      <w:tr w:rsidR="005C5F1E" w:rsidRPr="00963A8D" w:rsidTr="007568CC">
        <w:trPr>
          <w:trHeight w:hRule="exact" w:val="3107"/>
          <w:jc w:val="center"/>
        </w:trPr>
        <w:tc>
          <w:tcPr>
            <w:tcW w:w="1778" w:type="dxa"/>
            <w:tcBorders>
              <w:top w:val="single" w:sz="4" w:space="0" w:color="auto"/>
              <w:left w:val="single" w:sz="4" w:space="0" w:color="auto"/>
            </w:tcBorders>
            <w:shd w:val="clear" w:color="auto" w:fill="FFFFFF"/>
          </w:tcPr>
          <w:p w:rsidR="005C5F1E" w:rsidRPr="00963A8D" w:rsidRDefault="005C5F1E" w:rsidP="007568C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777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Эта политика должна определять:</w:t>
            </w:r>
          </w:p>
          <w:p w:rsidR="005C5F1E" w:rsidRPr="00963A8D" w:rsidRDefault="005C5F1E" w:rsidP="00B72407">
            <w:pPr>
              <w:numPr>
                <w:ilvl w:val="0"/>
                <w:numId w:val="1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сети и сетевые услуги, доступ к которым разрешен;</w:t>
            </w:r>
          </w:p>
          <w:p w:rsidR="005C5F1E" w:rsidRPr="00963A8D" w:rsidRDefault="005C5F1E" w:rsidP="00B72407">
            <w:pPr>
              <w:numPr>
                <w:ilvl w:val="0"/>
                <w:numId w:val="1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процедуры авторизации для определения тога, кому и к каким сетям и сетевым услугам разрешен доступ;</w:t>
            </w:r>
          </w:p>
          <w:p w:rsidR="005C5F1E" w:rsidRPr="00963A8D" w:rsidRDefault="005C5F1E" w:rsidP="00B72407">
            <w:pPr>
              <w:numPr>
                <w:ilvl w:val="0"/>
                <w:numId w:val="17"/>
              </w:num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 xml:space="preserve">меры обеспечения </w:t>
            </w:r>
            <w:r w:rsidR="007568CC"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и процедуры управления для зашиты доступа к сетевым соединениям и сетевым услугам;</w:t>
            </w:r>
            <w:proofErr w:type="gramEnd"/>
          </w:p>
          <w:p w:rsidR="005C5F1E" w:rsidRPr="00963A8D" w:rsidRDefault="005C5F1E" w:rsidP="00B72407">
            <w:pPr>
              <w:numPr>
                <w:ilvl w:val="0"/>
                <w:numId w:val="1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средства, используемые для доступа к сетям и сетевым услугам (например, использование VPN или беспроводной сети);</w:t>
            </w:r>
          </w:p>
          <w:p w:rsidR="005C5F1E" w:rsidRPr="00963A8D" w:rsidRDefault="005C5F1E" w:rsidP="00B72407">
            <w:pPr>
              <w:numPr>
                <w:ilvl w:val="0"/>
                <w:numId w:val="1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требования аутентификации пользователя для доступа к различным сетевым сервисам:</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 мониторинг использования сетевых сервисов.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Политика использования сетевых сервисов должна соответствовать политике управления доступом организации</w:t>
            </w:r>
          </w:p>
        </w:tc>
      </w:tr>
      <w:tr w:rsidR="005C5F1E" w:rsidRPr="00963A8D" w:rsidTr="007568CC">
        <w:trPr>
          <w:trHeight w:hRule="exact" w:val="1421"/>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64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определения используемых протоколов из ответов или запросов сетевых сервисов используйте анализ сетевого графика, если это возможно.</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Это могут быть, например, протоколы </w:t>
            </w:r>
            <w:proofErr w:type="spellStart"/>
            <w:r w:rsidRPr="00963A8D">
              <w:rPr>
                <w:rFonts w:ascii="Times New Roman" w:eastAsia="Times New Roman" w:hAnsi="Times New Roman" w:cs="Times New Roman"/>
                <w:sz w:val="24"/>
                <w:szCs w:val="24"/>
                <w:lang w:bidi="ru-RU"/>
              </w:rPr>
              <w:t>Netbios</w:t>
            </w:r>
            <w:proofErr w:type="spellEnd"/>
            <w:r w:rsidRPr="00963A8D">
              <w:rPr>
                <w:rFonts w:ascii="Times New Roman" w:eastAsia="Times New Roman" w:hAnsi="Times New Roman" w:cs="Times New Roman"/>
                <w:sz w:val="24"/>
                <w:szCs w:val="24"/>
                <w:lang w:bidi="ru-RU"/>
              </w:rPr>
              <w:t>, ARP, OSPF и т. д.</w:t>
            </w:r>
          </w:p>
        </w:tc>
      </w:tr>
      <w:tr w:rsidR="005C5F1E" w:rsidRPr="00963A8D" w:rsidTr="00F2759E">
        <w:trPr>
          <w:trHeight w:hRule="exact" w:val="719"/>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64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сетевому трафику</w:t>
            </w:r>
          </w:p>
        </w:tc>
      </w:tr>
      <w:tr w:rsidR="005C5F1E" w:rsidRPr="00963A8D" w:rsidTr="007568CC">
        <w:trPr>
          <w:trHeight w:hRule="exact" w:val="274"/>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64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F2759E">
        <w:trPr>
          <w:trHeight w:hRule="exact" w:val="860"/>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64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широковещательные запросы и ответы ото всех узлов соответствуют сетевым диаграммам и другим документам</w:t>
            </w:r>
          </w:p>
        </w:tc>
      </w:tr>
      <w:tr w:rsidR="005C5F1E" w:rsidRPr="00963A8D" w:rsidTr="00F2759E">
        <w:trPr>
          <w:trHeight w:hRule="exact" w:val="784"/>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64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1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схемам сети;</w:t>
            </w:r>
          </w:p>
          <w:p w:rsidR="005C5F1E" w:rsidRPr="00963A8D" w:rsidRDefault="005C5F1E" w:rsidP="00B72407">
            <w:pPr>
              <w:numPr>
                <w:ilvl w:val="0"/>
                <w:numId w:val="1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сетевому трафику</w:t>
            </w:r>
          </w:p>
        </w:tc>
      </w:tr>
      <w:tr w:rsidR="005C5F1E" w:rsidRPr="00963A8D" w:rsidTr="007568CC">
        <w:trPr>
          <w:trHeight w:hRule="exact" w:val="288"/>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64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F2759E">
        <w:trPr>
          <w:trHeight w:hRule="exact" w:val="2034"/>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1.3</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64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Выявите и идентифицируйте все открытые порты и сервисы в авторизованной сети с помощью сканирования портов. Запросите все сервисные баннеры (флаги) для обнаруженных портов TCP и UDP. Убедитесь, что обнаруженные сервисы обоснованы с учетом привилегий пользователя и системных функций</w:t>
            </w:r>
          </w:p>
        </w:tc>
      </w:tr>
      <w:tr w:rsidR="005C5F1E" w:rsidRPr="00963A8D" w:rsidTr="00F2759E">
        <w:trPr>
          <w:trHeight w:hRule="exact" w:val="717"/>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64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1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спецификациям системы.</w:t>
            </w:r>
          </w:p>
          <w:p w:rsidR="005C5F1E" w:rsidRPr="00963A8D" w:rsidRDefault="005C5F1E" w:rsidP="00B72407">
            <w:pPr>
              <w:numPr>
                <w:ilvl w:val="0"/>
                <w:numId w:val="1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разрешение на сканирование портов в сети</w:t>
            </w:r>
          </w:p>
        </w:tc>
      </w:tr>
      <w:tr w:rsidR="005C5F1E" w:rsidRPr="00963A8D" w:rsidTr="00F2759E">
        <w:trPr>
          <w:trHeight w:hRule="exact" w:val="416"/>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647"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F2759E">
        <w:trPr>
          <w:trHeight w:hRule="exact" w:val="847"/>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64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меры предотвращения доступа к услугам в сети или других сетях посредством подмены адресов</w:t>
            </w:r>
          </w:p>
        </w:tc>
      </w:tr>
      <w:tr w:rsidR="005C5F1E" w:rsidRPr="00963A8D" w:rsidTr="00F2759E">
        <w:trPr>
          <w:trHeight w:hRule="exact" w:val="561"/>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64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Имитацию адреса можно выполнить в тестовой или малозначимой среде</w:t>
            </w:r>
          </w:p>
        </w:tc>
      </w:tr>
      <w:tr w:rsidR="005C5F1E" w:rsidRPr="00963A8D" w:rsidTr="00F2759E">
        <w:trPr>
          <w:trHeight w:hRule="exact" w:val="427"/>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64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F2759E">
        <w:trPr>
          <w:trHeight w:hRule="exact" w:val="1128"/>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64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Подсчитайте и идентифицируйте все системы с доступом к другим закрытым сетям посредством нескольких сетевых карт. Попытайтесь использовать такие точки входа, чтобы войти в закрытые сети</w:t>
            </w:r>
          </w:p>
        </w:tc>
      </w:tr>
      <w:tr w:rsidR="005C5F1E" w:rsidRPr="00963A8D" w:rsidTr="00F2759E">
        <w:trPr>
          <w:trHeight w:hRule="exact" w:val="577"/>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647"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Полная схема сети</w:t>
            </w:r>
          </w:p>
        </w:tc>
      </w:tr>
    </w:tbl>
    <w:p w:rsidR="00B772EC" w:rsidRPr="00963A8D" w:rsidRDefault="00B772EC" w:rsidP="007048FE">
      <w:pPr>
        <w:spacing w:after="0" w:line="240" w:lineRule="auto"/>
        <w:jc w:val="both"/>
        <w:rPr>
          <w:rFonts w:ascii="Times New Roman" w:eastAsia="Times New Roman" w:hAnsi="Times New Roman" w:cs="Times New Roman"/>
          <w:sz w:val="24"/>
          <w:szCs w:val="24"/>
          <w:lang w:bidi="ru-RU"/>
        </w:rPr>
      </w:pPr>
    </w:p>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F2759E" w:rsidRPr="00963A8D">
        <w:rPr>
          <w:rFonts w:ascii="Times New Roman" w:eastAsia="Times New Roman" w:hAnsi="Times New Roman" w:cs="Times New Roman"/>
          <w:b/>
          <w:bCs/>
          <w:sz w:val="24"/>
          <w:szCs w:val="24"/>
          <w:lang w:bidi="ru-RU"/>
        </w:rPr>
        <w:t>27002,</w:t>
      </w:r>
      <w:r w:rsidR="005C5F1E" w:rsidRPr="00963A8D">
        <w:rPr>
          <w:rFonts w:ascii="Times New Roman" w:eastAsia="Times New Roman" w:hAnsi="Times New Roman" w:cs="Times New Roman"/>
          <w:b/>
          <w:bCs/>
          <w:sz w:val="24"/>
          <w:szCs w:val="24"/>
          <w:lang w:bidi="ru-RU"/>
        </w:rPr>
        <w:t xml:space="preserve"> 9.1 Требование бизнеса по управлению доступом</w:t>
      </w:r>
    </w:p>
    <w:tbl>
      <w:tblPr>
        <w:tblOverlap w:val="never"/>
        <w:tblW w:w="9612" w:type="dxa"/>
        <w:jc w:val="center"/>
        <w:tblLayout w:type="fixed"/>
        <w:tblCellMar>
          <w:left w:w="10" w:type="dxa"/>
          <w:right w:w="10" w:type="dxa"/>
        </w:tblCellMar>
        <w:tblLook w:val="04A0" w:firstRow="1" w:lastRow="0" w:firstColumn="1" w:lastColumn="0" w:noHBand="0" w:noVBand="1"/>
      </w:tblPr>
      <w:tblGrid>
        <w:gridCol w:w="1778"/>
        <w:gridCol w:w="2131"/>
        <w:gridCol w:w="5703"/>
      </w:tblGrid>
      <w:tr w:rsidR="005C5F1E" w:rsidRPr="00963A8D" w:rsidTr="00F2759E">
        <w:trPr>
          <w:trHeight w:hRule="exact" w:val="331"/>
          <w:jc w:val="center"/>
        </w:trPr>
        <w:tc>
          <w:tcPr>
            <w:tcW w:w="177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70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F2759E">
        <w:trPr>
          <w:trHeight w:hRule="exact" w:val="1647"/>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1.6</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70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Подсчитайте и определите все сервисы удаленных рабочих столов, которые можно использовать для получения доступа к системам за пределами авторизованной сети. Попытайтесь получить несанкционированный доступ к закрытым сетям через удаленный рабочий стол</w:t>
            </w:r>
          </w:p>
        </w:tc>
      </w:tr>
      <w:tr w:rsidR="005C5F1E" w:rsidRPr="00963A8D" w:rsidTr="00F2759E">
        <w:trPr>
          <w:trHeight w:hRule="exact" w:val="990"/>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70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2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Полная схема сети;</w:t>
            </w:r>
          </w:p>
          <w:p w:rsidR="005C5F1E" w:rsidRPr="00963A8D" w:rsidRDefault="005C5F1E" w:rsidP="00B72407">
            <w:pPr>
              <w:numPr>
                <w:ilvl w:val="0"/>
                <w:numId w:val="2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доступные сервисы удаленного рабочего стола, подключенные к системам вне авторизованной сети</w:t>
            </w:r>
          </w:p>
        </w:tc>
      </w:tr>
      <w:tr w:rsidR="005C5F1E" w:rsidRPr="00963A8D" w:rsidTr="00F2759E">
        <w:trPr>
          <w:trHeight w:hRule="exact" w:val="274"/>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70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F2759E">
        <w:trPr>
          <w:trHeight w:hRule="exact" w:val="853"/>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1.7</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70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Изучите и проверьте правила межсетевого экрана, чтобы убедиться, что сетям и сетевым сервисам предоставляется только предполагаемый доступ</w:t>
            </w:r>
          </w:p>
        </w:tc>
      </w:tr>
      <w:tr w:rsidR="005C5F1E" w:rsidRPr="00963A8D" w:rsidTr="00F2759E">
        <w:trPr>
          <w:trHeight w:hRule="exact" w:val="709"/>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F275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70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2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правилам межсетевого экрана;</w:t>
            </w:r>
          </w:p>
          <w:p w:rsidR="005C5F1E" w:rsidRPr="00963A8D" w:rsidRDefault="005C5F1E" w:rsidP="00B72407">
            <w:pPr>
              <w:numPr>
                <w:ilvl w:val="0"/>
                <w:numId w:val="2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журналам межсетевого экрана</w:t>
            </w:r>
          </w:p>
        </w:tc>
      </w:tr>
      <w:tr w:rsidR="005C5F1E" w:rsidRPr="00963A8D" w:rsidTr="00F2759E">
        <w:trPr>
          <w:trHeight w:hRule="exact" w:val="424"/>
          <w:jc w:val="center"/>
        </w:trPr>
        <w:tc>
          <w:tcPr>
            <w:tcW w:w="1778"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703"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W w:w="10140" w:type="dxa"/>
        <w:jc w:val="center"/>
        <w:tblLayout w:type="fixed"/>
        <w:tblCellMar>
          <w:left w:w="10" w:type="dxa"/>
          <w:right w:w="10" w:type="dxa"/>
        </w:tblCellMar>
        <w:tblLook w:val="04A0" w:firstRow="1" w:lastRow="0" w:firstColumn="1" w:lastColumn="0" w:noHBand="0" w:noVBand="1"/>
      </w:tblPr>
      <w:tblGrid>
        <w:gridCol w:w="359"/>
        <w:gridCol w:w="1536"/>
        <w:gridCol w:w="14"/>
        <w:gridCol w:w="2116"/>
        <w:gridCol w:w="14"/>
        <w:gridCol w:w="6101"/>
      </w:tblGrid>
      <w:tr w:rsidR="005C5F1E" w:rsidRPr="00963A8D" w:rsidTr="000C379E">
        <w:trPr>
          <w:trHeight w:hRule="exact" w:val="281"/>
          <w:jc w:val="center"/>
        </w:trPr>
        <w:tc>
          <w:tcPr>
            <w:tcW w:w="10140" w:type="dxa"/>
            <w:gridSpan w:val="6"/>
            <w:tcBorders>
              <w:top w:val="single" w:sz="4" w:space="0" w:color="auto"/>
              <w:left w:val="single" w:sz="4" w:space="0" w:color="auto"/>
              <w:right w:val="single" w:sz="4" w:space="0" w:color="auto"/>
            </w:tcBorders>
            <w:shd w:val="clear" w:color="auto" w:fill="FFFFFF"/>
            <w:vAlign w:val="center"/>
          </w:tcPr>
          <w:p w:rsidR="005C5F1E" w:rsidRPr="00963A8D" w:rsidRDefault="0096623D"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F2759E" w:rsidRPr="00963A8D">
              <w:rPr>
                <w:rFonts w:ascii="Times New Roman" w:eastAsia="Times New Roman" w:hAnsi="Times New Roman" w:cs="Times New Roman"/>
                <w:b/>
                <w:bCs/>
                <w:sz w:val="24"/>
                <w:szCs w:val="24"/>
                <w:lang w:bidi="ru-RU"/>
              </w:rPr>
              <w:t>27002,</w:t>
            </w:r>
            <w:r w:rsidR="005C5F1E" w:rsidRPr="00963A8D">
              <w:rPr>
                <w:rFonts w:ascii="Times New Roman" w:eastAsia="Times New Roman" w:hAnsi="Times New Roman" w:cs="Times New Roman"/>
                <w:b/>
                <w:bCs/>
                <w:sz w:val="24"/>
                <w:szCs w:val="24"/>
                <w:lang w:bidi="ru-RU"/>
              </w:rPr>
              <w:t xml:space="preserve"> 9.2 Процесс управления доступом пользователей</w:t>
            </w:r>
          </w:p>
        </w:tc>
      </w:tr>
      <w:tr w:rsidR="005C5F1E" w:rsidRPr="00963A8D" w:rsidTr="000C379E">
        <w:trPr>
          <w:trHeight w:hRule="exact" w:val="867"/>
          <w:jc w:val="center"/>
        </w:trPr>
        <w:tc>
          <w:tcPr>
            <w:tcW w:w="359" w:type="dxa"/>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231" w:type="dxa"/>
            <w:gridSpan w:val="3"/>
            <w:tcBorders>
              <w:top w:val="single" w:sz="4" w:space="0" w:color="auto"/>
              <w:left w:val="single" w:sz="4" w:space="0" w:color="auto"/>
              <w:right w:val="single" w:sz="4" w:space="0" w:color="auto"/>
            </w:tcBorders>
            <w:shd w:val="clear" w:color="auto" w:fill="FFFFFF"/>
            <w:vAlign w:val="center"/>
          </w:tcPr>
          <w:p w:rsidR="00F2759E" w:rsidRPr="00963A8D" w:rsidRDefault="0096623D"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w:t>
            </w:r>
            <w:r w:rsidR="00F2759E"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9.2.1 Регистрация и отмена регистрации пользователей </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Должен быть внедрен формализованный процесс регистрации и снятия с учета пользователей, обеспечивающий возможность назначения прав доступа</w:t>
            </w:r>
          </w:p>
        </w:tc>
      </w:tr>
      <w:tr w:rsidR="005C5F1E" w:rsidRPr="00963A8D" w:rsidTr="000C379E">
        <w:trPr>
          <w:trHeight w:hRule="exact" w:val="2140"/>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823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определения, ограничения и контроля привилегированного доступа пользователей к сетям, сервисам и ресурсам должны использоваться официальные процедуры</w:t>
            </w:r>
          </w:p>
        </w:tc>
      </w:tr>
      <w:tr w:rsidR="005C5F1E" w:rsidRPr="00963A8D" w:rsidTr="000C379E">
        <w:trPr>
          <w:trHeight w:hRule="exact" w:val="2398"/>
          <w:jc w:val="center"/>
        </w:trPr>
        <w:tc>
          <w:tcPr>
            <w:tcW w:w="359" w:type="dxa"/>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1</w:t>
            </w:r>
          </w:p>
        </w:tc>
        <w:tc>
          <w:tcPr>
            <w:tcW w:w="155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3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Должны быть документированы и реализованы следующие процессы;</w:t>
            </w:r>
          </w:p>
          <w:p w:rsidR="005C5F1E" w:rsidRPr="00963A8D" w:rsidRDefault="005C5F1E" w:rsidP="000C379E">
            <w:pPr>
              <w:numPr>
                <w:ilvl w:val="0"/>
                <w:numId w:val="2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регистрация и снятие с учета пользователей;</w:t>
            </w:r>
          </w:p>
          <w:p w:rsidR="005C5F1E" w:rsidRPr="00963A8D" w:rsidRDefault="005C5F1E" w:rsidP="000C379E">
            <w:pPr>
              <w:numPr>
                <w:ilvl w:val="0"/>
                <w:numId w:val="2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предоставление доступа пользователям;</w:t>
            </w:r>
          </w:p>
          <w:p w:rsidR="005C5F1E" w:rsidRPr="00963A8D" w:rsidRDefault="005C5F1E" w:rsidP="000C379E">
            <w:pPr>
              <w:numPr>
                <w:ilvl w:val="0"/>
                <w:numId w:val="2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привилегированными правами доступа;</w:t>
            </w:r>
          </w:p>
          <w:p w:rsidR="005C5F1E" w:rsidRPr="00963A8D" w:rsidRDefault="005C5F1E" w:rsidP="000C379E">
            <w:pPr>
              <w:numPr>
                <w:ilvl w:val="0"/>
                <w:numId w:val="2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управление секретной </w:t>
            </w:r>
            <w:proofErr w:type="spellStart"/>
            <w:r w:rsidRPr="00963A8D">
              <w:rPr>
                <w:rFonts w:ascii="Times New Roman" w:eastAsia="Times New Roman" w:hAnsi="Times New Roman" w:cs="Times New Roman"/>
                <w:sz w:val="24"/>
                <w:szCs w:val="24"/>
                <w:lang w:bidi="ru-RU"/>
              </w:rPr>
              <w:t>аутентификационной</w:t>
            </w:r>
            <w:proofErr w:type="spellEnd"/>
            <w:r w:rsidRPr="00963A8D">
              <w:rPr>
                <w:rFonts w:ascii="Times New Roman" w:eastAsia="Times New Roman" w:hAnsi="Times New Roman" w:cs="Times New Roman"/>
                <w:sz w:val="24"/>
                <w:szCs w:val="24"/>
                <w:lang w:bidi="ru-RU"/>
              </w:rPr>
              <w:t xml:space="preserve"> информацией пользователей;</w:t>
            </w:r>
          </w:p>
          <w:p w:rsidR="005C5F1E" w:rsidRPr="00963A8D" w:rsidRDefault="005C5F1E" w:rsidP="000C379E">
            <w:pPr>
              <w:numPr>
                <w:ilvl w:val="0"/>
                <w:numId w:val="2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пересмотр прав доступа пользователей;</w:t>
            </w:r>
          </w:p>
          <w:p w:rsidR="005C5F1E" w:rsidRPr="00963A8D" w:rsidRDefault="005C5F1E" w:rsidP="000C379E">
            <w:pPr>
              <w:numPr>
                <w:ilvl w:val="0"/>
                <w:numId w:val="2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аннулирование или изменение прав доступа</w:t>
            </w:r>
          </w:p>
        </w:tc>
      </w:tr>
      <w:tr w:rsidR="005C5F1E" w:rsidRPr="00963A8D" w:rsidTr="000C379E">
        <w:trPr>
          <w:trHeight w:hRule="exact" w:val="1411"/>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3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Предоставление привилегированных прав доступа должно контролироваться в рамках официального процесса в соответствии с положениями политики контроля доступа</w:t>
            </w:r>
          </w:p>
        </w:tc>
      </w:tr>
      <w:tr w:rsidR="005C5F1E" w:rsidRPr="00963A8D" w:rsidTr="000C379E">
        <w:trPr>
          <w:trHeight w:hRule="exact" w:val="1985"/>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213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01" w:type="dxa"/>
            <w:tcBorders>
              <w:top w:val="single" w:sz="4" w:space="0" w:color="auto"/>
              <w:left w:val="single" w:sz="4" w:space="0" w:color="auto"/>
              <w:right w:val="single" w:sz="4" w:space="0" w:color="auto"/>
            </w:tcBorders>
            <w:shd w:val="clear" w:color="auto" w:fill="FFFFFF"/>
            <w:vAlign w:val="center"/>
          </w:tcPr>
          <w:p w:rsidR="005C5F1E" w:rsidRPr="00963A8D" w:rsidRDefault="00F2759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идентификаторы всех пользователей уникальны и персонифицированы. Проведите выборочну</w:t>
            </w:r>
            <w:r w:rsidRPr="00963A8D">
              <w:rPr>
                <w:rFonts w:ascii="Times New Roman" w:eastAsia="Times New Roman" w:hAnsi="Times New Roman" w:cs="Times New Roman"/>
                <w:sz w:val="24"/>
                <w:szCs w:val="24"/>
                <w:lang w:bidi="ru-RU"/>
              </w:rPr>
              <w:t>ю оценку, чтобы убедиться в том,</w:t>
            </w:r>
            <w:r w:rsidR="005C5F1E" w:rsidRPr="00963A8D">
              <w:rPr>
                <w:rFonts w:ascii="Times New Roman" w:eastAsia="Times New Roman" w:hAnsi="Times New Roman" w:cs="Times New Roman"/>
                <w:sz w:val="24"/>
                <w:szCs w:val="24"/>
                <w:lang w:bidi="ru-RU"/>
              </w:rPr>
              <w:t xml:space="preserve"> что учетные записи бывших сотрудников не активны. Убедитесь в отсутствии идентификаторов пользователей, не используемых в течение слишком длительного периода времени</w:t>
            </w:r>
          </w:p>
        </w:tc>
      </w:tr>
      <w:tr w:rsidR="005C5F1E" w:rsidRPr="00963A8D" w:rsidTr="000C379E">
        <w:trPr>
          <w:trHeight w:hRule="exact" w:val="992"/>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01"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Доступ к администрированию пользователей;</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списку бывших сотрудников или их идентификаторов</w:t>
            </w:r>
          </w:p>
        </w:tc>
      </w:tr>
      <w:tr w:rsidR="005C5F1E" w:rsidRPr="00963A8D" w:rsidTr="000C379E">
        <w:trPr>
          <w:trHeight w:hRule="exact" w:val="317"/>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vMerge/>
            <w:tcBorders>
              <w:left w:val="single" w:sz="4" w:space="0" w:color="auto"/>
              <w:bottom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bottom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01"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C379E">
        <w:trPr>
          <w:trHeight w:hRule="exact" w:val="1379"/>
          <w:jc w:val="center"/>
        </w:trPr>
        <w:tc>
          <w:tcPr>
            <w:tcW w:w="359" w:type="dxa"/>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213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1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6B6285"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сложность паролей достаточна</w:t>
            </w:r>
            <w:r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чтобы сделать их угадывание проблема</w:t>
            </w:r>
            <w:r w:rsidRPr="00963A8D">
              <w:rPr>
                <w:rFonts w:ascii="Times New Roman" w:eastAsia="Times New Roman" w:hAnsi="Times New Roman" w:cs="Times New Roman"/>
                <w:sz w:val="24"/>
                <w:szCs w:val="24"/>
                <w:lang w:bidi="ru-RU"/>
              </w:rPr>
              <w:t>тичным,</w:t>
            </w:r>
            <w:r w:rsidR="005C5F1E" w:rsidRPr="00963A8D">
              <w:rPr>
                <w:rFonts w:ascii="Times New Roman" w:eastAsia="Times New Roman" w:hAnsi="Times New Roman" w:cs="Times New Roman"/>
                <w:sz w:val="24"/>
                <w:szCs w:val="24"/>
                <w:lang w:bidi="ru-RU"/>
              </w:rPr>
              <w:t xml:space="preserve"> а также что имя пользователя не является общедоступной информацией (например, электронным адресом или номером социального страхования)</w:t>
            </w:r>
          </w:p>
        </w:tc>
      </w:tr>
      <w:tr w:rsidR="005C5F1E" w:rsidRPr="00963A8D" w:rsidTr="000C379E">
        <w:trPr>
          <w:trHeight w:hRule="exact" w:val="563"/>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1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numPr>
                <w:ilvl w:val="0"/>
                <w:numId w:val="2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политике паролей:</w:t>
            </w:r>
          </w:p>
          <w:p w:rsidR="005C5F1E" w:rsidRPr="00963A8D" w:rsidRDefault="005C5F1E" w:rsidP="000C379E">
            <w:pPr>
              <w:numPr>
                <w:ilvl w:val="0"/>
                <w:numId w:val="2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авторизация по имени пользователя и паролю</w:t>
            </w:r>
          </w:p>
        </w:tc>
      </w:tr>
      <w:tr w:rsidR="005C5F1E" w:rsidRPr="00963A8D" w:rsidTr="000C379E">
        <w:trPr>
          <w:trHeight w:hRule="exact" w:val="288"/>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1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C379E">
        <w:trPr>
          <w:trHeight w:hRule="exact" w:val="1128"/>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213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15"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6B6285"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пользователю предлагается ответить на секретный вопрос или предоставить секретный ответ, или предоставить иную заранее определенную информацию для сброса паролей</w:t>
            </w:r>
          </w:p>
        </w:tc>
      </w:tr>
      <w:tr w:rsidR="005C5F1E" w:rsidRPr="00963A8D" w:rsidTr="000C379E">
        <w:trPr>
          <w:trHeight w:hRule="exact" w:val="1143"/>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15"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0C379E">
            <w:pPr>
              <w:numPr>
                <w:ilvl w:val="0"/>
                <w:numId w:val="2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политике паролей;</w:t>
            </w:r>
          </w:p>
          <w:p w:rsidR="005C5F1E" w:rsidRPr="00963A8D" w:rsidRDefault="005C5F1E" w:rsidP="000C379E">
            <w:pPr>
              <w:numPr>
                <w:ilvl w:val="0"/>
                <w:numId w:val="2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авторизация по имени пользователя и паролю;</w:t>
            </w:r>
          </w:p>
          <w:p w:rsidR="005C5F1E" w:rsidRPr="00963A8D" w:rsidRDefault="005C5F1E" w:rsidP="000C379E">
            <w:pPr>
              <w:numPr>
                <w:ilvl w:val="0"/>
                <w:numId w:val="2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функции сброса пароля:</w:t>
            </w:r>
          </w:p>
          <w:p w:rsidR="005C5F1E" w:rsidRPr="00963A8D" w:rsidRDefault="005C5F1E" w:rsidP="000C379E">
            <w:pPr>
              <w:numPr>
                <w:ilvl w:val="0"/>
                <w:numId w:val="2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авторизованная тестовая учетная запись</w:t>
            </w:r>
          </w:p>
        </w:tc>
      </w:tr>
      <w:tr w:rsidR="005C5F1E" w:rsidRPr="00963A8D" w:rsidTr="000C379E">
        <w:trPr>
          <w:trHeight w:hRule="exact" w:val="280"/>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vAlign w:val="bottom"/>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15"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C379E">
        <w:trPr>
          <w:trHeight w:hRule="exact" w:val="864"/>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213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15"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6B6285"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в случае неправильного ввода пароля определенное </w:t>
            </w:r>
            <w:proofErr w:type="gramStart"/>
            <w:r w:rsidR="005C5F1E" w:rsidRPr="00963A8D">
              <w:rPr>
                <w:rFonts w:ascii="Times New Roman" w:eastAsia="Times New Roman" w:hAnsi="Times New Roman" w:cs="Times New Roman"/>
                <w:sz w:val="24"/>
                <w:szCs w:val="24"/>
                <w:lang w:bidi="ru-RU"/>
              </w:rPr>
              <w:t>количество</w:t>
            </w:r>
            <w:proofErr w:type="gramEnd"/>
            <w:r w:rsidR="005C5F1E" w:rsidRPr="00963A8D">
              <w:rPr>
                <w:rFonts w:ascii="Times New Roman" w:eastAsia="Times New Roman" w:hAnsi="Times New Roman" w:cs="Times New Roman"/>
                <w:sz w:val="24"/>
                <w:szCs w:val="24"/>
                <w:lang w:bidi="ru-RU"/>
              </w:rPr>
              <w:t xml:space="preserve"> раз учетная запись пользователя блокируется на определенный период времени</w:t>
            </w:r>
          </w:p>
        </w:tc>
      </w:tr>
      <w:tr w:rsidR="005C5F1E" w:rsidRPr="00963A8D" w:rsidTr="000C379E">
        <w:trPr>
          <w:trHeight w:hRule="exact" w:val="697"/>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1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numPr>
                <w:ilvl w:val="0"/>
                <w:numId w:val="2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Авторизованная тестовая учетная запись;</w:t>
            </w:r>
          </w:p>
          <w:p w:rsidR="005C5F1E" w:rsidRPr="00963A8D" w:rsidRDefault="005C5F1E" w:rsidP="000C379E">
            <w:pPr>
              <w:numPr>
                <w:ilvl w:val="0"/>
                <w:numId w:val="2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авторизация по имени пользователя и паролю</w:t>
            </w:r>
          </w:p>
        </w:tc>
      </w:tr>
      <w:tr w:rsidR="005C5F1E" w:rsidRPr="00963A8D" w:rsidTr="000C379E">
        <w:trPr>
          <w:trHeight w:hRule="exact" w:val="288"/>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vAlign w:val="bottom"/>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15"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C379E">
        <w:trPr>
          <w:trHeight w:hRule="exact" w:val="1406"/>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w:t>
            </w:r>
          </w:p>
        </w:tc>
        <w:tc>
          <w:tcPr>
            <w:tcW w:w="213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1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Подсчитайте количество случаев использования учетных записей по умолчанию для целевых точек. Протестируйте возможность входа через точки аутентификации с использованием наиболее подходящих и известных методов взлома</w:t>
            </w:r>
          </w:p>
        </w:tc>
      </w:tr>
      <w:tr w:rsidR="005C5F1E" w:rsidRPr="00963A8D" w:rsidTr="000C379E">
        <w:trPr>
          <w:trHeight w:hRule="exact" w:val="575"/>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1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Авторизация по имени пользователя и паролю</w:t>
            </w:r>
          </w:p>
        </w:tc>
      </w:tr>
      <w:tr w:rsidR="005C5F1E" w:rsidRPr="00963A8D" w:rsidTr="000C379E">
        <w:trPr>
          <w:trHeight w:hRule="exact" w:val="274"/>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vAlign w:val="bottom"/>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15"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C379E">
        <w:trPr>
          <w:trHeight w:hRule="exact" w:val="857"/>
          <w:jc w:val="center"/>
        </w:trPr>
        <w:tc>
          <w:tcPr>
            <w:tcW w:w="359"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245" w:type="dxa"/>
            <w:gridSpan w:val="4"/>
            <w:tcBorders>
              <w:top w:val="single" w:sz="4" w:space="0" w:color="auto"/>
              <w:left w:val="single" w:sz="4" w:space="0" w:color="auto"/>
              <w:right w:val="single" w:sz="4" w:space="0" w:color="auto"/>
            </w:tcBorders>
            <w:shd w:val="clear" w:color="auto" w:fill="FFFFFF"/>
            <w:vAlign w:val="bottom"/>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ИСОУМЭК 27002. 9.2.2 Предоставление пользователю права доступа</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Должен быть реализован формализованный процесс назначения или отмены прав доступа пользователей к системам и сервисам</w:t>
            </w:r>
          </w:p>
        </w:tc>
      </w:tr>
      <w:tr w:rsidR="005C5F1E" w:rsidRPr="00963A8D" w:rsidTr="000C379E">
        <w:trPr>
          <w:trHeight w:hRule="exact" w:val="854"/>
          <w:jc w:val="center"/>
        </w:trPr>
        <w:tc>
          <w:tcPr>
            <w:tcW w:w="359" w:type="dxa"/>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245" w:type="dxa"/>
            <w:gridSpan w:val="4"/>
            <w:tcBorders>
              <w:top w:val="single" w:sz="4" w:space="0" w:color="auto"/>
              <w:left w:val="single" w:sz="4" w:space="0" w:color="auto"/>
              <w:right w:val="single" w:sz="4" w:space="0" w:color="auto"/>
            </w:tcBorders>
            <w:shd w:val="clear" w:color="auto" w:fill="FFFFFF"/>
            <w:vAlign w:val="bottom"/>
          </w:tcPr>
          <w:p w:rsidR="005C5F1E" w:rsidRPr="00963A8D" w:rsidRDefault="0096623D"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 xml:space="preserve"> 27002. 9.2.3 Управление привилегированными правами доступа</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Назначение и применение привилегированных прав доступа должно быть ограниченным и контролируемым</w:t>
            </w:r>
          </w:p>
        </w:tc>
      </w:tr>
      <w:tr w:rsidR="005C5F1E" w:rsidRPr="00963A8D" w:rsidTr="000C379E">
        <w:trPr>
          <w:trHeight w:hRule="exact" w:val="3404"/>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36"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45"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привилегиями имеет большое значение, поскольку ненадлежащее их использование оказывает существенное воздействие на системы.</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Статус предоставляемых привилегий должен быть описан в документах, содержащих описание привилегий. Это необходимо, поскольку различны привилегии доступа, связанные с каждым системным продуктом (операционной системой, системой управления базами данных и каждым приложением).</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качестве примеров типов привилегий можно перечислить:</w:t>
            </w:r>
          </w:p>
          <w:p w:rsidR="005C5F1E" w:rsidRPr="00963A8D" w:rsidRDefault="005C5F1E" w:rsidP="000C379E">
            <w:pPr>
              <w:numPr>
                <w:ilvl w:val="0"/>
                <w:numId w:val="26"/>
              </w:numPr>
              <w:spacing w:after="0" w:line="240" w:lineRule="auto"/>
              <w:jc w:val="both"/>
              <w:rPr>
                <w:rFonts w:ascii="Times New Roman" w:eastAsia="Times New Roman" w:hAnsi="Times New Roman" w:cs="Times New Roman"/>
                <w:sz w:val="24"/>
                <w:szCs w:val="24"/>
                <w:lang w:bidi="ru-RU"/>
              </w:rPr>
            </w:pPr>
            <w:proofErr w:type="spellStart"/>
            <w:proofErr w:type="gramStart"/>
            <w:r w:rsidRPr="00963A8D">
              <w:rPr>
                <w:rFonts w:ascii="Times New Roman" w:eastAsia="Times New Roman" w:hAnsi="Times New Roman" w:cs="Times New Roman"/>
                <w:sz w:val="24"/>
                <w:szCs w:val="24"/>
                <w:lang w:bidi="ru-RU"/>
              </w:rPr>
              <w:t>root</w:t>
            </w:r>
            <w:proofErr w:type="spellEnd"/>
            <w:r w:rsidRPr="00963A8D">
              <w:rPr>
                <w:rFonts w:ascii="Times New Roman" w:eastAsia="Times New Roman" w:hAnsi="Times New Roman" w:cs="Times New Roman"/>
                <w:sz w:val="24"/>
                <w:szCs w:val="24"/>
                <w:lang w:bidi="ru-RU"/>
              </w:rPr>
              <w:t xml:space="preserve"> (UNIX.</w:t>
            </w:r>
            <w:proofErr w:type="gramEnd"/>
            <w:r w:rsidRPr="00963A8D">
              <w:rPr>
                <w:rFonts w:ascii="Times New Roman" w:eastAsia="Times New Roman" w:hAnsi="Times New Roman" w:cs="Times New Roman"/>
                <w:sz w:val="24"/>
                <w:szCs w:val="24"/>
                <w:lang w:bidi="ru-RU"/>
              </w:rPr>
              <w:t xml:space="preserve"> </w:t>
            </w:r>
            <w:proofErr w:type="spellStart"/>
            <w:proofErr w:type="gramStart"/>
            <w:r w:rsidRPr="00963A8D">
              <w:rPr>
                <w:rFonts w:ascii="Times New Roman" w:eastAsia="Times New Roman" w:hAnsi="Times New Roman" w:cs="Times New Roman"/>
                <w:sz w:val="24"/>
                <w:szCs w:val="24"/>
                <w:lang w:bidi="ru-RU"/>
              </w:rPr>
              <w:t>Linux</w:t>
            </w:r>
            <w:proofErr w:type="spellEnd"/>
            <w:r w:rsidRPr="00963A8D">
              <w:rPr>
                <w:rFonts w:ascii="Times New Roman" w:eastAsia="Times New Roman" w:hAnsi="Times New Roman" w:cs="Times New Roman"/>
                <w:sz w:val="24"/>
                <w:szCs w:val="24"/>
                <w:lang w:bidi="ru-RU"/>
              </w:rPr>
              <w:t>):</w:t>
            </w:r>
            <w:proofErr w:type="gramEnd"/>
          </w:p>
          <w:p w:rsidR="005C5F1E" w:rsidRPr="00963A8D" w:rsidRDefault="005C5F1E" w:rsidP="000C379E">
            <w:pPr>
              <w:numPr>
                <w:ilvl w:val="0"/>
                <w:numId w:val="2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администратор (</w:t>
            </w:r>
            <w:proofErr w:type="spellStart"/>
            <w:r w:rsidRPr="00963A8D">
              <w:rPr>
                <w:rFonts w:ascii="Times New Roman" w:eastAsia="Times New Roman" w:hAnsi="Times New Roman" w:cs="Times New Roman"/>
                <w:sz w:val="24"/>
                <w:szCs w:val="24"/>
                <w:lang w:bidi="ru-RU"/>
              </w:rPr>
              <w:t>Windows</w:t>
            </w:r>
            <w:proofErr w:type="spellEnd"/>
            <w:r w:rsidRPr="00963A8D">
              <w:rPr>
                <w:rFonts w:ascii="Times New Roman" w:eastAsia="Times New Roman" w:hAnsi="Times New Roman" w:cs="Times New Roman"/>
                <w:sz w:val="24"/>
                <w:szCs w:val="24"/>
                <w:lang w:bidi="ru-RU"/>
              </w:rPr>
              <w:t>);</w:t>
            </w:r>
          </w:p>
          <w:p w:rsidR="005C5F1E" w:rsidRPr="00963A8D" w:rsidRDefault="005C5F1E" w:rsidP="000C379E">
            <w:pPr>
              <w:numPr>
                <w:ilvl w:val="0"/>
                <w:numId w:val="2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оператор архива (</w:t>
            </w:r>
            <w:proofErr w:type="spellStart"/>
            <w:r w:rsidRPr="00963A8D">
              <w:rPr>
                <w:rFonts w:ascii="Times New Roman" w:eastAsia="Times New Roman" w:hAnsi="Times New Roman" w:cs="Times New Roman"/>
                <w:sz w:val="24"/>
                <w:szCs w:val="24"/>
                <w:lang w:bidi="ru-RU"/>
              </w:rPr>
              <w:t>Windows</w:t>
            </w:r>
            <w:proofErr w:type="spellEnd"/>
            <w:r w:rsidRPr="00963A8D">
              <w:rPr>
                <w:rFonts w:ascii="Times New Roman" w:eastAsia="Times New Roman" w:hAnsi="Times New Roman" w:cs="Times New Roman"/>
                <w:sz w:val="24"/>
                <w:szCs w:val="24"/>
                <w:lang w:bidi="ru-RU"/>
              </w:rPr>
              <w:t>);</w:t>
            </w:r>
          </w:p>
        </w:tc>
      </w:tr>
      <w:tr w:rsidR="005C5F1E" w:rsidRPr="00963A8D" w:rsidTr="000C379E">
        <w:trPr>
          <w:trHeight w:hRule="exact" w:val="4829"/>
          <w:jc w:val="center"/>
        </w:trPr>
        <w:tc>
          <w:tcPr>
            <w:tcW w:w="359"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8231" w:type="dxa"/>
            <w:gridSpan w:val="3"/>
            <w:tcBorders>
              <w:top w:val="single" w:sz="4" w:space="0" w:color="auto"/>
              <w:left w:val="single" w:sz="4" w:space="0" w:color="auto"/>
              <w:right w:val="single" w:sz="4" w:space="0" w:color="auto"/>
            </w:tcBorders>
            <w:shd w:val="clear" w:color="auto" w:fill="FFFFFF"/>
            <w:vAlign w:val="bottom"/>
          </w:tcPr>
          <w:p w:rsidR="005C5F1E" w:rsidRPr="00963A8D" w:rsidRDefault="005C5F1E" w:rsidP="000C379E">
            <w:pPr>
              <w:numPr>
                <w:ilvl w:val="0"/>
                <w:numId w:val="27"/>
              </w:numPr>
              <w:spacing w:after="0" w:line="240" w:lineRule="auto"/>
              <w:jc w:val="both"/>
              <w:rPr>
                <w:rFonts w:ascii="Times New Roman" w:eastAsia="Times New Roman" w:hAnsi="Times New Roman" w:cs="Times New Roman"/>
                <w:sz w:val="24"/>
                <w:szCs w:val="24"/>
                <w:lang w:bidi="ru-RU"/>
              </w:rPr>
            </w:pPr>
            <w:proofErr w:type="spellStart"/>
            <w:r w:rsidRPr="00963A8D">
              <w:rPr>
                <w:rFonts w:ascii="Times New Roman" w:eastAsia="Times New Roman" w:hAnsi="Times New Roman" w:cs="Times New Roman"/>
                <w:sz w:val="24"/>
                <w:szCs w:val="24"/>
                <w:lang w:bidi="ru-RU"/>
              </w:rPr>
              <w:t>суперпользователь</w:t>
            </w:r>
            <w:proofErr w:type="spellEnd"/>
            <w:r w:rsidRPr="00963A8D">
              <w:rPr>
                <w:rFonts w:ascii="Times New Roman" w:eastAsia="Times New Roman" w:hAnsi="Times New Roman" w:cs="Times New Roman"/>
                <w:sz w:val="24"/>
                <w:szCs w:val="24"/>
                <w:lang w:bidi="ru-RU"/>
              </w:rPr>
              <w:t xml:space="preserve"> (</w:t>
            </w:r>
            <w:proofErr w:type="spellStart"/>
            <w:r w:rsidRPr="00963A8D">
              <w:rPr>
                <w:rFonts w:ascii="Times New Roman" w:eastAsia="Times New Roman" w:hAnsi="Times New Roman" w:cs="Times New Roman"/>
                <w:sz w:val="24"/>
                <w:szCs w:val="24"/>
                <w:lang w:bidi="ru-RU"/>
              </w:rPr>
              <w:t>Windows</w:t>
            </w:r>
            <w:proofErr w:type="spellEnd"/>
            <w:r w:rsidRPr="00963A8D">
              <w:rPr>
                <w:rFonts w:ascii="Times New Roman" w:eastAsia="Times New Roman" w:hAnsi="Times New Roman" w:cs="Times New Roman"/>
                <w:sz w:val="24"/>
                <w:szCs w:val="24"/>
                <w:lang w:bidi="ru-RU"/>
              </w:rPr>
              <w:t>);</w:t>
            </w:r>
          </w:p>
          <w:p w:rsidR="005C5F1E" w:rsidRPr="00963A8D" w:rsidRDefault="005C5F1E" w:rsidP="000C379E">
            <w:pPr>
              <w:numPr>
                <w:ilvl w:val="0"/>
                <w:numId w:val="2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системный администратор (СУБД);</w:t>
            </w:r>
          </w:p>
          <w:p w:rsidR="005C5F1E" w:rsidRPr="00963A8D" w:rsidRDefault="005C5F1E" w:rsidP="000C379E">
            <w:pPr>
              <w:numPr>
                <w:ilvl w:val="0"/>
                <w:numId w:val="2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администратор баз данных (СУБД).</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Привилегии должны предоставляться по минимальному принципу, исходя из насущных потребностей. Кроме того, привилегии не должны предоставляться на постоянной основе.</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разных системах используются различные методы управления привилегиями. В качестве примеров управления привилегиями в системах можно привести.</w:t>
            </w:r>
          </w:p>
          <w:p w:rsidR="005C5F1E" w:rsidRPr="00963A8D" w:rsidRDefault="005C5F1E" w:rsidP="000C379E">
            <w:pPr>
              <w:numPr>
                <w:ilvl w:val="0"/>
                <w:numId w:val="2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операционных системах привилегии определяются с помощью ACL (список прав доступа);</w:t>
            </w:r>
          </w:p>
          <w:p w:rsidR="005C5F1E" w:rsidRPr="00963A8D" w:rsidRDefault="005C5F1E" w:rsidP="000C379E">
            <w:pPr>
              <w:numPr>
                <w:ilvl w:val="0"/>
                <w:numId w:val="2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СУБД задаются разнообразные стандартные привилегии;</w:t>
            </w:r>
          </w:p>
          <w:p w:rsidR="005C5F1E" w:rsidRPr="00963A8D" w:rsidRDefault="005C5F1E" w:rsidP="000C379E">
            <w:pPr>
              <w:numPr>
                <w:ilvl w:val="0"/>
                <w:numId w:val="2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приложениях могут существовать разнообразные привилегии по умолчанию для функций управления приложениями, поэтому аудиторам </w:t>
            </w:r>
            <w:r w:rsidR="00500666" w:rsidRPr="00963A8D">
              <w:rPr>
                <w:rFonts w:ascii="Times New Roman" w:eastAsia="Times New Roman" w:hAnsi="Times New Roman" w:cs="Times New Roman"/>
                <w:sz w:val="24"/>
                <w:szCs w:val="24"/>
                <w:lang w:bidi="ru-RU"/>
              </w:rPr>
              <w:t xml:space="preserve">информационной безопасности </w:t>
            </w:r>
            <w:r w:rsidRPr="00963A8D">
              <w:rPr>
                <w:rFonts w:ascii="Times New Roman" w:eastAsia="Times New Roman" w:hAnsi="Times New Roman" w:cs="Times New Roman"/>
                <w:sz w:val="24"/>
                <w:szCs w:val="24"/>
                <w:lang w:bidi="ru-RU"/>
              </w:rPr>
              <w:t>следует определиться с уровнем оценки заранее;</w:t>
            </w:r>
          </w:p>
          <w:p w:rsidR="005C5F1E" w:rsidRPr="00963A8D" w:rsidRDefault="005C5F1E" w:rsidP="000C379E">
            <w:pPr>
              <w:numPr>
                <w:ilvl w:val="0"/>
                <w:numId w:val="2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w:t>
            </w:r>
            <w:proofErr w:type="spellStart"/>
            <w:r w:rsidRPr="00963A8D">
              <w:rPr>
                <w:rFonts w:ascii="Times New Roman" w:eastAsia="Times New Roman" w:hAnsi="Times New Roman" w:cs="Times New Roman"/>
                <w:sz w:val="24"/>
                <w:szCs w:val="24"/>
                <w:lang w:bidi="ru-RU"/>
              </w:rPr>
              <w:t>Secure</w:t>
            </w:r>
            <w:proofErr w:type="spellEnd"/>
            <w:r w:rsidRPr="00963A8D">
              <w:rPr>
                <w:rFonts w:ascii="Times New Roman" w:eastAsia="Times New Roman" w:hAnsi="Times New Roman" w:cs="Times New Roman"/>
                <w:sz w:val="24"/>
                <w:szCs w:val="24"/>
                <w:lang w:bidi="ru-RU"/>
              </w:rPr>
              <w:t xml:space="preserve"> OS имеется функция обязательного контроля доступа</w:t>
            </w:r>
          </w:p>
        </w:tc>
      </w:tr>
      <w:tr w:rsidR="005C5F1E" w:rsidRPr="00963A8D" w:rsidTr="000C379E">
        <w:trPr>
          <w:trHeight w:hRule="exact" w:val="1128"/>
          <w:jc w:val="center"/>
        </w:trPr>
        <w:tc>
          <w:tcPr>
            <w:tcW w:w="359" w:type="dxa"/>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1</w:t>
            </w:r>
          </w:p>
        </w:tc>
        <w:tc>
          <w:tcPr>
            <w:tcW w:w="155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3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Права доступа, связанные с каждым системным продуктом, например, операционная система, система управления базами данных и каждое приложение, а также пользователи, которым они должны быть предоставлены</w:t>
            </w:r>
          </w:p>
        </w:tc>
      </w:tr>
      <w:tr w:rsidR="005C5F1E" w:rsidRPr="00963A8D" w:rsidTr="00BF364F">
        <w:trPr>
          <w:trHeight w:hRule="exact" w:val="3108"/>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31" w:type="dxa"/>
            <w:gridSpan w:val="3"/>
            <w:tcBorders>
              <w:top w:val="single" w:sz="4" w:space="0" w:color="auto"/>
              <w:left w:val="single" w:sz="4" w:space="0" w:color="auto"/>
              <w:right w:val="single" w:sz="4" w:space="0" w:color="auto"/>
            </w:tcBorders>
            <w:shd w:val="clear" w:color="auto" w:fill="FFFFFF"/>
            <w:vAlign w:val="center"/>
          </w:tcPr>
          <w:p w:rsidR="005C5F1E"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Активность привилегированных пользователей должна контролироваться, поскольку неправильное использование привилегий оказывает значи</w:t>
            </w:r>
            <w:r w:rsidR="00500666" w:rsidRPr="00963A8D">
              <w:rPr>
                <w:rFonts w:ascii="Times New Roman" w:eastAsia="Times New Roman" w:hAnsi="Times New Roman" w:cs="Times New Roman"/>
                <w:sz w:val="24"/>
                <w:szCs w:val="24"/>
                <w:lang w:bidi="ru-RU"/>
              </w:rPr>
              <w:t>т</w:t>
            </w:r>
            <w:r w:rsidRPr="00963A8D">
              <w:rPr>
                <w:rFonts w:ascii="Times New Roman" w:eastAsia="Times New Roman" w:hAnsi="Times New Roman" w:cs="Times New Roman"/>
                <w:sz w:val="24"/>
                <w:szCs w:val="24"/>
                <w:lang w:bidi="ru-RU"/>
              </w:rPr>
              <w:t>ельное воздействие на системы. Методы обнаружения ненадлежащего использования привилегий различны для систем разных архитектур.</w:t>
            </w:r>
          </w:p>
          <w:p w:rsidR="00BF364F" w:rsidRPr="00963A8D" w:rsidRDefault="00BF364F" w:rsidP="000C379E">
            <w:pPr>
              <w:spacing w:after="0" w:line="240" w:lineRule="auto"/>
              <w:jc w:val="both"/>
              <w:rPr>
                <w:rFonts w:ascii="Times New Roman" w:eastAsia="Times New Roman" w:hAnsi="Times New Roman" w:cs="Times New Roman"/>
                <w:sz w:val="24"/>
                <w:szCs w:val="24"/>
                <w:lang w:bidi="ru-RU"/>
              </w:rPr>
            </w:pPr>
          </w:p>
          <w:p w:rsidR="005C5F1E" w:rsidRPr="00BF364F" w:rsidRDefault="005C5F1E" w:rsidP="000C379E">
            <w:pPr>
              <w:spacing w:after="0" w:line="240" w:lineRule="auto"/>
              <w:jc w:val="both"/>
              <w:rPr>
                <w:rFonts w:ascii="Times New Roman" w:eastAsia="Times New Roman" w:hAnsi="Times New Roman" w:cs="Times New Roman"/>
                <w:sz w:val="20"/>
                <w:szCs w:val="24"/>
                <w:lang w:bidi="ru-RU"/>
              </w:rPr>
            </w:pPr>
            <w:r w:rsidRPr="00BF364F">
              <w:rPr>
                <w:rFonts w:ascii="Times New Roman" w:eastAsia="Times New Roman" w:hAnsi="Times New Roman" w:cs="Times New Roman"/>
                <w:sz w:val="20"/>
                <w:szCs w:val="24"/>
                <w:lang w:bidi="ru-RU"/>
              </w:rPr>
              <w:t>Примечание</w:t>
            </w:r>
            <w:r w:rsidR="00BF364F">
              <w:rPr>
                <w:rFonts w:ascii="Times New Roman" w:eastAsia="Times New Roman" w:hAnsi="Times New Roman" w:cs="Times New Roman"/>
                <w:sz w:val="20"/>
                <w:szCs w:val="24"/>
                <w:lang w:bidi="ru-RU"/>
              </w:rPr>
              <w:t xml:space="preserve"> –</w:t>
            </w:r>
            <w:r w:rsidRPr="00BF364F">
              <w:rPr>
                <w:rFonts w:ascii="Times New Roman" w:eastAsia="Times New Roman" w:hAnsi="Times New Roman" w:cs="Times New Roman"/>
                <w:sz w:val="20"/>
                <w:szCs w:val="24"/>
                <w:lang w:bidi="ru-RU"/>
              </w:rPr>
              <w:t xml:space="preserve"> Типичными</w:t>
            </w:r>
            <w:r w:rsidR="00BF364F">
              <w:rPr>
                <w:rFonts w:ascii="Times New Roman" w:eastAsia="Times New Roman" w:hAnsi="Times New Roman" w:cs="Times New Roman"/>
                <w:sz w:val="20"/>
                <w:szCs w:val="24"/>
                <w:lang w:bidi="ru-RU"/>
              </w:rPr>
              <w:t xml:space="preserve"> </w:t>
            </w:r>
            <w:r w:rsidRPr="00BF364F">
              <w:rPr>
                <w:rFonts w:ascii="Times New Roman" w:eastAsia="Times New Roman" w:hAnsi="Times New Roman" w:cs="Times New Roman"/>
                <w:sz w:val="20"/>
                <w:szCs w:val="24"/>
                <w:lang w:bidi="ru-RU"/>
              </w:rPr>
              <w:t>архитектурами системы являются:</w:t>
            </w:r>
          </w:p>
          <w:p w:rsidR="005C5F1E" w:rsidRPr="00BF364F" w:rsidRDefault="005C5F1E" w:rsidP="000C379E">
            <w:pPr>
              <w:numPr>
                <w:ilvl w:val="0"/>
                <w:numId w:val="28"/>
              </w:numPr>
              <w:spacing w:after="0" w:line="240" w:lineRule="auto"/>
              <w:jc w:val="both"/>
              <w:rPr>
                <w:rFonts w:ascii="Times New Roman" w:eastAsia="Times New Roman" w:hAnsi="Times New Roman" w:cs="Times New Roman"/>
                <w:sz w:val="20"/>
                <w:szCs w:val="24"/>
                <w:lang w:bidi="ru-RU"/>
              </w:rPr>
            </w:pPr>
            <w:proofErr w:type="spellStart"/>
            <w:r w:rsidRPr="00BF364F">
              <w:rPr>
                <w:rFonts w:ascii="Times New Roman" w:eastAsia="Times New Roman" w:hAnsi="Times New Roman" w:cs="Times New Roman"/>
                <w:sz w:val="20"/>
                <w:szCs w:val="24"/>
                <w:lang w:bidi="ru-RU"/>
              </w:rPr>
              <w:t>мэйнфрейм</w:t>
            </w:r>
            <w:proofErr w:type="spellEnd"/>
            <w:r w:rsidRPr="00BF364F">
              <w:rPr>
                <w:rFonts w:ascii="Times New Roman" w:eastAsia="Times New Roman" w:hAnsi="Times New Roman" w:cs="Times New Roman"/>
                <w:sz w:val="20"/>
                <w:szCs w:val="24"/>
                <w:lang w:bidi="ru-RU"/>
              </w:rPr>
              <w:t>;</w:t>
            </w:r>
          </w:p>
          <w:p w:rsidR="005C5F1E" w:rsidRPr="00BF364F" w:rsidRDefault="005C5F1E" w:rsidP="000C379E">
            <w:pPr>
              <w:numPr>
                <w:ilvl w:val="0"/>
                <w:numId w:val="28"/>
              </w:numPr>
              <w:spacing w:after="0" w:line="240" w:lineRule="auto"/>
              <w:jc w:val="both"/>
              <w:rPr>
                <w:rFonts w:ascii="Times New Roman" w:eastAsia="Times New Roman" w:hAnsi="Times New Roman" w:cs="Times New Roman"/>
                <w:sz w:val="20"/>
                <w:szCs w:val="24"/>
                <w:lang w:bidi="ru-RU"/>
              </w:rPr>
            </w:pPr>
            <w:proofErr w:type="spellStart"/>
            <w:r w:rsidRPr="00BF364F">
              <w:rPr>
                <w:rFonts w:ascii="Times New Roman" w:eastAsia="Times New Roman" w:hAnsi="Times New Roman" w:cs="Times New Roman"/>
                <w:sz w:val="20"/>
                <w:szCs w:val="24"/>
                <w:lang w:bidi="ru-RU"/>
              </w:rPr>
              <w:t>Windows</w:t>
            </w:r>
            <w:proofErr w:type="spellEnd"/>
            <w:r w:rsidRPr="00BF364F">
              <w:rPr>
                <w:rFonts w:ascii="Times New Roman" w:eastAsia="Times New Roman" w:hAnsi="Times New Roman" w:cs="Times New Roman"/>
                <w:sz w:val="20"/>
                <w:szCs w:val="24"/>
                <w:lang w:bidi="ru-RU"/>
              </w:rPr>
              <w:t>;</w:t>
            </w:r>
          </w:p>
          <w:p w:rsidR="005C5F1E" w:rsidRPr="00BF364F" w:rsidRDefault="005C5F1E" w:rsidP="000C379E">
            <w:pPr>
              <w:numPr>
                <w:ilvl w:val="0"/>
                <w:numId w:val="28"/>
              </w:numPr>
              <w:spacing w:after="0" w:line="240" w:lineRule="auto"/>
              <w:jc w:val="both"/>
              <w:rPr>
                <w:rFonts w:ascii="Times New Roman" w:eastAsia="Times New Roman" w:hAnsi="Times New Roman" w:cs="Times New Roman"/>
                <w:sz w:val="20"/>
                <w:szCs w:val="24"/>
                <w:lang w:bidi="ru-RU"/>
              </w:rPr>
            </w:pPr>
            <w:r w:rsidRPr="00BF364F">
              <w:rPr>
                <w:rFonts w:ascii="Times New Roman" w:eastAsia="Times New Roman" w:hAnsi="Times New Roman" w:cs="Times New Roman"/>
                <w:sz w:val="20"/>
                <w:szCs w:val="24"/>
                <w:lang w:bidi="ru-RU"/>
              </w:rPr>
              <w:t xml:space="preserve">UNIX. </w:t>
            </w:r>
            <w:proofErr w:type="spellStart"/>
            <w:r w:rsidRPr="00BF364F">
              <w:rPr>
                <w:rFonts w:ascii="Times New Roman" w:eastAsia="Times New Roman" w:hAnsi="Times New Roman" w:cs="Times New Roman"/>
                <w:sz w:val="20"/>
                <w:szCs w:val="24"/>
                <w:lang w:bidi="ru-RU"/>
              </w:rPr>
              <w:t>Linux</w:t>
            </w:r>
            <w:proofErr w:type="spellEnd"/>
            <w:r w:rsidRPr="00BF364F">
              <w:rPr>
                <w:rFonts w:ascii="Times New Roman" w:eastAsia="Times New Roman" w:hAnsi="Times New Roman" w:cs="Times New Roman"/>
                <w:sz w:val="20"/>
                <w:szCs w:val="24"/>
                <w:lang w:bidi="ru-RU"/>
              </w:rPr>
              <w:t>;</w:t>
            </w:r>
          </w:p>
          <w:p w:rsidR="005C5F1E" w:rsidRPr="00963A8D" w:rsidRDefault="005C5F1E" w:rsidP="000C379E">
            <w:pPr>
              <w:numPr>
                <w:ilvl w:val="0"/>
                <w:numId w:val="28"/>
              </w:numPr>
              <w:spacing w:after="0" w:line="240" w:lineRule="auto"/>
              <w:jc w:val="both"/>
              <w:rPr>
                <w:rFonts w:ascii="Times New Roman" w:eastAsia="Times New Roman" w:hAnsi="Times New Roman" w:cs="Times New Roman"/>
                <w:sz w:val="24"/>
                <w:szCs w:val="24"/>
                <w:lang w:bidi="ru-RU"/>
              </w:rPr>
            </w:pPr>
            <w:proofErr w:type="spellStart"/>
            <w:r w:rsidRPr="00BF364F">
              <w:rPr>
                <w:rFonts w:ascii="Times New Roman" w:eastAsia="Times New Roman" w:hAnsi="Times New Roman" w:cs="Times New Roman"/>
                <w:sz w:val="20"/>
                <w:szCs w:val="24"/>
                <w:lang w:bidi="ru-RU"/>
              </w:rPr>
              <w:t>Secure</w:t>
            </w:r>
            <w:proofErr w:type="spellEnd"/>
            <w:r w:rsidRPr="00BF364F">
              <w:rPr>
                <w:rFonts w:ascii="Times New Roman" w:eastAsia="Times New Roman" w:hAnsi="Times New Roman" w:cs="Times New Roman"/>
                <w:sz w:val="20"/>
                <w:szCs w:val="24"/>
                <w:lang w:bidi="ru-RU"/>
              </w:rPr>
              <w:t xml:space="preserve"> OS</w:t>
            </w:r>
          </w:p>
        </w:tc>
      </w:tr>
      <w:tr w:rsidR="005C5F1E" w:rsidRPr="00963A8D" w:rsidTr="000C379E">
        <w:trPr>
          <w:trHeight w:hRule="exact" w:val="727"/>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vMerge w:val="restart"/>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2130" w:type="dxa"/>
            <w:gridSpan w:val="2"/>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01"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 что порядок предоставления привилегий изложен в документе их описания</w:t>
            </w:r>
          </w:p>
        </w:tc>
      </w:tr>
      <w:tr w:rsidR="005C5F1E" w:rsidRPr="00963A8D" w:rsidTr="000C379E">
        <w:trPr>
          <w:trHeight w:hRule="exact" w:val="679"/>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01"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Документ с описанием привилегий</w:t>
            </w:r>
          </w:p>
        </w:tc>
      </w:tr>
      <w:tr w:rsidR="005C5F1E" w:rsidRPr="00963A8D" w:rsidTr="000C379E">
        <w:trPr>
          <w:trHeight w:hRule="exact" w:val="288"/>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2130" w:type="dxa"/>
            <w:gridSpan w:val="2"/>
            <w:tcBorders>
              <w:top w:val="single" w:sz="4" w:space="0" w:color="auto"/>
              <w:left w:val="single" w:sz="4" w:space="0" w:color="auto"/>
            </w:tcBorders>
            <w:shd w:val="clear" w:color="auto" w:fill="FFFFFF"/>
            <w:vAlign w:val="bottom"/>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01"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Анализ-Наблюдение</w:t>
            </w:r>
          </w:p>
        </w:tc>
      </w:tr>
      <w:tr w:rsidR="005C5F1E" w:rsidRPr="00963A8D" w:rsidTr="00BF364F">
        <w:trPr>
          <w:trHeight w:hRule="exact" w:val="5816"/>
          <w:jc w:val="center"/>
        </w:trPr>
        <w:tc>
          <w:tcPr>
            <w:tcW w:w="359" w:type="dxa"/>
            <w:vMerge/>
            <w:tcBorders>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p>
        </w:tc>
        <w:tc>
          <w:tcPr>
            <w:tcW w:w="1550"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2130"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 что настройки конфигурации систем соответствуют документу с описанием привилегий. Метод оценки использования привилегий зависит от системной архитектуры.</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Примеры методов оценки использования привилегий.</w:t>
            </w:r>
          </w:p>
          <w:p w:rsidR="005C5F1E" w:rsidRPr="00963A8D" w:rsidRDefault="005C5F1E" w:rsidP="000C379E">
            <w:pPr>
              <w:numPr>
                <w:ilvl w:val="0"/>
                <w:numId w:val="29"/>
              </w:numPr>
              <w:spacing w:after="0" w:line="240" w:lineRule="auto"/>
              <w:jc w:val="both"/>
              <w:rPr>
                <w:rFonts w:ascii="Times New Roman" w:eastAsia="Times New Roman" w:hAnsi="Times New Roman" w:cs="Times New Roman"/>
                <w:sz w:val="24"/>
                <w:szCs w:val="24"/>
                <w:lang w:bidi="ru-RU"/>
              </w:rPr>
            </w:pPr>
            <w:proofErr w:type="spellStart"/>
            <w:r w:rsidRPr="00963A8D">
              <w:rPr>
                <w:rFonts w:ascii="Times New Roman" w:eastAsia="Times New Roman" w:hAnsi="Times New Roman" w:cs="Times New Roman"/>
                <w:sz w:val="24"/>
                <w:szCs w:val="24"/>
                <w:lang w:bidi="ru-RU"/>
              </w:rPr>
              <w:t>Мейнфрейм</w:t>
            </w:r>
            <w:proofErr w:type="spellEnd"/>
            <w:r w:rsidRPr="00963A8D">
              <w:rPr>
                <w:rFonts w:ascii="Times New Roman" w:eastAsia="Times New Roman" w:hAnsi="Times New Roman" w:cs="Times New Roman"/>
                <w:sz w:val="24"/>
                <w:szCs w:val="24"/>
                <w:lang w:bidi="ru-RU"/>
              </w:rPr>
              <w:t xml:space="preserve"> — оценка использования привилегий производится по отчету RACF.</w:t>
            </w:r>
          </w:p>
          <w:p w:rsidR="005C5F1E" w:rsidRDefault="005C5F1E" w:rsidP="000C379E">
            <w:pPr>
              <w:numPr>
                <w:ilvl w:val="0"/>
                <w:numId w:val="2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UNIX, </w:t>
            </w:r>
            <w:proofErr w:type="spellStart"/>
            <w:r w:rsidRPr="00963A8D">
              <w:rPr>
                <w:rFonts w:ascii="Times New Roman" w:eastAsia="Times New Roman" w:hAnsi="Times New Roman" w:cs="Times New Roman"/>
                <w:sz w:val="24"/>
                <w:szCs w:val="24"/>
                <w:lang w:bidi="ru-RU"/>
              </w:rPr>
              <w:t>Linux</w:t>
            </w:r>
            <w:proofErr w:type="spellEnd"/>
            <w:r w:rsidRPr="00963A8D">
              <w:rPr>
                <w:rFonts w:ascii="Times New Roman" w:eastAsia="Times New Roman" w:hAnsi="Times New Roman" w:cs="Times New Roman"/>
                <w:sz w:val="24"/>
                <w:szCs w:val="24"/>
                <w:lang w:bidi="ru-RU"/>
              </w:rPr>
              <w:t xml:space="preserve"> или </w:t>
            </w:r>
            <w:proofErr w:type="spellStart"/>
            <w:r w:rsidRPr="00963A8D">
              <w:rPr>
                <w:rFonts w:ascii="Times New Roman" w:eastAsia="Times New Roman" w:hAnsi="Times New Roman" w:cs="Times New Roman"/>
                <w:sz w:val="24"/>
                <w:szCs w:val="24"/>
                <w:lang w:bidi="ru-RU"/>
              </w:rPr>
              <w:t>Windows</w:t>
            </w:r>
            <w:proofErr w:type="spellEnd"/>
            <w:r w:rsidRPr="00963A8D">
              <w:rPr>
                <w:rFonts w:ascii="Times New Roman" w:eastAsia="Times New Roman" w:hAnsi="Times New Roman" w:cs="Times New Roman"/>
                <w:sz w:val="24"/>
                <w:szCs w:val="24"/>
                <w:lang w:bidi="ru-RU"/>
              </w:rPr>
              <w:t xml:space="preserve"> — оценка использования привилегий производится путем изучения журналов.</w:t>
            </w:r>
          </w:p>
          <w:p w:rsidR="00BF364F" w:rsidRPr="00963A8D" w:rsidRDefault="00BF364F" w:rsidP="00BF364F">
            <w:pPr>
              <w:spacing w:after="0" w:line="240" w:lineRule="auto"/>
              <w:jc w:val="both"/>
              <w:rPr>
                <w:rFonts w:ascii="Times New Roman" w:eastAsia="Times New Roman" w:hAnsi="Times New Roman" w:cs="Times New Roman"/>
                <w:sz w:val="24"/>
                <w:szCs w:val="24"/>
                <w:lang w:bidi="ru-RU"/>
              </w:rPr>
            </w:pPr>
          </w:p>
          <w:p w:rsidR="005C5F1E" w:rsidRPr="00BF364F" w:rsidRDefault="005C5F1E" w:rsidP="000C379E">
            <w:pPr>
              <w:spacing w:after="0" w:line="240" w:lineRule="auto"/>
              <w:jc w:val="both"/>
              <w:rPr>
                <w:rFonts w:ascii="Times New Roman" w:eastAsia="Times New Roman" w:hAnsi="Times New Roman" w:cs="Times New Roman"/>
                <w:sz w:val="20"/>
                <w:szCs w:val="24"/>
                <w:lang w:bidi="ru-RU"/>
              </w:rPr>
            </w:pPr>
            <w:r w:rsidRPr="00BF364F">
              <w:rPr>
                <w:rFonts w:ascii="Times New Roman" w:eastAsia="Times New Roman" w:hAnsi="Times New Roman" w:cs="Times New Roman"/>
                <w:sz w:val="20"/>
                <w:szCs w:val="24"/>
                <w:lang w:bidi="ru-RU"/>
              </w:rPr>
              <w:t>Примечания</w:t>
            </w:r>
          </w:p>
          <w:p w:rsidR="005C5F1E" w:rsidRPr="00BF364F" w:rsidRDefault="00BF364F" w:rsidP="00BF364F">
            <w:pPr>
              <w:spacing w:after="0" w:line="240" w:lineRule="auto"/>
              <w:jc w:val="both"/>
              <w:rPr>
                <w:rFonts w:ascii="Times New Roman" w:eastAsia="Times New Roman" w:hAnsi="Times New Roman" w:cs="Times New Roman"/>
                <w:sz w:val="20"/>
                <w:szCs w:val="24"/>
                <w:lang w:bidi="ru-RU"/>
              </w:rPr>
            </w:pPr>
            <w:r>
              <w:rPr>
                <w:rFonts w:ascii="Times New Roman" w:eastAsia="Times New Roman" w:hAnsi="Times New Roman" w:cs="Times New Roman"/>
                <w:sz w:val="20"/>
                <w:szCs w:val="24"/>
                <w:lang w:bidi="ru-RU"/>
              </w:rPr>
              <w:t xml:space="preserve">1 </w:t>
            </w:r>
            <w:r w:rsidR="005C5F1E" w:rsidRPr="00BF364F">
              <w:rPr>
                <w:rFonts w:ascii="Times New Roman" w:eastAsia="Times New Roman" w:hAnsi="Times New Roman" w:cs="Times New Roman"/>
                <w:sz w:val="20"/>
                <w:szCs w:val="24"/>
                <w:lang w:bidi="ru-RU"/>
              </w:rPr>
              <w:t xml:space="preserve">RACF (средства управления доступом к ресурсам) представляет собой встроенное программное обеспечение </w:t>
            </w:r>
            <w:proofErr w:type="spellStart"/>
            <w:r w:rsidR="005C5F1E" w:rsidRPr="00BF364F">
              <w:rPr>
                <w:rFonts w:ascii="Times New Roman" w:eastAsia="Times New Roman" w:hAnsi="Times New Roman" w:cs="Times New Roman"/>
                <w:sz w:val="20"/>
                <w:szCs w:val="24"/>
                <w:lang w:bidi="ru-RU"/>
              </w:rPr>
              <w:t>мейнфрейма</w:t>
            </w:r>
            <w:proofErr w:type="spellEnd"/>
            <w:r w:rsidR="005C5F1E" w:rsidRPr="00BF364F">
              <w:rPr>
                <w:rFonts w:ascii="Times New Roman" w:eastAsia="Times New Roman" w:hAnsi="Times New Roman" w:cs="Times New Roman"/>
                <w:sz w:val="20"/>
                <w:szCs w:val="24"/>
                <w:lang w:bidi="ru-RU"/>
              </w:rPr>
              <w:t xml:space="preserve"> для управления безопасностью.</w:t>
            </w:r>
          </w:p>
          <w:p w:rsidR="005C5F1E" w:rsidRPr="00BF364F" w:rsidRDefault="00BF364F" w:rsidP="00BF364F">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0"/>
                <w:szCs w:val="24"/>
                <w:lang w:bidi="ru-RU"/>
              </w:rPr>
              <w:t>2</w:t>
            </w:r>
            <w:proofErr w:type="gramStart"/>
            <w:r>
              <w:rPr>
                <w:rFonts w:ascii="Times New Roman" w:eastAsia="Times New Roman" w:hAnsi="Times New Roman" w:cs="Times New Roman"/>
                <w:sz w:val="20"/>
                <w:szCs w:val="24"/>
                <w:lang w:bidi="ru-RU"/>
              </w:rPr>
              <w:t xml:space="preserve"> </w:t>
            </w:r>
            <w:r w:rsidR="005C5F1E" w:rsidRPr="00BF364F">
              <w:rPr>
                <w:rFonts w:ascii="Times New Roman" w:eastAsia="Times New Roman" w:hAnsi="Times New Roman" w:cs="Times New Roman"/>
                <w:sz w:val="20"/>
                <w:szCs w:val="24"/>
                <w:lang w:bidi="ru-RU"/>
              </w:rPr>
              <w:t>В</w:t>
            </w:r>
            <w:proofErr w:type="gramEnd"/>
            <w:r w:rsidR="005C5F1E" w:rsidRPr="00BF364F">
              <w:rPr>
                <w:rFonts w:ascii="Times New Roman" w:eastAsia="Times New Roman" w:hAnsi="Times New Roman" w:cs="Times New Roman"/>
                <w:sz w:val="20"/>
                <w:szCs w:val="24"/>
                <w:lang w:bidi="ru-RU"/>
              </w:rPr>
              <w:t xml:space="preserve"> операционных системах UNIX или </w:t>
            </w:r>
            <w:proofErr w:type="spellStart"/>
            <w:r w:rsidR="005C5F1E" w:rsidRPr="00BF364F">
              <w:rPr>
                <w:rFonts w:ascii="Times New Roman" w:eastAsia="Times New Roman" w:hAnsi="Times New Roman" w:cs="Times New Roman"/>
                <w:sz w:val="20"/>
                <w:szCs w:val="24"/>
                <w:lang w:bidi="ru-RU"/>
              </w:rPr>
              <w:t>Linux</w:t>
            </w:r>
            <w:proofErr w:type="spellEnd"/>
            <w:r w:rsidR="005C5F1E" w:rsidRPr="00BF364F">
              <w:rPr>
                <w:rFonts w:ascii="Times New Roman" w:eastAsia="Times New Roman" w:hAnsi="Times New Roman" w:cs="Times New Roman"/>
                <w:sz w:val="20"/>
                <w:szCs w:val="24"/>
                <w:lang w:bidi="ru-RU"/>
              </w:rPr>
              <w:t xml:space="preserve"> недостаточно ограничиваться только входом с помощью учетной записи </w:t>
            </w:r>
            <w:proofErr w:type="spellStart"/>
            <w:r w:rsidR="005C5F1E" w:rsidRPr="00BF364F">
              <w:rPr>
                <w:rFonts w:ascii="Times New Roman" w:eastAsia="Times New Roman" w:hAnsi="Times New Roman" w:cs="Times New Roman"/>
                <w:sz w:val="20"/>
                <w:szCs w:val="24"/>
                <w:lang w:bidi="ru-RU"/>
              </w:rPr>
              <w:t>root</w:t>
            </w:r>
            <w:proofErr w:type="spellEnd"/>
            <w:r w:rsidR="005C5F1E" w:rsidRPr="00BF364F">
              <w:rPr>
                <w:rFonts w:ascii="Times New Roman" w:eastAsia="Times New Roman" w:hAnsi="Times New Roman" w:cs="Times New Roman"/>
                <w:sz w:val="20"/>
                <w:szCs w:val="24"/>
                <w:lang w:bidi="ru-RU"/>
              </w:rPr>
              <w:t xml:space="preserve"> для оценки правомерности ее использования. Причина заключается в том, что обычный пользователь после входа в систему UNIX или </w:t>
            </w:r>
            <w:proofErr w:type="spellStart"/>
            <w:r w:rsidR="005C5F1E" w:rsidRPr="00BF364F">
              <w:rPr>
                <w:rFonts w:ascii="Times New Roman" w:eastAsia="Times New Roman" w:hAnsi="Times New Roman" w:cs="Times New Roman"/>
                <w:sz w:val="20"/>
                <w:szCs w:val="24"/>
                <w:lang w:bidi="ru-RU"/>
              </w:rPr>
              <w:t>Linux</w:t>
            </w:r>
            <w:proofErr w:type="spellEnd"/>
            <w:r w:rsidR="005C5F1E" w:rsidRPr="00BF364F">
              <w:rPr>
                <w:rFonts w:ascii="Times New Roman" w:eastAsia="Times New Roman" w:hAnsi="Times New Roman" w:cs="Times New Roman"/>
                <w:sz w:val="20"/>
                <w:szCs w:val="24"/>
                <w:lang w:bidi="ru-RU"/>
              </w:rPr>
              <w:t xml:space="preserve"> гложет получить привилегии </w:t>
            </w:r>
            <w:proofErr w:type="spellStart"/>
            <w:r w:rsidR="005C5F1E" w:rsidRPr="00BF364F">
              <w:rPr>
                <w:rFonts w:ascii="Times New Roman" w:eastAsia="Times New Roman" w:hAnsi="Times New Roman" w:cs="Times New Roman"/>
                <w:sz w:val="20"/>
                <w:szCs w:val="24"/>
                <w:lang w:bidi="ru-RU"/>
              </w:rPr>
              <w:t>root</w:t>
            </w:r>
            <w:proofErr w:type="spellEnd"/>
            <w:r w:rsidR="005C5F1E" w:rsidRPr="00BF364F">
              <w:rPr>
                <w:rFonts w:ascii="Times New Roman" w:eastAsia="Times New Roman" w:hAnsi="Times New Roman" w:cs="Times New Roman"/>
                <w:sz w:val="20"/>
                <w:szCs w:val="24"/>
                <w:lang w:bidi="ru-RU"/>
              </w:rPr>
              <w:t xml:space="preserve"> с помощью команды «</w:t>
            </w:r>
            <w:proofErr w:type="spellStart"/>
            <w:r w:rsidR="005C5F1E" w:rsidRPr="00BF364F">
              <w:rPr>
                <w:rFonts w:ascii="Times New Roman" w:eastAsia="Times New Roman" w:hAnsi="Times New Roman" w:cs="Times New Roman"/>
                <w:sz w:val="20"/>
                <w:szCs w:val="24"/>
                <w:lang w:bidi="ru-RU"/>
              </w:rPr>
              <w:t>su</w:t>
            </w:r>
            <w:proofErr w:type="spellEnd"/>
            <w:r w:rsidR="005C5F1E" w:rsidRPr="00BF364F">
              <w:rPr>
                <w:rFonts w:ascii="Times New Roman" w:eastAsia="Times New Roman" w:hAnsi="Times New Roman" w:cs="Times New Roman"/>
                <w:sz w:val="20"/>
                <w:szCs w:val="24"/>
                <w:lang w:bidi="ru-RU"/>
              </w:rPr>
              <w:t>»</w:t>
            </w:r>
            <w:r>
              <w:rPr>
                <w:rFonts w:ascii="Times New Roman" w:eastAsia="Times New Roman" w:hAnsi="Times New Roman" w:cs="Times New Roman"/>
                <w:sz w:val="20"/>
                <w:szCs w:val="24"/>
                <w:lang w:bidi="ru-RU"/>
              </w:rPr>
              <w:t>.</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863" w:type="dxa"/>
        <w:jc w:val="center"/>
        <w:tblLayout w:type="fixed"/>
        <w:tblCellMar>
          <w:left w:w="10" w:type="dxa"/>
          <w:right w:w="10" w:type="dxa"/>
        </w:tblCellMar>
        <w:tblLook w:val="04A0" w:firstRow="1" w:lastRow="0" w:firstColumn="1" w:lastColumn="0" w:noHBand="0" w:noVBand="1"/>
      </w:tblPr>
      <w:tblGrid>
        <w:gridCol w:w="266"/>
        <w:gridCol w:w="1771"/>
        <w:gridCol w:w="2131"/>
        <w:gridCol w:w="5695"/>
      </w:tblGrid>
      <w:tr w:rsidR="005C5F1E" w:rsidRPr="00963A8D" w:rsidTr="00C75CF6">
        <w:trPr>
          <w:trHeight w:hRule="exact" w:val="281"/>
          <w:jc w:val="center"/>
        </w:trPr>
        <w:tc>
          <w:tcPr>
            <w:tcW w:w="9863"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322CB3"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 27002</w:t>
            </w:r>
            <w:r w:rsidR="005C5F1E" w:rsidRPr="00963A8D">
              <w:rPr>
                <w:rFonts w:ascii="Times New Roman" w:eastAsia="Times New Roman" w:hAnsi="Times New Roman" w:cs="Times New Roman"/>
                <w:b/>
                <w:bCs/>
                <w:sz w:val="24"/>
                <w:szCs w:val="24"/>
                <w:lang w:bidi="ru-RU"/>
              </w:rPr>
              <w:t>, 9.2 Промесс управления доступом пользователей</w:t>
            </w:r>
          </w:p>
        </w:tc>
      </w:tr>
      <w:tr w:rsidR="005C5F1E" w:rsidRPr="00963A8D" w:rsidTr="001F2F4F">
        <w:trPr>
          <w:trHeight w:hRule="exact" w:val="1008"/>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69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3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Документ с описанием привилегий;</w:t>
            </w:r>
          </w:p>
          <w:p w:rsidR="005C5F1E" w:rsidRPr="00963A8D" w:rsidRDefault="005C5F1E" w:rsidP="00B72407">
            <w:pPr>
              <w:numPr>
                <w:ilvl w:val="0"/>
                <w:numId w:val="3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ACL (список прав доступа);</w:t>
            </w:r>
          </w:p>
          <w:p w:rsidR="005C5F1E" w:rsidRPr="00963A8D" w:rsidRDefault="005C5F1E" w:rsidP="00B72407">
            <w:pPr>
              <w:numPr>
                <w:ilvl w:val="0"/>
                <w:numId w:val="3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Отчет RACF</w:t>
            </w:r>
          </w:p>
        </w:tc>
      </w:tr>
      <w:tr w:rsidR="005C5F1E" w:rsidRPr="00963A8D" w:rsidTr="00322CB3">
        <w:trPr>
          <w:trHeight w:hRule="exact" w:val="415"/>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69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Анализ.</w:t>
            </w:r>
            <w:r w:rsidR="00322CB3" w:rsidRPr="00963A8D">
              <w:rPr>
                <w:rFonts w:ascii="Times New Roman" w:eastAsia="Times New Roman" w:hAnsi="Times New Roman" w:cs="Times New Roman"/>
                <w:sz w:val="24"/>
                <w:szCs w:val="24"/>
                <w:lang w:bidi="ru-RU"/>
              </w:rPr>
              <w:t xml:space="preserve"> </w:t>
            </w:r>
            <w:r w:rsidRPr="00963A8D">
              <w:rPr>
                <w:rFonts w:ascii="Times New Roman" w:eastAsia="Times New Roman" w:hAnsi="Times New Roman" w:cs="Times New Roman"/>
                <w:sz w:val="24"/>
                <w:szCs w:val="24"/>
                <w:lang w:bidi="ru-RU"/>
              </w:rPr>
              <w:t>Наблюдение</w:t>
            </w:r>
          </w:p>
        </w:tc>
      </w:tr>
      <w:tr w:rsidR="005C5F1E" w:rsidRPr="00963A8D" w:rsidTr="00322CB3">
        <w:trPr>
          <w:trHeight w:hRule="exact" w:val="1003"/>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w:t>
            </w:r>
          </w:p>
        </w:tc>
        <w:tc>
          <w:tcPr>
            <w:tcW w:w="177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7826"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Привилегии должны предоставляться идентификаторам пользователей, отличных от тех. которые используются в повседневной работе</w:t>
            </w:r>
          </w:p>
        </w:tc>
      </w:tr>
      <w:tr w:rsidR="005C5F1E" w:rsidRPr="00963A8D" w:rsidTr="00322CB3">
        <w:trPr>
          <w:trHeight w:hRule="exact" w:val="1684"/>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w:t>
            </w:r>
            <w:r w:rsidRPr="00963A8D">
              <w:rPr>
                <w:rFonts w:ascii="Times New Roman" w:eastAsia="Times New Roman" w:hAnsi="Times New Roman" w:cs="Times New Roman"/>
                <w:sz w:val="24"/>
                <w:szCs w:val="24"/>
                <w:lang w:bidi="ru-RU"/>
              </w:rPr>
              <w:softHyphen/>
              <w:t>ности</w:t>
            </w:r>
          </w:p>
        </w:tc>
        <w:tc>
          <w:tcPr>
            <w:tcW w:w="7826"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При привилегированном доступе существует возможность неправомерного использования. Поэтому использование привилегий на регулярной основе повышает вероятность несанкционированного доступа. При отсутствии необходимости в привилегиях пользователи должны использовать свои обычные идентификаторы. Если разрешен вход с правами </w:t>
            </w:r>
            <w:proofErr w:type="spellStart"/>
            <w:r w:rsidRPr="00963A8D">
              <w:rPr>
                <w:rFonts w:ascii="Times New Roman" w:eastAsia="Times New Roman" w:hAnsi="Times New Roman" w:cs="Times New Roman"/>
                <w:sz w:val="24"/>
                <w:szCs w:val="24"/>
                <w:lang w:bidi="ru-RU"/>
              </w:rPr>
              <w:t>root</w:t>
            </w:r>
            <w:proofErr w:type="spellEnd"/>
            <w:r w:rsidRPr="00963A8D">
              <w:rPr>
                <w:rFonts w:ascii="Times New Roman" w:eastAsia="Times New Roman" w:hAnsi="Times New Roman" w:cs="Times New Roman"/>
                <w:sz w:val="24"/>
                <w:szCs w:val="24"/>
                <w:lang w:bidi="ru-RU"/>
              </w:rPr>
              <w:t>, то по журналу невозможно определить, кто именно входил в систему</w:t>
            </w:r>
          </w:p>
        </w:tc>
      </w:tr>
      <w:tr w:rsidR="005C5F1E" w:rsidRPr="00963A8D" w:rsidTr="00C75CF6">
        <w:trPr>
          <w:trHeight w:hRule="exact" w:val="979"/>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2.1</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695"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ACL-списки систем на наличие у поль</w:t>
            </w:r>
            <w:r w:rsidRPr="00963A8D">
              <w:rPr>
                <w:rFonts w:ascii="Times New Roman" w:eastAsia="Times New Roman" w:hAnsi="Times New Roman" w:cs="Times New Roman"/>
                <w:sz w:val="24"/>
                <w:szCs w:val="24"/>
                <w:lang w:bidi="ru-RU"/>
              </w:rPr>
              <w:softHyphen/>
              <w:t xml:space="preserve">зователей обычного идентификатора наряду с </w:t>
            </w:r>
            <w:proofErr w:type="gramStart"/>
            <w:r w:rsidRPr="00963A8D">
              <w:rPr>
                <w:rFonts w:ascii="Times New Roman" w:eastAsia="Times New Roman" w:hAnsi="Times New Roman" w:cs="Times New Roman"/>
                <w:sz w:val="24"/>
                <w:szCs w:val="24"/>
                <w:lang w:bidi="ru-RU"/>
              </w:rPr>
              <w:t>привилегированным</w:t>
            </w:r>
            <w:proofErr w:type="gramEnd"/>
          </w:p>
        </w:tc>
      </w:tr>
      <w:tr w:rsidR="005C5F1E" w:rsidRPr="00963A8D" w:rsidTr="00322CB3">
        <w:trPr>
          <w:trHeight w:hRule="exact" w:val="587"/>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69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Список прав доступа</w:t>
            </w:r>
          </w:p>
        </w:tc>
      </w:tr>
      <w:tr w:rsidR="005C5F1E" w:rsidRPr="00963A8D" w:rsidTr="00C75CF6">
        <w:trPr>
          <w:trHeight w:hRule="exact" w:val="317"/>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69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Анализ/Наблюдение</w:t>
            </w:r>
          </w:p>
        </w:tc>
      </w:tr>
      <w:tr w:rsidR="005C5F1E" w:rsidRPr="00963A8D" w:rsidTr="00322CB3">
        <w:trPr>
          <w:trHeight w:hRule="exact" w:val="3695"/>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2.2</w:t>
            </w:r>
          </w:p>
        </w:tc>
        <w:tc>
          <w:tcPr>
            <w:tcW w:w="213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569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w:t>
            </w:r>
            <w:r w:rsidR="00322CB3" w:rsidRPr="00963A8D">
              <w:rPr>
                <w:rFonts w:ascii="Times New Roman" w:eastAsia="Times New Roman" w:hAnsi="Times New Roman" w:cs="Times New Roman"/>
                <w:sz w:val="24"/>
                <w:szCs w:val="24"/>
                <w:lang w:bidi="ru-RU"/>
              </w:rPr>
              <w:t>верьте журнал и убедитесь в том,</w:t>
            </w:r>
            <w:r w:rsidRPr="00963A8D">
              <w:rPr>
                <w:rFonts w:ascii="Times New Roman" w:eastAsia="Times New Roman" w:hAnsi="Times New Roman" w:cs="Times New Roman"/>
                <w:sz w:val="24"/>
                <w:szCs w:val="24"/>
                <w:lang w:bidi="ru-RU"/>
              </w:rPr>
              <w:t xml:space="preserve"> что для повседневной работы пользователь использует другой идентификатор пользователя.</w:t>
            </w:r>
          </w:p>
          <w:p w:rsidR="005C5F1E"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системах UNIX или </w:t>
            </w:r>
            <w:proofErr w:type="spellStart"/>
            <w:r w:rsidRPr="00963A8D">
              <w:rPr>
                <w:rFonts w:ascii="Times New Roman" w:eastAsia="Times New Roman" w:hAnsi="Times New Roman" w:cs="Times New Roman"/>
                <w:sz w:val="24"/>
                <w:szCs w:val="24"/>
                <w:lang w:bidi="ru-RU"/>
              </w:rPr>
              <w:t>Linux</w:t>
            </w:r>
            <w:proofErr w:type="spellEnd"/>
            <w:r w:rsidRPr="00963A8D">
              <w:rPr>
                <w:rFonts w:ascii="Times New Roman" w:eastAsia="Times New Roman" w:hAnsi="Times New Roman" w:cs="Times New Roman"/>
                <w:sz w:val="24"/>
                <w:szCs w:val="24"/>
                <w:lang w:bidi="ru-RU"/>
              </w:rPr>
              <w:t xml:space="preserve"> следует убедиться в том</w:t>
            </w:r>
            <w:r w:rsidR="00322CB3"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конфигурация системы не дает возможности входа в систему с учетной записью </w:t>
            </w:r>
            <w:proofErr w:type="spellStart"/>
            <w:r w:rsidRPr="00963A8D">
              <w:rPr>
                <w:rFonts w:ascii="Times New Roman" w:eastAsia="Times New Roman" w:hAnsi="Times New Roman" w:cs="Times New Roman"/>
                <w:sz w:val="24"/>
                <w:szCs w:val="24"/>
                <w:lang w:bidi="ru-RU"/>
              </w:rPr>
              <w:t>root</w:t>
            </w:r>
            <w:proofErr w:type="spellEnd"/>
            <w:r w:rsidRPr="00963A8D">
              <w:rPr>
                <w:rFonts w:ascii="Times New Roman" w:eastAsia="Times New Roman" w:hAnsi="Times New Roman" w:cs="Times New Roman"/>
                <w:sz w:val="24"/>
                <w:szCs w:val="24"/>
                <w:lang w:bidi="ru-RU"/>
              </w:rPr>
              <w:t>.</w:t>
            </w:r>
          </w:p>
          <w:p w:rsidR="00BF364F" w:rsidRPr="00963A8D" w:rsidRDefault="00BF364F" w:rsidP="007048FE">
            <w:pPr>
              <w:spacing w:after="0" w:line="240" w:lineRule="auto"/>
              <w:jc w:val="both"/>
              <w:rPr>
                <w:rFonts w:ascii="Times New Roman" w:eastAsia="Times New Roman" w:hAnsi="Times New Roman" w:cs="Times New Roman"/>
                <w:sz w:val="24"/>
                <w:szCs w:val="24"/>
                <w:lang w:bidi="ru-RU"/>
              </w:rPr>
            </w:pPr>
          </w:p>
          <w:p w:rsidR="005C5F1E" w:rsidRPr="00963A8D" w:rsidRDefault="00BF364F" w:rsidP="00322CB3">
            <w:pPr>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0"/>
                <w:szCs w:val="24"/>
                <w:lang w:bidi="ru-RU"/>
              </w:rPr>
              <w:t>Примечание –</w:t>
            </w:r>
            <w:r w:rsidR="005C5F1E" w:rsidRPr="00BF364F">
              <w:rPr>
                <w:rFonts w:ascii="Times New Roman" w:eastAsia="Times New Roman" w:hAnsi="Times New Roman" w:cs="Times New Roman"/>
                <w:sz w:val="20"/>
                <w:szCs w:val="24"/>
                <w:lang w:bidi="ru-RU"/>
              </w:rPr>
              <w:t xml:space="preserve"> Если данные журналов показывают</w:t>
            </w:r>
            <w:r w:rsidR="00322CB3" w:rsidRPr="00BF364F">
              <w:rPr>
                <w:rFonts w:ascii="Times New Roman" w:eastAsia="Times New Roman" w:hAnsi="Times New Roman" w:cs="Times New Roman"/>
                <w:sz w:val="20"/>
                <w:szCs w:val="24"/>
                <w:lang w:bidi="ru-RU"/>
              </w:rPr>
              <w:t>,</w:t>
            </w:r>
            <w:r w:rsidR="005C5F1E" w:rsidRPr="00BF364F">
              <w:rPr>
                <w:rFonts w:ascii="Times New Roman" w:eastAsia="Times New Roman" w:hAnsi="Times New Roman" w:cs="Times New Roman"/>
                <w:sz w:val="20"/>
                <w:szCs w:val="24"/>
                <w:lang w:bidi="ru-RU"/>
              </w:rPr>
              <w:t xml:space="preserve"> что пользователь с привилегиями использует только свой привилегированный иден</w:t>
            </w:r>
            <w:r w:rsidR="001F2F4F" w:rsidRPr="00BF364F">
              <w:rPr>
                <w:rFonts w:ascii="Times New Roman" w:eastAsia="Times New Roman" w:hAnsi="Times New Roman" w:cs="Times New Roman"/>
                <w:sz w:val="20"/>
                <w:szCs w:val="24"/>
                <w:lang w:bidi="ru-RU"/>
              </w:rPr>
              <w:t>т</w:t>
            </w:r>
            <w:r w:rsidR="004A0028" w:rsidRPr="00BF364F">
              <w:rPr>
                <w:rFonts w:ascii="Times New Roman" w:eastAsia="Times New Roman" w:hAnsi="Times New Roman" w:cs="Times New Roman"/>
                <w:sz w:val="20"/>
                <w:szCs w:val="24"/>
                <w:lang w:bidi="ru-RU"/>
              </w:rPr>
              <w:t>ификатор,</w:t>
            </w:r>
            <w:r w:rsidR="005C5F1E" w:rsidRPr="00BF364F">
              <w:rPr>
                <w:rFonts w:ascii="Times New Roman" w:eastAsia="Times New Roman" w:hAnsi="Times New Roman" w:cs="Times New Roman"/>
                <w:sz w:val="20"/>
                <w:szCs w:val="24"/>
                <w:lang w:bidi="ru-RU"/>
              </w:rPr>
              <w:t xml:space="preserve"> аудиторам </w:t>
            </w:r>
            <w:r w:rsidR="00322CB3" w:rsidRPr="00BF364F">
              <w:rPr>
                <w:rFonts w:ascii="Times New Roman" w:eastAsia="Times New Roman" w:hAnsi="Times New Roman" w:cs="Times New Roman"/>
                <w:sz w:val="20"/>
                <w:szCs w:val="24"/>
                <w:lang w:bidi="ru-RU"/>
              </w:rPr>
              <w:t>информационной безопасности</w:t>
            </w:r>
            <w:r w:rsidR="005C5F1E" w:rsidRPr="00BF364F">
              <w:rPr>
                <w:rFonts w:ascii="Times New Roman" w:eastAsia="Times New Roman" w:hAnsi="Times New Roman" w:cs="Times New Roman"/>
                <w:sz w:val="20"/>
                <w:szCs w:val="24"/>
                <w:lang w:bidi="ru-RU"/>
              </w:rPr>
              <w:t xml:space="preserve"> необходимо провести интервью и выяснить возможность использования для повседневных задач непривилегированного Идентификатора пользователя</w:t>
            </w:r>
          </w:p>
        </w:tc>
      </w:tr>
      <w:tr w:rsidR="005C5F1E" w:rsidRPr="00963A8D" w:rsidTr="00322CB3">
        <w:trPr>
          <w:trHeight w:hRule="exact" w:val="1124"/>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569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3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 журнала;</w:t>
            </w:r>
          </w:p>
          <w:p w:rsidR="005C5F1E" w:rsidRPr="00963A8D" w:rsidRDefault="005C5F1E" w:rsidP="00B72407">
            <w:pPr>
              <w:numPr>
                <w:ilvl w:val="0"/>
                <w:numId w:val="3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конфигурация системы для входа с учетной записью </w:t>
            </w:r>
            <w:proofErr w:type="spellStart"/>
            <w:r w:rsidRPr="00963A8D">
              <w:rPr>
                <w:rFonts w:ascii="Times New Roman" w:eastAsia="Times New Roman" w:hAnsi="Times New Roman" w:cs="Times New Roman"/>
                <w:sz w:val="24"/>
                <w:szCs w:val="24"/>
                <w:lang w:bidi="ru-RU"/>
              </w:rPr>
              <w:t>root</w:t>
            </w:r>
            <w:proofErr w:type="spellEnd"/>
          </w:p>
        </w:tc>
      </w:tr>
      <w:tr w:rsidR="005C5F1E" w:rsidRPr="00963A8D" w:rsidTr="00C75CF6">
        <w:trPr>
          <w:trHeight w:hRule="exact" w:val="317"/>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213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569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Анализ.</w:t>
            </w:r>
            <w:r w:rsidR="00322CB3" w:rsidRPr="00963A8D">
              <w:rPr>
                <w:rFonts w:ascii="Times New Roman" w:eastAsia="Times New Roman" w:hAnsi="Times New Roman" w:cs="Times New Roman"/>
                <w:sz w:val="24"/>
                <w:szCs w:val="24"/>
                <w:lang w:bidi="ru-RU"/>
              </w:rPr>
              <w:t xml:space="preserve"> </w:t>
            </w:r>
            <w:r w:rsidRPr="00963A8D">
              <w:rPr>
                <w:rFonts w:ascii="Times New Roman" w:eastAsia="Times New Roman" w:hAnsi="Times New Roman" w:cs="Times New Roman"/>
                <w:sz w:val="24"/>
                <w:szCs w:val="24"/>
                <w:lang w:bidi="ru-RU"/>
              </w:rPr>
              <w:t>Наблюдение</w:t>
            </w:r>
          </w:p>
        </w:tc>
      </w:tr>
      <w:tr w:rsidR="005C5F1E" w:rsidRPr="00963A8D" w:rsidTr="00322CB3">
        <w:trPr>
          <w:trHeight w:hRule="exact" w:val="1088"/>
          <w:jc w:val="center"/>
        </w:trPr>
        <w:tc>
          <w:tcPr>
            <w:tcW w:w="266"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826"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322CB3"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9.2.4 Процесс управления секретной </w:t>
            </w:r>
            <w:proofErr w:type="spellStart"/>
            <w:r w:rsidR="005C5F1E" w:rsidRPr="00963A8D">
              <w:rPr>
                <w:rFonts w:ascii="Times New Roman" w:eastAsia="Times New Roman" w:hAnsi="Times New Roman" w:cs="Times New Roman"/>
                <w:sz w:val="24"/>
                <w:szCs w:val="24"/>
                <w:lang w:bidi="ru-RU"/>
              </w:rPr>
              <w:t>аутентификационной</w:t>
            </w:r>
            <w:proofErr w:type="spellEnd"/>
            <w:r w:rsidR="005C5F1E" w:rsidRPr="00963A8D">
              <w:rPr>
                <w:rFonts w:ascii="Times New Roman" w:eastAsia="Times New Roman" w:hAnsi="Times New Roman" w:cs="Times New Roman"/>
                <w:sz w:val="24"/>
                <w:szCs w:val="24"/>
                <w:lang w:bidi="ru-RU"/>
              </w:rPr>
              <w:t xml:space="preserve"> информацией пользователей</w:t>
            </w:r>
          </w:p>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Предоставление секретной </w:t>
            </w:r>
            <w:proofErr w:type="spellStart"/>
            <w:r w:rsidRPr="00963A8D">
              <w:rPr>
                <w:rFonts w:ascii="Times New Roman" w:eastAsia="Times New Roman" w:hAnsi="Times New Roman" w:cs="Times New Roman"/>
                <w:sz w:val="24"/>
                <w:szCs w:val="24"/>
                <w:lang w:bidi="ru-RU"/>
              </w:rPr>
              <w:t>аутентификационной</w:t>
            </w:r>
            <w:proofErr w:type="spellEnd"/>
            <w:r w:rsidRPr="00963A8D">
              <w:rPr>
                <w:rFonts w:ascii="Times New Roman" w:eastAsia="Times New Roman" w:hAnsi="Times New Roman" w:cs="Times New Roman"/>
                <w:sz w:val="24"/>
                <w:szCs w:val="24"/>
                <w:lang w:bidi="ru-RU"/>
              </w:rPr>
              <w:t xml:space="preserve"> информации должно быть контролируемо посредством формального процесса управления</w:t>
            </w:r>
          </w:p>
        </w:tc>
      </w:tr>
      <w:tr w:rsidR="005C5F1E" w:rsidRPr="00963A8D" w:rsidTr="00322CB3">
        <w:trPr>
          <w:trHeight w:hRule="exact" w:val="721"/>
          <w:jc w:val="center"/>
        </w:trPr>
        <w:tc>
          <w:tcPr>
            <w:tcW w:w="266"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826"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322CB3" w:rsidRPr="00963A8D">
              <w:rPr>
                <w:rFonts w:ascii="Times New Roman" w:eastAsia="Times New Roman" w:hAnsi="Times New Roman" w:cs="Times New Roman"/>
                <w:sz w:val="24"/>
                <w:szCs w:val="24"/>
                <w:lang w:bidi="ru-RU"/>
              </w:rPr>
              <w:t xml:space="preserve"> 27002,</w:t>
            </w:r>
            <w:r w:rsidR="005C5F1E" w:rsidRPr="00963A8D">
              <w:rPr>
                <w:rFonts w:ascii="Times New Roman" w:eastAsia="Times New Roman" w:hAnsi="Times New Roman" w:cs="Times New Roman"/>
                <w:sz w:val="24"/>
                <w:szCs w:val="24"/>
                <w:lang w:bidi="ru-RU"/>
              </w:rPr>
              <w:t xml:space="preserve"> 9.2.5 Пересмотр прав доступа пользователей</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Владельцы активов должны регулярно пересматривать права доступа</w:t>
            </w:r>
          </w:p>
        </w:tc>
      </w:tr>
      <w:tr w:rsidR="005C5F1E" w:rsidRPr="00963A8D" w:rsidTr="001F2F4F">
        <w:trPr>
          <w:trHeight w:hRule="exact" w:val="1412"/>
          <w:jc w:val="center"/>
        </w:trPr>
        <w:tc>
          <w:tcPr>
            <w:tcW w:w="266"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bottom w:val="single" w:sz="4" w:space="0" w:color="auto"/>
            </w:tcBorders>
            <w:shd w:val="clear" w:color="auto" w:fill="FFFFFF"/>
          </w:tcPr>
          <w:p w:rsidR="005C5F1E" w:rsidRPr="00963A8D" w:rsidRDefault="005C5F1E" w:rsidP="00322CB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8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322CB3"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 27002,</w:t>
            </w:r>
            <w:r w:rsidR="005C5F1E" w:rsidRPr="00963A8D">
              <w:rPr>
                <w:rFonts w:ascii="Times New Roman" w:eastAsia="Times New Roman" w:hAnsi="Times New Roman" w:cs="Times New Roman"/>
                <w:sz w:val="24"/>
                <w:szCs w:val="24"/>
                <w:lang w:bidi="ru-RU"/>
              </w:rPr>
              <w:t xml:space="preserve"> 9.2.6 Аннулирование или корректировка прав доступа</w:t>
            </w:r>
          </w:p>
          <w:p w:rsidR="005C5F1E" w:rsidRPr="00963A8D" w:rsidRDefault="005C5F1E" w:rsidP="001F2F4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Права доступа к информации и средствам обработки информации всех сотрудников и внешних пользователей должны быть аннулированы по окончании действия их трудовых договоров, контрактов или соглашений или скорректированы при изменении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81297C"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9.3 Ответстве</w:t>
      </w:r>
      <w:r w:rsidR="001D72F4" w:rsidRPr="00963A8D">
        <w:rPr>
          <w:rFonts w:ascii="Times New Roman" w:eastAsia="Times New Roman" w:hAnsi="Times New Roman" w:cs="Times New Roman"/>
          <w:b/>
          <w:bCs/>
          <w:sz w:val="24"/>
          <w:szCs w:val="24"/>
          <w:lang w:bidi="ru-RU"/>
        </w:rPr>
        <w:t>нн</w:t>
      </w:r>
      <w:r w:rsidR="005C5F1E" w:rsidRPr="00963A8D">
        <w:rPr>
          <w:rFonts w:ascii="Times New Roman" w:eastAsia="Times New Roman" w:hAnsi="Times New Roman" w:cs="Times New Roman"/>
          <w:b/>
          <w:bCs/>
          <w:sz w:val="24"/>
          <w:szCs w:val="24"/>
          <w:lang w:bidi="ru-RU"/>
        </w:rPr>
        <w:t>ос</w:t>
      </w:r>
      <w:r w:rsidR="001D72F4" w:rsidRPr="00963A8D">
        <w:rPr>
          <w:rFonts w:ascii="Times New Roman" w:eastAsia="Times New Roman" w:hAnsi="Times New Roman" w:cs="Times New Roman"/>
          <w:b/>
          <w:bCs/>
          <w:sz w:val="24"/>
          <w:szCs w:val="24"/>
          <w:lang w:bidi="ru-RU"/>
        </w:rPr>
        <w:t>т</w:t>
      </w:r>
      <w:r w:rsidR="005C5F1E" w:rsidRPr="00963A8D">
        <w:rPr>
          <w:rFonts w:ascii="Times New Roman" w:eastAsia="Times New Roman" w:hAnsi="Times New Roman" w:cs="Times New Roman"/>
          <w:b/>
          <w:bCs/>
          <w:sz w:val="24"/>
          <w:szCs w:val="24"/>
          <w:lang w:bidi="ru-RU"/>
        </w:rPr>
        <w:t>ь пользователей</w:t>
      </w:r>
    </w:p>
    <w:tbl>
      <w:tblPr>
        <w:tblOverlap w:val="never"/>
        <w:tblW w:w="9803" w:type="dxa"/>
        <w:jc w:val="center"/>
        <w:tblLayout w:type="fixed"/>
        <w:tblCellMar>
          <w:left w:w="10" w:type="dxa"/>
          <w:right w:w="10" w:type="dxa"/>
        </w:tblCellMar>
        <w:tblLook w:val="04A0" w:firstRow="1" w:lastRow="0" w:firstColumn="1" w:lastColumn="0" w:noHBand="0" w:noVBand="1"/>
      </w:tblPr>
      <w:tblGrid>
        <w:gridCol w:w="281"/>
        <w:gridCol w:w="1778"/>
        <w:gridCol w:w="1706"/>
        <w:gridCol w:w="6038"/>
      </w:tblGrid>
      <w:tr w:rsidR="005C5F1E" w:rsidRPr="00963A8D" w:rsidTr="004A0028">
        <w:trPr>
          <w:trHeight w:hRule="exact" w:val="1128"/>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tcBorders>
              <w:top w:val="single" w:sz="4" w:space="0" w:color="auto"/>
              <w:left w:val="single" w:sz="4" w:space="0" w:color="auto"/>
            </w:tcBorders>
            <w:shd w:val="clear" w:color="auto" w:fill="FFFFFF"/>
          </w:tcPr>
          <w:p w:rsidR="005C5F1E" w:rsidRPr="00963A8D" w:rsidRDefault="005C5F1E" w:rsidP="004A00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744" w:type="dxa"/>
            <w:gridSpan w:val="2"/>
            <w:tcBorders>
              <w:top w:val="single" w:sz="4" w:space="0" w:color="auto"/>
              <w:left w:val="single" w:sz="4" w:space="0" w:color="auto"/>
              <w:right w:val="single" w:sz="4" w:space="0" w:color="auto"/>
            </w:tcBorders>
            <w:shd w:val="clear" w:color="auto" w:fill="FFFFFF"/>
            <w:vAlign w:val="center"/>
          </w:tcPr>
          <w:p w:rsidR="001D72F4" w:rsidRPr="00963A8D" w:rsidRDefault="0081297C"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4A0028" w:rsidRPr="00963A8D">
              <w:rPr>
                <w:rFonts w:ascii="Times New Roman" w:eastAsia="Times New Roman" w:hAnsi="Times New Roman" w:cs="Times New Roman"/>
                <w:sz w:val="24"/>
                <w:szCs w:val="24"/>
                <w:lang w:bidi="ru-RU"/>
              </w:rPr>
              <w:t xml:space="preserve"> 27002,</w:t>
            </w:r>
            <w:r w:rsidR="005C5F1E" w:rsidRPr="00963A8D">
              <w:rPr>
                <w:rFonts w:ascii="Times New Roman" w:eastAsia="Times New Roman" w:hAnsi="Times New Roman" w:cs="Times New Roman"/>
                <w:sz w:val="24"/>
                <w:szCs w:val="24"/>
                <w:lang w:bidi="ru-RU"/>
              </w:rPr>
              <w:t xml:space="preserve"> 9.3.1 Использование секретной </w:t>
            </w:r>
            <w:proofErr w:type="spellStart"/>
            <w:r w:rsidR="005C5F1E" w:rsidRPr="00963A8D">
              <w:rPr>
                <w:rFonts w:ascii="Times New Roman" w:eastAsia="Times New Roman" w:hAnsi="Times New Roman" w:cs="Times New Roman"/>
                <w:sz w:val="24"/>
                <w:szCs w:val="24"/>
                <w:lang w:bidi="ru-RU"/>
              </w:rPr>
              <w:t>аутентификационной</w:t>
            </w:r>
            <w:proofErr w:type="spellEnd"/>
            <w:r w:rsidR="005C5F1E" w:rsidRPr="00963A8D">
              <w:rPr>
                <w:rFonts w:ascii="Times New Roman" w:eastAsia="Times New Roman" w:hAnsi="Times New Roman" w:cs="Times New Roman"/>
                <w:sz w:val="24"/>
                <w:szCs w:val="24"/>
                <w:lang w:bidi="ru-RU"/>
              </w:rPr>
              <w:t xml:space="preserve"> информации </w:t>
            </w:r>
          </w:p>
          <w:p w:rsidR="005C5F1E" w:rsidRPr="00963A8D" w:rsidRDefault="005C5F1E" w:rsidP="004A00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Пользователи должны соблюдать правила организации при использовании секретной </w:t>
            </w:r>
            <w:proofErr w:type="spellStart"/>
            <w:r w:rsidRPr="00963A8D">
              <w:rPr>
                <w:rFonts w:ascii="Times New Roman" w:eastAsia="Times New Roman" w:hAnsi="Times New Roman" w:cs="Times New Roman"/>
                <w:sz w:val="24"/>
                <w:szCs w:val="24"/>
                <w:lang w:bidi="ru-RU"/>
              </w:rPr>
              <w:t>аутентификационной</w:t>
            </w:r>
            <w:proofErr w:type="spellEnd"/>
            <w:r w:rsidRPr="00963A8D">
              <w:rPr>
                <w:rFonts w:ascii="Times New Roman" w:eastAsia="Times New Roman" w:hAnsi="Times New Roman" w:cs="Times New Roman"/>
                <w:sz w:val="24"/>
                <w:szCs w:val="24"/>
                <w:lang w:bidi="ru-RU"/>
              </w:rPr>
              <w:t xml:space="preserve"> информации</w:t>
            </w:r>
          </w:p>
        </w:tc>
      </w:tr>
      <w:tr w:rsidR="005C5F1E" w:rsidRPr="00963A8D" w:rsidTr="00C75CF6">
        <w:trPr>
          <w:trHeight w:hRule="exact" w:val="2794"/>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tcBorders>
              <w:top w:val="single" w:sz="4" w:space="0" w:color="auto"/>
              <w:left w:val="single" w:sz="4" w:space="0" w:color="auto"/>
            </w:tcBorders>
            <w:shd w:val="clear" w:color="auto" w:fill="FFFFFF"/>
          </w:tcPr>
          <w:p w:rsidR="005C5F1E" w:rsidRPr="00963A8D" w:rsidRDefault="005C5F1E" w:rsidP="004A00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w:t>
            </w:r>
          </w:p>
        </w:tc>
        <w:tc>
          <w:tcPr>
            <w:tcW w:w="7744"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Секретными данными аутентификации могут быть полученные непосредственно биометрические данные пользователя, данные, полученные с помощью интеллектуальной карты, и пароли. При использовании всех этих трех методов требуется техническая оценка управления паролями пользователей. Во избежание несанкционированного доступа к ресурсам компьютера, пароль должен быть создан и храниться в тайне ото всех, кому не разрешен доступ.</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Аутентификация по паролю используется многими ресурсами, такими как операционные системы, программы, базы данных, сети или веб-сайты. Качество паролей зависит от их длины и типа используемых символов, например буквенно-циф</w:t>
            </w:r>
            <w:r w:rsidRPr="00963A8D">
              <w:rPr>
                <w:rFonts w:ascii="Times New Roman" w:eastAsia="Times New Roman" w:hAnsi="Times New Roman" w:cs="Times New Roman"/>
                <w:sz w:val="24"/>
                <w:szCs w:val="24"/>
                <w:lang w:bidi="ru-RU"/>
              </w:rPr>
              <w:softHyphen/>
              <w:t>ровых и специальных символов.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некоторых операционных системах, таких как </w:t>
            </w:r>
            <w:proofErr w:type="spellStart"/>
            <w:r w:rsidRPr="00963A8D">
              <w:rPr>
                <w:rFonts w:ascii="Times New Roman" w:eastAsia="Times New Roman" w:hAnsi="Times New Roman" w:cs="Times New Roman"/>
                <w:sz w:val="24"/>
                <w:szCs w:val="24"/>
                <w:lang w:bidi="ru-RU"/>
              </w:rPr>
              <w:t>Windows</w:t>
            </w:r>
            <w:proofErr w:type="spellEnd"/>
            <w:r w:rsidRPr="00963A8D">
              <w:rPr>
                <w:rFonts w:ascii="Times New Roman" w:eastAsia="Times New Roman" w:hAnsi="Times New Roman" w:cs="Times New Roman"/>
                <w:sz w:val="24"/>
                <w:szCs w:val="24"/>
                <w:lang w:bidi="ru-RU"/>
              </w:rPr>
              <w:t>, пользователи могут на</w:t>
            </w:r>
            <w:r w:rsidRPr="00963A8D">
              <w:rPr>
                <w:rFonts w:ascii="Times New Roman" w:eastAsia="Times New Roman" w:hAnsi="Times New Roman" w:cs="Times New Roman"/>
                <w:sz w:val="24"/>
                <w:szCs w:val="24"/>
                <w:lang w:bidi="ru-RU"/>
              </w:rPr>
              <w:softHyphen/>
              <w:t>страивать параметры политики паролей. С другой стороны, разработчики прило</w:t>
            </w:r>
            <w:r w:rsidRPr="00963A8D">
              <w:rPr>
                <w:rFonts w:ascii="Times New Roman" w:eastAsia="Times New Roman" w:hAnsi="Times New Roman" w:cs="Times New Roman"/>
                <w:sz w:val="24"/>
                <w:szCs w:val="24"/>
                <w:lang w:bidi="ru-RU"/>
              </w:rPr>
              <w:softHyphen/>
              <w:t>жений могут создать функцию аутентификации для конфигурирования политики паролей.</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Аудиторам следует проверить наличие и эффективность функций авторизации с помощью паролей, поддерживаемых компьютерными ресурсами</w:t>
            </w:r>
          </w:p>
        </w:tc>
      </w:tr>
      <w:tr w:rsidR="005C5F1E" w:rsidRPr="00963A8D" w:rsidTr="000C379E">
        <w:trPr>
          <w:trHeight w:hRule="exact" w:val="3695"/>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7744"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Выбирайте качественные пароли с достаточным количеством символов, отвечающие следующим критериям:</w:t>
            </w:r>
          </w:p>
          <w:p w:rsidR="005C5F1E" w:rsidRPr="00963A8D" w:rsidRDefault="005C5F1E" w:rsidP="00B72407">
            <w:pPr>
              <w:numPr>
                <w:ilvl w:val="0"/>
                <w:numId w:val="3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легкость запоминания;</w:t>
            </w:r>
          </w:p>
          <w:p w:rsidR="005C5F1E" w:rsidRPr="00963A8D" w:rsidRDefault="005C5F1E" w:rsidP="00B72407">
            <w:pPr>
              <w:numPr>
                <w:ilvl w:val="0"/>
                <w:numId w:val="3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отсутствие в пароле каких-либо элементов, которые могут быть легко угаданы или получены посторонними, исходя из личной информации пользователя, на</w:t>
            </w:r>
            <w:r w:rsidR="000C379E" w:rsidRPr="00963A8D">
              <w:rPr>
                <w:rFonts w:ascii="Times New Roman" w:eastAsia="Times New Roman" w:hAnsi="Times New Roman" w:cs="Times New Roman"/>
                <w:sz w:val="24"/>
                <w:szCs w:val="24"/>
                <w:lang w:bidi="ru-RU"/>
              </w:rPr>
              <w:t>пример, имен,</w:t>
            </w:r>
            <w:r w:rsidRPr="00963A8D">
              <w:rPr>
                <w:rFonts w:ascii="Times New Roman" w:eastAsia="Times New Roman" w:hAnsi="Times New Roman" w:cs="Times New Roman"/>
                <w:sz w:val="24"/>
                <w:szCs w:val="24"/>
                <w:lang w:bidi="ru-RU"/>
              </w:rPr>
              <w:t xml:space="preserve"> теле</w:t>
            </w:r>
            <w:r w:rsidR="000C379E" w:rsidRPr="00963A8D">
              <w:rPr>
                <w:rFonts w:ascii="Times New Roman" w:eastAsia="Times New Roman" w:hAnsi="Times New Roman" w:cs="Times New Roman"/>
                <w:sz w:val="24"/>
                <w:szCs w:val="24"/>
                <w:lang w:bidi="ru-RU"/>
              </w:rPr>
              <w:t>фо</w:t>
            </w:r>
            <w:r w:rsidRPr="00963A8D">
              <w:rPr>
                <w:rFonts w:ascii="Times New Roman" w:eastAsia="Times New Roman" w:hAnsi="Times New Roman" w:cs="Times New Roman"/>
                <w:sz w:val="24"/>
                <w:szCs w:val="24"/>
                <w:lang w:bidi="ru-RU"/>
              </w:rPr>
              <w:t>нных номеров, дат рождения и т. п.;</w:t>
            </w:r>
          </w:p>
          <w:p w:rsidR="005C5F1E" w:rsidRPr="00963A8D" w:rsidRDefault="005C5F1E" w:rsidP="00B72407">
            <w:pPr>
              <w:numPr>
                <w:ilvl w:val="0"/>
                <w:numId w:val="3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неподверженность словарным атакам (т. е. пароль не должен содержать слов, включенных в словари);</w:t>
            </w:r>
          </w:p>
          <w:p w:rsidR="005C5F1E" w:rsidRPr="00963A8D" w:rsidRDefault="005C5F1E" w:rsidP="00B72407">
            <w:pPr>
              <w:numPr>
                <w:ilvl w:val="0"/>
                <w:numId w:val="3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отсутствие последовательных идентичных символов, не должен состоять только из цифр или только из букв;</w:t>
            </w:r>
          </w:p>
          <w:p w:rsidR="005C5F1E" w:rsidRPr="00963A8D" w:rsidRDefault="005C5F1E" w:rsidP="00B72407">
            <w:pPr>
              <w:numPr>
                <w:ilvl w:val="0"/>
                <w:numId w:val="3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отличие от ранее использовавшихся паролей (с учетом </w:t>
            </w:r>
            <w:proofErr w:type="gramStart"/>
            <w:r w:rsidRPr="00963A8D">
              <w:rPr>
                <w:rFonts w:ascii="Times New Roman" w:eastAsia="Times New Roman" w:hAnsi="Times New Roman" w:cs="Times New Roman"/>
                <w:sz w:val="24"/>
                <w:szCs w:val="24"/>
                <w:lang w:bidi="ru-RU"/>
              </w:rPr>
              <w:t>л</w:t>
            </w:r>
            <w:proofErr w:type="gramEnd"/>
            <w:r w:rsidRPr="00963A8D">
              <w:rPr>
                <w:rFonts w:ascii="Times New Roman" w:eastAsia="Times New Roman" w:hAnsi="Times New Roman" w:cs="Times New Roman"/>
                <w:sz w:val="24"/>
                <w:szCs w:val="24"/>
                <w:lang w:bidi="ru-RU"/>
              </w:rPr>
              <w:t xml:space="preserve"> поколений)</w:t>
            </w:r>
          </w:p>
        </w:tc>
      </w:tr>
      <w:tr w:rsidR="005C5F1E" w:rsidRPr="00963A8D" w:rsidTr="00C75CF6">
        <w:trPr>
          <w:trHeight w:hRule="exact" w:val="619"/>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w:t>
            </w:r>
            <w:r w:rsidRPr="00963A8D">
              <w:rPr>
                <w:rFonts w:ascii="Times New Roman" w:eastAsia="Times New Roman" w:hAnsi="Times New Roman" w:cs="Times New Roman"/>
                <w:sz w:val="24"/>
                <w:szCs w:val="24"/>
                <w:lang w:bidi="ru-RU"/>
              </w:rPr>
              <w:softHyphen/>
              <w:t>зации безопасности</w:t>
            </w:r>
          </w:p>
        </w:tc>
        <w:tc>
          <w:tcPr>
            <w:tcW w:w="7744"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Пароли, которые другой пользователь может легко запомнить, по сути, уязвимы</w:t>
            </w:r>
          </w:p>
        </w:tc>
      </w:tr>
      <w:tr w:rsidR="005C5F1E" w:rsidRPr="00963A8D" w:rsidTr="000C379E">
        <w:trPr>
          <w:trHeight w:hRule="exact" w:val="655"/>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1</w:t>
            </w:r>
          </w:p>
        </w:tc>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706" w:type="dxa"/>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038" w:type="dxa"/>
            <w:tcBorders>
              <w:top w:val="single" w:sz="4" w:space="0" w:color="auto"/>
              <w:left w:val="single" w:sz="4" w:space="0" w:color="auto"/>
              <w:right w:val="single" w:sz="4" w:space="0" w:color="auto"/>
            </w:tcBorders>
            <w:shd w:val="clear" w:color="auto" w:fill="FFFFFF"/>
            <w:vAlign w:val="center"/>
          </w:tcPr>
          <w:p w:rsidR="005C5F1E" w:rsidRPr="00963A8D" w:rsidRDefault="000C379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правила выбора паролей отражены в политике паролей организации</w:t>
            </w:r>
          </w:p>
        </w:tc>
      </w:tr>
      <w:tr w:rsidR="005C5F1E" w:rsidRPr="00963A8D" w:rsidTr="000C379E">
        <w:trPr>
          <w:trHeight w:hRule="exact" w:val="579"/>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06" w:type="dxa"/>
            <w:tcBorders>
              <w:top w:val="single" w:sz="4" w:space="0" w:color="auto"/>
              <w:lef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038"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Политика паролей организации</w:t>
            </w:r>
          </w:p>
        </w:tc>
      </w:tr>
      <w:tr w:rsidR="005C5F1E" w:rsidRPr="00963A8D" w:rsidTr="00C75CF6">
        <w:trPr>
          <w:trHeight w:hRule="exact" w:val="281"/>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06"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038"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Оценка</w:t>
            </w:r>
          </w:p>
        </w:tc>
      </w:tr>
      <w:tr w:rsidR="005C5F1E" w:rsidRPr="00963A8D" w:rsidTr="000C379E">
        <w:trPr>
          <w:trHeight w:hRule="exact" w:val="985"/>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706"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038" w:type="dxa"/>
            <w:tcBorders>
              <w:top w:val="single" w:sz="4" w:space="0" w:color="auto"/>
              <w:left w:val="single" w:sz="4" w:space="0" w:color="auto"/>
              <w:right w:val="single" w:sz="4" w:space="0" w:color="auto"/>
            </w:tcBorders>
            <w:shd w:val="clear" w:color="auto" w:fill="FFFFFF"/>
            <w:vAlign w:val="bottom"/>
          </w:tcPr>
          <w:p w:rsidR="005C5F1E" w:rsidRPr="00963A8D" w:rsidRDefault="000C379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настройки конфигурации системы (системная политика паролей) отражены в политике паролей организации</w:t>
            </w:r>
          </w:p>
        </w:tc>
      </w:tr>
      <w:tr w:rsidR="005C5F1E" w:rsidRPr="00963A8D" w:rsidTr="000C379E">
        <w:trPr>
          <w:trHeight w:hRule="exact" w:val="985"/>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06"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w:t>
            </w:r>
            <w:r w:rsidRPr="00963A8D">
              <w:rPr>
                <w:rFonts w:ascii="Times New Roman" w:eastAsia="Times New Roman" w:hAnsi="Times New Roman" w:cs="Times New Roman"/>
                <w:sz w:val="24"/>
                <w:szCs w:val="24"/>
                <w:lang w:bidi="ru-RU"/>
              </w:rPr>
              <w:softHyphen/>
              <w:t>детельства</w:t>
            </w:r>
          </w:p>
        </w:tc>
        <w:tc>
          <w:tcPr>
            <w:tcW w:w="6038"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3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Конфигурация системы (системная политика паролей);</w:t>
            </w:r>
          </w:p>
          <w:p w:rsidR="005C5F1E" w:rsidRPr="00963A8D" w:rsidRDefault="005C5F1E" w:rsidP="00B72407">
            <w:pPr>
              <w:numPr>
                <w:ilvl w:val="0"/>
                <w:numId w:val="3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политика паролей организации</w:t>
            </w:r>
          </w:p>
        </w:tc>
      </w:tr>
      <w:tr w:rsidR="005C5F1E" w:rsidRPr="00963A8D" w:rsidTr="00C75CF6">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06"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038" w:type="dxa"/>
            <w:tcBorders>
              <w:top w:val="single" w:sz="4" w:space="0" w:color="auto"/>
              <w:left w:val="single" w:sz="4" w:space="0" w:color="auto"/>
              <w:righ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Анализ</w:t>
            </w:r>
            <w:r w:rsidR="000C379E" w:rsidRPr="00963A8D">
              <w:rPr>
                <w:rFonts w:ascii="Times New Roman" w:eastAsia="Times New Roman" w:hAnsi="Times New Roman" w:cs="Times New Roman"/>
                <w:sz w:val="24"/>
                <w:szCs w:val="24"/>
                <w:lang w:bidi="ru-RU"/>
              </w:rPr>
              <w:t>/Н</w:t>
            </w:r>
            <w:r w:rsidRPr="00963A8D">
              <w:rPr>
                <w:rFonts w:ascii="Times New Roman" w:eastAsia="Times New Roman" w:hAnsi="Times New Roman" w:cs="Times New Roman"/>
                <w:sz w:val="24"/>
                <w:szCs w:val="24"/>
                <w:lang w:bidi="ru-RU"/>
              </w:rPr>
              <w:t>аблюдение</w:t>
            </w:r>
          </w:p>
        </w:tc>
      </w:tr>
      <w:tr w:rsidR="005C5F1E" w:rsidRPr="00963A8D" w:rsidTr="000C379E">
        <w:trPr>
          <w:trHeight w:hRule="exact" w:val="705"/>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706"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w:t>
            </w:r>
            <w:r w:rsidRPr="00963A8D">
              <w:rPr>
                <w:rFonts w:ascii="Times New Roman" w:eastAsia="Times New Roman" w:hAnsi="Times New Roman" w:cs="Times New Roman"/>
                <w:sz w:val="24"/>
                <w:szCs w:val="24"/>
                <w:lang w:bidi="ru-RU"/>
              </w:rPr>
              <w:softHyphen/>
              <w:t>ство</w:t>
            </w:r>
          </w:p>
        </w:tc>
        <w:tc>
          <w:tcPr>
            <w:tcW w:w="6038" w:type="dxa"/>
            <w:tcBorders>
              <w:top w:val="single" w:sz="4" w:space="0" w:color="auto"/>
              <w:left w:val="single" w:sz="4" w:space="0" w:color="auto"/>
              <w:right w:val="single" w:sz="4" w:space="0" w:color="auto"/>
            </w:tcBorders>
            <w:shd w:val="clear" w:color="auto" w:fill="FFFFFF"/>
            <w:vAlign w:val="center"/>
          </w:tcPr>
          <w:p w:rsidR="005C5F1E" w:rsidRPr="00963A8D" w:rsidRDefault="000C379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в файле журнала отражены изменения паролей пользователями</w:t>
            </w:r>
          </w:p>
        </w:tc>
      </w:tr>
      <w:tr w:rsidR="005C5F1E" w:rsidRPr="00963A8D" w:rsidTr="00C75CF6">
        <w:trPr>
          <w:trHeight w:hRule="exact" w:val="461"/>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06"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w:t>
            </w:r>
            <w:r w:rsidRPr="00963A8D">
              <w:rPr>
                <w:rFonts w:ascii="Times New Roman" w:eastAsia="Times New Roman" w:hAnsi="Times New Roman" w:cs="Times New Roman"/>
                <w:sz w:val="24"/>
                <w:szCs w:val="24"/>
                <w:lang w:bidi="ru-RU"/>
              </w:rPr>
              <w:softHyphen/>
              <w:t>детельства</w:t>
            </w:r>
          </w:p>
        </w:tc>
        <w:tc>
          <w:tcPr>
            <w:tcW w:w="6038"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 журнала</w:t>
            </w:r>
          </w:p>
        </w:tc>
      </w:tr>
      <w:tr w:rsidR="005C5F1E" w:rsidRPr="00963A8D" w:rsidTr="000C379E">
        <w:trPr>
          <w:trHeight w:hRule="exact" w:val="389"/>
          <w:jc w:val="center"/>
        </w:trPr>
        <w:tc>
          <w:tcPr>
            <w:tcW w:w="281"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8"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06"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038"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Анализ</w:t>
            </w:r>
            <w:r w:rsidR="000C379E"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970" w:type="dxa"/>
        <w:jc w:val="center"/>
        <w:tblLayout w:type="fixed"/>
        <w:tblCellMar>
          <w:left w:w="10" w:type="dxa"/>
          <w:right w:w="10" w:type="dxa"/>
        </w:tblCellMar>
        <w:tblLook w:val="04A0" w:firstRow="1" w:lastRow="0" w:firstColumn="1" w:lastColumn="0" w:noHBand="0" w:noVBand="1"/>
      </w:tblPr>
      <w:tblGrid>
        <w:gridCol w:w="223"/>
        <w:gridCol w:w="1728"/>
        <w:gridCol w:w="8019"/>
      </w:tblGrid>
      <w:tr w:rsidR="005C5F1E" w:rsidRPr="00963A8D" w:rsidTr="00C75CF6">
        <w:trPr>
          <w:trHeight w:hRule="exact" w:val="331"/>
          <w:jc w:val="center"/>
        </w:trPr>
        <w:tc>
          <w:tcPr>
            <w:tcW w:w="9970"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0C379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 27002,</w:t>
            </w:r>
            <w:r w:rsidR="005C5F1E" w:rsidRPr="00963A8D">
              <w:rPr>
                <w:rFonts w:ascii="Times New Roman" w:eastAsia="Times New Roman" w:hAnsi="Times New Roman" w:cs="Times New Roman"/>
                <w:b/>
                <w:bCs/>
                <w:sz w:val="24"/>
                <w:szCs w:val="24"/>
                <w:lang w:bidi="ru-RU"/>
              </w:rPr>
              <w:t xml:space="preserve"> 9 4 Управление доступом к системам и приложениям</w:t>
            </w:r>
          </w:p>
        </w:tc>
      </w:tr>
      <w:tr w:rsidR="005C5F1E" w:rsidRPr="00963A8D" w:rsidTr="000C379E">
        <w:trPr>
          <w:trHeight w:hRule="exact" w:val="1076"/>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19"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0C379E" w:rsidRPr="00963A8D">
              <w:rPr>
                <w:rFonts w:ascii="Times New Roman" w:eastAsia="Times New Roman" w:hAnsi="Times New Roman" w:cs="Times New Roman"/>
                <w:sz w:val="24"/>
                <w:szCs w:val="24"/>
                <w:lang w:bidi="ru-RU"/>
              </w:rPr>
              <w:t xml:space="preserve"> 27002,</w:t>
            </w:r>
            <w:r w:rsidR="005C5F1E" w:rsidRPr="00963A8D">
              <w:rPr>
                <w:rFonts w:ascii="Times New Roman" w:eastAsia="Times New Roman" w:hAnsi="Times New Roman" w:cs="Times New Roman"/>
                <w:sz w:val="24"/>
                <w:szCs w:val="24"/>
                <w:lang w:bidi="ru-RU"/>
              </w:rPr>
              <w:t xml:space="preserve"> 9.4.1 Ограничение доступа к информации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информации и функциям прикладных систем должен быть ограничен в соответствии с политикой управления доступом</w:t>
            </w:r>
          </w:p>
        </w:tc>
      </w:tr>
      <w:tr w:rsidR="005C5F1E" w:rsidRPr="00963A8D" w:rsidTr="000C379E">
        <w:trPr>
          <w:trHeight w:hRule="exact" w:val="1276"/>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19"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0C379E"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9.4.2 Безопасные процедуры входа в систему</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Там, где это требует политика управления доступом, доступ к системам и приложениям должен осуществляться с помощью безопасной процедуры входа в систему</w:t>
            </w:r>
          </w:p>
        </w:tc>
      </w:tr>
      <w:tr w:rsidR="005C5F1E" w:rsidRPr="00963A8D" w:rsidTr="000C379E">
        <w:trPr>
          <w:trHeight w:hRule="exact" w:val="997"/>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19"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0C379E"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9.4.3 Система управления паролями</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Система управления паролями должна быть интерактивной и обеспечивать необходимое качество паролей</w:t>
            </w:r>
          </w:p>
        </w:tc>
      </w:tr>
      <w:tr w:rsidR="005C5F1E" w:rsidRPr="00963A8D" w:rsidTr="000C379E">
        <w:trPr>
          <w:trHeight w:hRule="exact" w:val="1143"/>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19"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0C379E"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9.4.4 Использование привилегированных служебных программ Использование утилит, способных обойти меры обеспечения ИБ систем и прикладных программ, следует ограничить и строго контролировать</w:t>
            </w:r>
          </w:p>
        </w:tc>
      </w:tr>
      <w:tr w:rsidR="005C5F1E" w:rsidRPr="00963A8D" w:rsidTr="000C379E">
        <w:trPr>
          <w:trHeight w:hRule="exact" w:val="847"/>
          <w:jc w:val="center"/>
        </w:trPr>
        <w:tc>
          <w:tcPr>
            <w:tcW w:w="223"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bottom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19"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0C379E"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9.4.5 Управление доступом к исходному коду программы</w:t>
            </w:r>
          </w:p>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файлам конфигураций программ должен быть ограничен, а сам файл конфигураций должен храниться в зашифрованном виде</w:t>
            </w:r>
          </w:p>
        </w:tc>
      </w:tr>
    </w:tbl>
    <w:p w:rsidR="000C379E" w:rsidRPr="00963A8D" w:rsidRDefault="000C379E"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В.2.6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 раздел 10 Криптография</w:t>
      </w:r>
    </w:p>
    <w:tbl>
      <w:tblPr>
        <w:tblOverlap w:val="never"/>
        <w:tblW w:w="10006" w:type="dxa"/>
        <w:jc w:val="center"/>
        <w:tblLayout w:type="fixed"/>
        <w:tblCellMar>
          <w:left w:w="10" w:type="dxa"/>
          <w:right w:w="10" w:type="dxa"/>
        </w:tblCellMar>
        <w:tblLook w:val="04A0" w:firstRow="1" w:lastRow="0" w:firstColumn="1" w:lastColumn="0" w:noHBand="0" w:noVBand="1"/>
      </w:tblPr>
      <w:tblGrid>
        <w:gridCol w:w="266"/>
        <w:gridCol w:w="15"/>
        <w:gridCol w:w="1799"/>
        <w:gridCol w:w="15"/>
        <w:gridCol w:w="1728"/>
        <w:gridCol w:w="6183"/>
      </w:tblGrid>
      <w:tr w:rsidR="005C5F1E" w:rsidRPr="00963A8D" w:rsidTr="00C75CF6">
        <w:trPr>
          <w:trHeight w:hRule="exact" w:val="367"/>
          <w:jc w:val="center"/>
        </w:trPr>
        <w:tc>
          <w:tcPr>
            <w:tcW w:w="10006" w:type="dxa"/>
            <w:gridSpan w:val="6"/>
            <w:tcBorders>
              <w:top w:val="single" w:sz="4" w:space="0" w:color="auto"/>
              <w:left w:val="single" w:sz="4" w:space="0" w:color="auto"/>
              <w:right w:val="single" w:sz="4" w:space="0" w:color="auto"/>
            </w:tcBorders>
            <w:shd w:val="clear" w:color="auto" w:fill="FFFFFF"/>
            <w:vAlign w:val="center"/>
          </w:tcPr>
          <w:p w:rsidR="005C5F1E" w:rsidRPr="00963A8D" w:rsidRDefault="0096623D"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0C379E" w:rsidRPr="00963A8D">
              <w:rPr>
                <w:rFonts w:ascii="Times New Roman" w:eastAsia="Times New Roman" w:hAnsi="Times New Roman" w:cs="Times New Roman"/>
                <w:b/>
                <w:bCs/>
                <w:sz w:val="24"/>
                <w:szCs w:val="24"/>
                <w:lang w:bidi="ru-RU"/>
              </w:rPr>
              <w:t>27002,</w:t>
            </w:r>
            <w:r w:rsidR="005C5F1E" w:rsidRPr="00963A8D">
              <w:rPr>
                <w:rFonts w:ascii="Times New Roman" w:eastAsia="Times New Roman" w:hAnsi="Times New Roman" w:cs="Times New Roman"/>
                <w:b/>
                <w:bCs/>
                <w:sz w:val="24"/>
                <w:szCs w:val="24"/>
                <w:lang w:bidi="ru-RU"/>
              </w:rPr>
              <w:t xml:space="preserve"> 10.1 Средства криптографической защиты информации</w:t>
            </w:r>
          </w:p>
        </w:tc>
      </w:tr>
      <w:tr w:rsidR="005C5F1E" w:rsidRPr="00963A8D" w:rsidTr="000C379E">
        <w:trPr>
          <w:trHeight w:hRule="exact" w:val="1198"/>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7926"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0C379E"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10.1.1 Политика использования сре</w:t>
            </w:r>
            <w:proofErr w:type="gramStart"/>
            <w:r w:rsidR="005C5F1E" w:rsidRPr="00963A8D">
              <w:rPr>
                <w:rFonts w:ascii="Times New Roman" w:eastAsia="Times New Roman" w:hAnsi="Times New Roman" w:cs="Times New Roman"/>
                <w:sz w:val="24"/>
                <w:szCs w:val="24"/>
                <w:lang w:bidi="ru-RU"/>
              </w:rPr>
              <w:t>дств кр</w:t>
            </w:r>
            <w:proofErr w:type="gramEnd"/>
            <w:r w:rsidR="005C5F1E" w:rsidRPr="00963A8D">
              <w:rPr>
                <w:rFonts w:ascii="Times New Roman" w:eastAsia="Times New Roman" w:hAnsi="Times New Roman" w:cs="Times New Roman"/>
                <w:sz w:val="24"/>
                <w:szCs w:val="24"/>
                <w:lang w:bidi="ru-RU"/>
              </w:rPr>
              <w:t>иптографической защиты информации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Должна быть разработана и внедрена политика использования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w:t>
            </w:r>
            <w:r w:rsidRPr="00963A8D">
              <w:rPr>
                <w:rFonts w:ascii="Times New Roman" w:eastAsia="Times New Roman" w:hAnsi="Times New Roman" w:cs="Times New Roman"/>
                <w:sz w:val="24"/>
                <w:szCs w:val="24"/>
                <w:lang w:bidi="ru-RU"/>
              </w:rPr>
              <w:softHyphen/>
              <w:t>графической защиты информации</w:t>
            </w:r>
          </w:p>
        </w:tc>
      </w:tr>
      <w:tr w:rsidR="005C5F1E" w:rsidRPr="00963A8D" w:rsidTr="000C379E">
        <w:trPr>
          <w:trHeight w:hRule="exact" w:val="5666"/>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7926"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Криптография — это инструмент для защиты информации в вычислительных си</w:t>
            </w:r>
            <w:r w:rsidRPr="00963A8D">
              <w:rPr>
                <w:rFonts w:ascii="Times New Roman" w:eastAsia="Times New Roman" w:hAnsi="Times New Roman" w:cs="Times New Roman"/>
                <w:sz w:val="24"/>
                <w:szCs w:val="24"/>
                <w:lang w:bidi="ru-RU"/>
              </w:rPr>
              <w:softHyphen/>
              <w:t>стемах и коммуникациях. Криптографические системы являются неотъемлемой частью стандартных протоколов, прежде всего протокола безопасности транс</w:t>
            </w:r>
            <w:r w:rsidRPr="00963A8D">
              <w:rPr>
                <w:rFonts w:ascii="Times New Roman" w:eastAsia="Times New Roman" w:hAnsi="Times New Roman" w:cs="Times New Roman"/>
                <w:sz w:val="24"/>
                <w:szCs w:val="24"/>
                <w:lang w:bidi="ru-RU"/>
              </w:rPr>
              <w:softHyphen/>
              <w:t>портного уровня TLS. что позволяет легко включать надежное шифрование в широкий спектр приложений.</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Эти средства криптографической </w:t>
            </w:r>
            <w:proofErr w:type="gramStart"/>
            <w:r w:rsidRPr="00963A8D">
              <w:rPr>
                <w:rFonts w:ascii="Times New Roman" w:eastAsia="Times New Roman" w:hAnsi="Times New Roman" w:cs="Times New Roman"/>
                <w:sz w:val="24"/>
                <w:szCs w:val="24"/>
                <w:lang w:bidi="ru-RU"/>
              </w:rPr>
              <w:t>зашиты</w:t>
            </w:r>
            <w:proofErr w:type="gramEnd"/>
            <w:r w:rsidRPr="00963A8D">
              <w:rPr>
                <w:rFonts w:ascii="Times New Roman" w:eastAsia="Times New Roman" w:hAnsi="Times New Roman" w:cs="Times New Roman"/>
                <w:sz w:val="24"/>
                <w:szCs w:val="24"/>
                <w:lang w:bidi="ru-RU"/>
              </w:rPr>
              <w:t xml:space="preserve"> могут использоваться для достижения различных целей ИБ. включая:</w:t>
            </w:r>
          </w:p>
          <w:p w:rsidR="005C5F1E" w:rsidRPr="00963A8D" w:rsidRDefault="005C5F1E" w:rsidP="00B72407">
            <w:pPr>
              <w:numPr>
                <w:ilvl w:val="0"/>
                <w:numId w:val="3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конфиденциальность: использование шифрования информации для защиты конфиденциальной или критической информации, хранящейся или передаваемой;</w:t>
            </w:r>
          </w:p>
          <w:p w:rsidR="005C5F1E" w:rsidRPr="00963A8D" w:rsidRDefault="005C5F1E" w:rsidP="00B72407">
            <w:pPr>
              <w:numPr>
                <w:ilvl w:val="0"/>
                <w:numId w:val="3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целостность: криптографические хеш-функции могут использоваться для про</w:t>
            </w:r>
            <w:r w:rsidRPr="00963A8D">
              <w:rPr>
                <w:rFonts w:ascii="Times New Roman" w:eastAsia="Times New Roman" w:hAnsi="Times New Roman" w:cs="Times New Roman"/>
                <w:sz w:val="24"/>
                <w:szCs w:val="24"/>
                <w:lang w:bidi="ru-RU"/>
              </w:rPr>
              <w:softHyphen/>
              <w:t>верки целостности информации;</w:t>
            </w:r>
          </w:p>
          <w:p w:rsidR="005C5F1E" w:rsidRPr="00963A8D" w:rsidRDefault="005C5F1E" w:rsidP="00B72407">
            <w:pPr>
              <w:numPr>
                <w:ilvl w:val="0"/>
                <w:numId w:val="3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аутентификация: криптографические протоколы могут использоваться для аутентификации пользователей и систем, запрашивающих доступ к ресурсу;</w:t>
            </w:r>
          </w:p>
          <w:p w:rsidR="005C5F1E" w:rsidRPr="00963A8D" w:rsidRDefault="005C5F1E" w:rsidP="000C379E">
            <w:pPr>
              <w:numPr>
                <w:ilvl w:val="0"/>
                <w:numId w:val="3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подлинность, </w:t>
            </w:r>
            <w:proofErr w:type="spellStart"/>
            <w:r w:rsidRPr="00963A8D">
              <w:rPr>
                <w:rFonts w:ascii="Times New Roman" w:eastAsia="Times New Roman" w:hAnsi="Times New Roman" w:cs="Times New Roman"/>
                <w:sz w:val="24"/>
                <w:szCs w:val="24"/>
                <w:lang w:bidi="ru-RU"/>
              </w:rPr>
              <w:t>неотказуемость</w:t>
            </w:r>
            <w:proofErr w:type="spellEnd"/>
            <w:r w:rsidRPr="00963A8D">
              <w:rPr>
                <w:rFonts w:ascii="Times New Roman" w:eastAsia="Times New Roman" w:hAnsi="Times New Roman" w:cs="Times New Roman"/>
                <w:sz w:val="24"/>
                <w:szCs w:val="24"/>
                <w:lang w:bidi="ru-RU"/>
              </w:rPr>
              <w:t xml:space="preserve"> сообщений или информации может быть достигнута с использованием криптографических методов, таких как алгоритмы подписи. Для защиты информации следует определить, какие угрозы ИБ следует предотвращать с помощью криптографии</w:t>
            </w:r>
          </w:p>
        </w:tc>
      </w:tr>
      <w:tr w:rsidR="005C5F1E" w:rsidRPr="00963A8D" w:rsidTr="000C379E">
        <w:trPr>
          <w:trHeight w:hRule="exact" w:val="3394"/>
          <w:jc w:val="center"/>
        </w:trPr>
        <w:tc>
          <w:tcPr>
            <w:tcW w:w="266"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814"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79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алгоритмы шифрования заложен определенный уровень сложности, что за</w:t>
            </w:r>
            <w:r w:rsidRPr="00963A8D">
              <w:rPr>
                <w:rFonts w:ascii="Times New Roman" w:eastAsia="Times New Roman" w:hAnsi="Times New Roman" w:cs="Times New Roman"/>
                <w:sz w:val="24"/>
                <w:szCs w:val="24"/>
                <w:lang w:bidi="ru-RU"/>
              </w:rPr>
              <w:softHyphen/>
              <w:t>трудняет широкое использование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 информации. При реализации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 необходимо:</w:t>
            </w:r>
          </w:p>
          <w:p w:rsidR="005C5F1E" w:rsidRPr="00963A8D" w:rsidRDefault="005C5F1E" w:rsidP="00B72407">
            <w:pPr>
              <w:numPr>
                <w:ilvl w:val="0"/>
                <w:numId w:val="3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использовать ключи достаточной длины;</w:t>
            </w:r>
          </w:p>
          <w:p w:rsidR="005C5F1E" w:rsidRPr="00963A8D" w:rsidRDefault="005C5F1E" w:rsidP="00B72407">
            <w:pPr>
              <w:numPr>
                <w:ilvl w:val="0"/>
                <w:numId w:val="3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использовать протоколы, которые считаются сильными:</w:t>
            </w:r>
          </w:p>
          <w:p w:rsidR="005C5F1E" w:rsidRPr="00963A8D" w:rsidRDefault="005C5F1E" w:rsidP="00B72407">
            <w:pPr>
              <w:numPr>
                <w:ilvl w:val="0"/>
                <w:numId w:val="3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использовать криптографические алгоритмы, которые считаются надежными;</w:t>
            </w:r>
          </w:p>
          <w:p w:rsidR="005C5F1E" w:rsidRPr="00963A8D" w:rsidRDefault="005C5F1E" w:rsidP="00B72407">
            <w:pPr>
              <w:numPr>
                <w:ilvl w:val="0"/>
                <w:numId w:val="3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использовать реализации, которые проверены и известны как безопасные;</w:t>
            </w:r>
          </w:p>
          <w:p w:rsidR="005C5F1E" w:rsidRPr="00963A8D" w:rsidRDefault="005C5F1E" w:rsidP="00B72407">
            <w:pPr>
              <w:numPr>
                <w:ilvl w:val="0"/>
                <w:numId w:val="3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постоянно оценивать эффективность</w:t>
            </w:r>
          </w:p>
        </w:tc>
      </w:tr>
      <w:tr w:rsidR="005C5F1E" w:rsidRPr="00963A8D" w:rsidTr="00C75CF6">
        <w:trPr>
          <w:trHeight w:hRule="exact" w:val="367"/>
          <w:jc w:val="center"/>
        </w:trPr>
        <w:tc>
          <w:tcPr>
            <w:tcW w:w="10006" w:type="dxa"/>
            <w:gridSpan w:val="6"/>
            <w:tcBorders>
              <w:top w:val="single" w:sz="4" w:space="0" w:color="auto"/>
              <w:left w:val="single" w:sz="4" w:space="0" w:color="auto"/>
              <w:right w:val="single" w:sz="4" w:space="0" w:color="auto"/>
            </w:tcBorders>
            <w:shd w:val="clear" w:color="auto" w:fill="FFFFFF"/>
            <w:vAlign w:val="center"/>
          </w:tcPr>
          <w:p w:rsidR="005C5F1E" w:rsidRPr="00963A8D" w:rsidRDefault="000C379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 27002,</w:t>
            </w:r>
            <w:r w:rsidR="005C5F1E" w:rsidRPr="00963A8D">
              <w:rPr>
                <w:rFonts w:ascii="Times New Roman" w:eastAsia="Times New Roman" w:hAnsi="Times New Roman" w:cs="Times New Roman"/>
                <w:b/>
                <w:bCs/>
                <w:sz w:val="24"/>
                <w:szCs w:val="24"/>
                <w:lang w:bidi="ru-RU"/>
              </w:rPr>
              <w:t xml:space="preserve"> 10.1 Средства криптографической защиты информации</w:t>
            </w:r>
          </w:p>
        </w:tc>
      </w:tr>
      <w:tr w:rsidR="005C5F1E" w:rsidRPr="00963A8D" w:rsidTr="000C379E">
        <w:trPr>
          <w:trHeight w:hRule="exact" w:val="1477"/>
          <w:jc w:val="center"/>
        </w:trPr>
        <w:tc>
          <w:tcPr>
            <w:tcW w:w="281"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tcBorders>
              <w:top w:val="single" w:sz="4" w:space="0" w:color="auto"/>
              <w:left w:val="single" w:sz="4" w:space="0" w:color="auto"/>
            </w:tcBorders>
            <w:shd w:val="clear" w:color="auto" w:fill="FFFFFF"/>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7911"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0C37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Внедрение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 информации должно осуществляться с использованием надежных и проверенных алгоритмов и реализаций. Не рекомендуется использовать собственные криптографические алгоритмы и реализации</w:t>
            </w:r>
          </w:p>
        </w:tc>
      </w:tr>
      <w:tr w:rsidR="005C5F1E" w:rsidRPr="00963A8D" w:rsidTr="0012222A">
        <w:trPr>
          <w:trHeight w:hRule="exact" w:val="1292"/>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728"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сетевые сервисы с реализованными средствами криптографической защиты информации обеспечивают достаточную длину ключа и не используют слабые алгоритмы</w:t>
            </w:r>
          </w:p>
        </w:tc>
      </w:tr>
      <w:tr w:rsidR="005C5F1E" w:rsidRPr="00963A8D" w:rsidTr="000C379E">
        <w:trPr>
          <w:trHeight w:hRule="exact" w:val="711"/>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vAlign w:val="center"/>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3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Стандартные криптографические методы;</w:t>
            </w:r>
          </w:p>
          <w:p w:rsidR="005C5F1E" w:rsidRPr="00963A8D" w:rsidRDefault="005C5F1E" w:rsidP="00B72407">
            <w:pPr>
              <w:numPr>
                <w:ilvl w:val="0"/>
                <w:numId w:val="3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зашифрованным сервисам</w:t>
            </w:r>
          </w:p>
        </w:tc>
      </w:tr>
      <w:tr w:rsidR="005C5F1E" w:rsidRPr="00963A8D" w:rsidTr="00C75CF6">
        <w:trPr>
          <w:trHeight w:hRule="exact" w:val="331"/>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C379E">
        <w:trPr>
          <w:trHeight w:hRule="exact" w:val="655"/>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728" w:type="dxa"/>
            <w:tcBorders>
              <w:top w:val="single" w:sz="4" w:space="0" w:color="auto"/>
              <w:left w:val="single" w:sz="4" w:space="0" w:color="auto"/>
            </w:tcBorders>
            <w:shd w:val="clear" w:color="auto" w:fill="FFFFFF"/>
            <w:vAlign w:val="center"/>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используемые средства криптографической защиты информации считаются надежными</w:t>
            </w:r>
          </w:p>
        </w:tc>
      </w:tr>
      <w:tr w:rsidR="005C5F1E" w:rsidRPr="00963A8D" w:rsidTr="00C75CF6">
        <w:trPr>
          <w:trHeight w:hRule="exact" w:val="662"/>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3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Реализация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 информации;</w:t>
            </w:r>
          </w:p>
          <w:p w:rsidR="005C5F1E" w:rsidRPr="00963A8D" w:rsidRDefault="005C5F1E" w:rsidP="00B72407">
            <w:pPr>
              <w:numPr>
                <w:ilvl w:val="0"/>
                <w:numId w:val="3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механизм контроля используемых версий реализации</w:t>
            </w:r>
          </w:p>
        </w:tc>
      </w:tr>
      <w:tr w:rsidR="005C5F1E" w:rsidRPr="00963A8D" w:rsidTr="00C75CF6">
        <w:trPr>
          <w:trHeight w:hRule="exact" w:val="317"/>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C379E">
        <w:trPr>
          <w:trHeight w:hRule="exact" w:val="1146"/>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728"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мобильные устройства и устройства со съемными носителями защищены криптографическими средствами контроля с использованием надежных алгоритмов и достаточной длины ключа</w:t>
            </w:r>
          </w:p>
        </w:tc>
      </w:tr>
      <w:tr w:rsidR="005C5F1E" w:rsidRPr="00963A8D" w:rsidTr="000C379E">
        <w:trPr>
          <w:trHeight w:hRule="exact" w:val="851"/>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vAlign w:val="center"/>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3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Стандартные криптографические методы;</w:t>
            </w:r>
          </w:p>
          <w:p w:rsidR="005C5F1E" w:rsidRPr="00963A8D" w:rsidRDefault="005C5F1E" w:rsidP="00B72407">
            <w:pPr>
              <w:numPr>
                <w:ilvl w:val="0"/>
                <w:numId w:val="3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мобильным устройствам со съемными носи</w:t>
            </w:r>
            <w:r w:rsidRPr="00963A8D">
              <w:rPr>
                <w:rFonts w:ascii="Times New Roman" w:eastAsia="Times New Roman" w:hAnsi="Times New Roman" w:cs="Times New Roman"/>
                <w:sz w:val="24"/>
                <w:szCs w:val="24"/>
                <w:lang w:bidi="ru-RU"/>
              </w:rPr>
              <w:softHyphen/>
              <w:t>телями</w:t>
            </w:r>
          </w:p>
        </w:tc>
      </w:tr>
      <w:tr w:rsidR="005C5F1E" w:rsidRPr="00963A8D" w:rsidTr="00C75CF6">
        <w:trPr>
          <w:trHeight w:hRule="exact" w:val="317"/>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C379E">
        <w:trPr>
          <w:trHeight w:hRule="exact" w:val="953"/>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1728"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все криптографические ключи хранятся в надежном и безопасном месте и могут быть доступны только уполномоченным лицам</w:t>
            </w:r>
          </w:p>
        </w:tc>
      </w:tr>
      <w:tr w:rsidR="005C5F1E" w:rsidRPr="00963A8D" w:rsidTr="00C75CF6">
        <w:trPr>
          <w:trHeight w:hRule="exact" w:val="662"/>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4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Методы контроля доступа для криптографических ключей;</w:t>
            </w:r>
          </w:p>
          <w:p w:rsidR="005C5F1E" w:rsidRPr="00963A8D" w:rsidRDefault="005C5F1E" w:rsidP="00B72407">
            <w:pPr>
              <w:numPr>
                <w:ilvl w:val="0"/>
                <w:numId w:val="4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процесс хранения криптографических ключей</w:t>
            </w:r>
          </w:p>
        </w:tc>
      </w:tr>
      <w:tr w:rsidR="005C5F1E" w:rsidRPr="00963A8D" w:rsidTr="00C75CF6">
        <w:trPr>
          <w:trHeight w:hRule="exact" w:val="317"/>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C379E">
        <w:trPr>
          <w:trHeight w:hRule="exact" w:val="1164"/>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w:t>
            </w:r>
          </w:p>
        </w:tc>
        <w:tc>
          <w:tcPr>
            <w:tcW w:w="1728"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 что ключи сервисов связи с реализо</w:t>
            </w:r>
            <w:r w:rsidRPr="00963A8D">
              <w:rPr>
                <w:rFonts w:ascii="Times New Roman" w:eastAsia="Times New Roman" w:hAnsi="Times New Roman" w:cs="Times New Roman"/>
                <w:sz w:val="24"/>
                <w:szCs w:val="24"/>
                <w:lang w:bidi="ru-RU"/>
              </w:rPr>
              <w:softHyphen/>
              <w:t>ванными средствами криптографической защиты имеют достаточную длину и что в их работе используются надежные алгоритмы</w:t>
            </w:r>
          </w:p>
        </w:tc>
      </w:tr>
      <w:tr w:rsidR="005C5F1E" w:rsidRPr="00963A8D" w:rsidTr="000C379E">
        <w:trPr>
          <w:trHeight w:hRule="exact" w:val="1124"/>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4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Стандартные методы шифрования;</w:t>
            </w:r>
          </w:p>
          <w:p w:rsidR="005C5F1E" w:rsidRPr="00963A8D" w:rsidRDefault="005C5F1E" w:rsidP="00B72407">
            <w:pPr>
              <w:numPr>
                <w:ilvl w:val="0"/>
                <w:numId w:val="4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сервисам с шифрованием;</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w:t>
            </w:r>
            <w:r w:rsidR="0012222A" w:rsidRPr="00963A8D">
              <w:rPr>
                <w:rFonts w:ascii="Times New Roman" w:eastAsia="Times New Roman" w:hAnsi="Times New Roman" w:cs="Times New Roman"/>
                <w:sz w:val="24"/>
                <w:szCs w:val="24"/>
                <w:lang w:bidi="ru-RU"/>
              </w:rPr>
              <w:t xml:space="preserve"> </w:t>
            </w:r>
            <w:r w:rsidRPr="00963A8D">
              <w:rPr>
                <w:rFonts w:ascii="Times New Roman" w:eastAsia="Times New Roman" w:hAnsi="Times New Roman" w:cs="Times New Roman"/>
                <w:sz w:val="24"/>
                <w:szCs w:val="24"/>
                <w:lang w:bidi="ru-RU"/>
              </w:rPr>
              <w:t>доступ к зашифрованным данным связи (н</w:t>
            </w:r>
            <w:r w:rsidR="0012222A" w:rsidRPr="00963A8D">
              <w:rPr>
                <w:rFonts w:ascii="Times New Roman" w:eastAsia="Times New Roman" w:hAnsi="Times New Roman" w:cs="Times New Roman"/>
                <w:sz w:val="24"/>
                <w:szCs w:val="24"/>
                <w:lang w:bidi="ru-RU"/>
              </w:rPr>
              <w:t>апример,</w:t>
            </w:r>
            <w:proofErr w:type="gramEnd"/>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сертификатам)</w:t>
            </w:r>
          </w:p>
        </w:tc>
      </w:tr>
      <w:tr w:rsidR="005C5F1E" w:rsidRPr="00963A8D" w:rsidTr="00C75CF6">
        <w:trPr>
          <w:trHeight w:hRule="exact" w:val="331"/>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18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12222A">
        <w:trPr>
          <w:trHeight w:hRule="exact" w:val="932"/>
          <w:jc w:val="center"/>
        </w:trPr>
        <w:tc>
          <w:tcPr>
            <w:tcW w:w="281"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814"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
        </w:tc>
        <w:tc>
          <w:tcPr>
            <w:tcW w:w="79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12222A"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10.1.2 Управление ключами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разработать и внедрить политику по использованию, защите и управлению жизненным циклом криптографических ключей</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lastRenderedPageBreak/>
        <w:t xml:space="preserve">В.2.7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 раздел 11 Физическая безопасность и защита от воздействия окружающей среды</w:t>
      </w:r>
    </w:p>
    <w:tbl>
      <w:tblPr>
        <w:tblOverlap w:val="never"/>
        <w:tblW w:w="9804" w:type="dxa"/>
        <w:jc w:val="center"/>
        <w:tblLayout w:type="fixed"/>
        <w:tblCellMar>
          <w:left w:w="10" w:type="dxa"/>
          <w:right w:w="10" w:type="dxa"/>
        </w:tblCellMar>
        <w:tblLook w:val="04A0" w:firstRow="1" w:lastRow="0" w:firstColumn="1" w:lastColumn="0" w:noHBand="0" w:noVBand="1"/>
      </w:tblPr>
      <w:tblGrid>
        <w:gridCol w:w="180"/>
        <w:gridCol w:w="1685"/>
        <w:gridCol w:w="7939"/>
      </w:tblGrid>
      <w:tr w:rsidR="005C5F1E" w:rsidRPr="00963A8D" w:rsidTr="00C75CF6">
        <w:trPr>
          <w:trHeight w:hRule="exact" w:val="310"/>
          <w:jc w:val="center"/>
        </w:trPr>
        <w:tc>
          <w:tcPr>
            <w:tcW w:w="9804"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11.1 Зоны бе</w:t>
            </w:r>
            <w:r w:rsidR="0012222A" w:rsidRPr="00963A8D">
              <w:rPr>
                <w:rFonts w:ascii="Times New Roman" w:eastAsia="Times New Roman" w:hAnsi="Times New Roman" w:cs="Times New Roman"/>
                <w:b/>
                <w:bCs/>
                <w:sz w:val="24"/>
                <w:szCs w:val="24"/>
                <w:lang w:bidi="ru-RU"/>
              </w:rPr>
              <w:t>зопасности</w:t>
            </w:r>
          </w:p>
        </w:tc>
      </w:tr>
      <w:tr w:rsidR="005C5F1E" w:rsidRPr="00963A8D" w:rsidTr="0012222A">
        <w:trPr>
          <w:trHeight w:hRule="exact" w:val="1201"/>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939"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11.1.1 Физический периметр безопасности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Должны быть определены и использованы периметры </w:t>
            </w:r>
            <w:r w:rsidR="0012222A" w:rsidRPr="00963A8D">
              <w:rPr>
                <w:rFonts w:ascii="Times New Roman" w:eastAsia="Times New Roman" w:hAnsi="Times New Roman" w:cs="Times New Roman"/>
                <w:sz w:val="24"/>
                <w:szCs w:val="24"/>
                <w:lang w:bidi="ru-RU"/>
              </w:rPr>
              <w:t>безопасности для защиты зон,</w:t>
            </w:r>
            <w:r w:rsidRPr="00963A8D">
              <w:rPr>
                <w:rFonts w:ascii="Times New Roman" w:eastAsia="Times New Roman" w:hAnsi="Times New Roman" w:cs="Times New Roman"/>
                <w:sz w:val="24"/>
                <w:szCs w:val="24"/>
                <w:lang w:bidi="ru-RU"/>
              </w:rPr>
              <w:t xml:space="preserve"> содержащих чувствительную или критически важную информацию и средства ее обработки</w:t>
            </w:r>
          </w:p>
        </w:tc>
      </w:tr>
      <w:tr w:rsidR="005C5F1E" w:rsidRPr="00963A8D" w:rsidTr="0012222A">
        <w:trPr>
          <w:trHeight w:hRule="exact" w:val="1414"/>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939" w:type="dxa"/>
            <w:tcBorders>
              <w:top w:val="single" w:sz="4" w:space="0" w:color="auto"/>
              <w:left w:val="single" w:sz="4" w:space="0" w:color="auto"/>
              <w:right w:val="single" w:sz="4" w:space="0" w:color="auto"/>
            </w:tcBorders>
            <w:shd w:val="clear" w:color="auto" w:fill="FFFFFF"/>
            <w:vAlign w:val="center"/>
          </w:tcPr>
          <w:p w:rsidR="005C5F1E" w:rsidRPr="00963A8D" w:rsidRDefault="0012222A"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11.1.2 Меры и средства контроля и управления физическим доступом</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Безопасные зоны должны быть защищены соответствующими средствами контроля доступа, чтобы обеспечить доступ только авторизованному персоналу</w:t>
            </w:r>
          </w:p>
        </w:tc>
      </w:tr>
      <w:tr w:rsidR="005C5F1E" w:rsidRPr="00963A8D" w:rsidTr="0012222A">
        <w:trPr>
          <w:trHeight w:hRule="exact" w:val="996"/>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939" w:type="dxa"/>
            <w:tcBorders>
              <w:top w:val="single" w:sz="4" w:space="0" w:color="auto"/>
              <w:left w:val="single" w:sz="4" w:space="0" w:color="auto"/>
              <w:right w:val="single" w:sz="4" w:space="0" w:color="auto"/>
            </w:tcBorders>
            <w:shd w:val="clear" w:color="auto" w:fill="FFFFFF"/>
            <w:vAlign w:val="center"/>
          </w:tcPr>
          <w:p w:rsidR="005C5F1E" w:rsidRPr="00963A8D" w:rsidRDefault="0012222A"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11.1.3 Безопасность зданий, помещений и оборудования</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Должна быть разработана и реализована физическая защита зданий</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п</w:t>
            </w:r>
            <w:proofErr w:type="gramEnd"/>
            <w:r w:rsidRPr="00963A8D">
              <w:rPr>
                <w:rFonts w:ascii="Times New Roman" w:eastAsia="Times New Roman" w:hAnsi="Times New Roman" w:cs="Times New Roman"/>
                <w:sz w:val="24"/>
                <w:szCs w:val="24"/>
                <w:lang w:bidi="ru-RU"/>
              </w:rPr>
              <w:t>омещений и оборудования</w:t>
            </w:r>
          </w:p>
        </w:tc>
      </w:tr>
      <w:tr w:rsidR="005C5F1E" w:rsidRPr="00963A8D" w:rsidTr="0012222A">
        <w:trPr>
          <w:trHeight w:hRule="exact" w:val="1407"/>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939" w:type="dxa"/>
            <w:tcBorders>
              <w:top w:val="single" w:sz="4" w:space="0" w:color="auto"/>
              <w:left w:val="single" w:sz="4" w:space="0" w:color="auto"/>
              <w:right w:val="single" w:sz="4" w:space="0" w:color="auto"/>
            </w:tcBorders>
            <w:shd w:val="clear" w:color="auto" w:fill="FFFFFF"/>
            <w:vAlign w:val="center"/>
          </w:tcPr>
          <w:p w:rsidR="005C5F1E" w:rsidRPr="00963A8D" w:rsidRDefault="0012222A"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 27002,</w:t>
            </w:r>
            <w:r w:rsidR="005C5F1E" w:rsidRPr="00963A8D">
              <w:rPr>
                <w:rFonts w:ascii="Times New Roman" w:eastAsia="Times New Roman" w:hAnsi="Times New Roman" w:cs="Times New Roman"/>
                <w:sz w:val="24"/>
                <w:szCs w:val="24"/>
                <w:lang w:bidi="ru-RU"/>
              </w:rPr>
              <w:t xml:space="preserve"> 11.1.4 Защита от внешних угроз и угроз со стороны окружающей среды</w:t>
            </w:r>
          </w:p>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Должна быть разработана и реализована физическая защита зданий</w:t>
            </w:r>
            <w:r w:rsidR="0012222A"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помещений и оборудования от стихийных бедствий, злонамеренных атак или несчастных случаев</w:t>
            </w:r>
          </w:p>
        </w:tc>
      </w:tr>
      <w:tr w:rsidR="005C5F1E" w:rsidRPr="00963A8D" w:rsidTr="0012222A">
        <w:trPr>
          <w:trHeight w:hRule="exact" w:val="860"/>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939" w:type="dxa"/>
            <w:tcBorders>
              <w:top w:val="single" w:sz="4" w:space="0" w:color="auto"/>
              <w:left w:val="single" w:sz="4" w:space="0" w:color="auto"/>
              <w:right w:val="single" w:sz="4" w:space="0" w:color="auto"/>
            </w:tcBorders>
            <w:shd w:val="clear" w:color="auto" w:fill="FFFFFF"/>
            <w:vAlign w:val="center"/>
          </w:tcPr>
          <w:p w:rsidR="005C5F1E" w:rsidRPr="00963A8D" w:rsidRDefault="0012222A"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11.1.5 Работа в зонах безопасности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Должны быть разработаны и применены процедуры для работы в безопасных зонах</w:t>
            </w:r>
          </w:p>
        </w:tc>
      </w:tr>
      <w:tr w:rsidR="005C5F1E" w:rsidRPr="00963A8D" w:rsidTr="0012222A">
        <w:trPr>
          <w:trHeight w:hRule="exact" w:val="1412"/>
          <w:jc w:val="center"/>
        </w:trPr>
        <w:tc>
          <w:tcPr>
            <w:tcW w:w="180"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939"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12222A"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11.1.6 Зоны погрузки и разгрузки</w:t>
            </w:r>
          </w:p>
          <w:p w:rsidR="005C5F1E" w:rsidRPr="00963A8D" w:rsidRDefault="005C5F1E" w:rsidP="0012222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Зоны погрузки и разгрузки и другие места, в которых могут находиться посторонние лица, должны контролироваться и по возможности изолироваться от средств обработки информации во избежание несанкционированного доступа</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935" w:type="dxa"/>
        <w:jc w:val="center"/>
        <w:tblLayout w:type="fixed"/>
        <w:tblCellMar>
          <w:left w:w="10" w:type="dxa"/>
          <w:right w:w="10" w:type="dxa"/>
        </w:tblCellMar>
        <w:tblLook w:val="04A0" w:firstRow="1" w:lastRow="0" w:firstColumn="1" w:lastColumn="0" w:noHBand="0" w:noVBand="1"/>
      </w:tblPr>
      <w:tblGrid>
        <w:gridCol w:w="180"/>
        <w:gridCol w:w="1685"/>
        <w:gridCol w:w="8070"/>
      </w:tblGrid>
      <w:tr w:rsidR="005C5F1E" w:rsidRPr="00963A8D" w:rsidTr="00C75CF6">
        <w:trPr>
          <w:trHeight w:hRule="exact" w:val="281"/>
          <w:jc w:val="center"/>
        </w:trPr>
        <w:tc>
          <w:tcPr>
            <w:tcW w:w="9935"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11.2 Оборудование</w:t>
            </w:r>
          </w:p>
        </w:tc>
      </w:tr>
      <w:tr w:rsidR="005C5F1E" w:rsidRPr="00963A8D" w:rsidTr="00AC1518">
        <w:trPr>
          <w:trHeight w:hRule="exact" w:val="1143"/>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70" w:type="dxa"/>
            <w:tcBorders>
              <w:top w:val="single" w:sz="4" w:space="0" w:color="auto"/>
              <w:left w:val="single" w:sz="4" w:space="0" w:color="auto"/>
              <w:right w:val="single" w:sz="4" w:space="0" w:color="auto"/>
            </w:tcBorders>
            <w:shd w:val="clear" w:color="auto" w:fill="FFFFFF"/>
            <w:vAlign w:val="center"/>
          </w:tcPr>
          <w:p w:rsidR="005C5F1E" w:rsidRPr="00963A8D" w:rsidRDefault="00AC1518"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11.2.1 Размещение и защита оборудования</w:t>
            </w:r>
          </w:p>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Оборудование должно быть размещено и защищено таким образом, чтобы снизить риски ИБ от угроз и опасностей со стороны окружающей среды и возможности несанкционированного доступа</w:t>
            </w:r>
          </w:p>
        </w:tc>
      </w:tr>
      <w:tr w:rsidR="005C5F1E" w:rsidRPr="00963A8D" w:rsidTr="00AC1518">
        <w:trPr>
          <w:trHeight w:hRule="exact" w:val="989"/>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70" w:type="dxa"/>
            <w:tcBorders>
              <w:top w:val="single" w:sz="4" w:space="0" w:color="auto"/>
              <w:left w:val="single" w:sz="4" w:space="0" w:color="auto"/>
              <w:right w:val="single" w:sz="4" w:space="0" w:color="auto"/>
            </w:tcBorders>
            <w:shd w:val="clear" w:color="auto" w:fill="FFFFFF"/>
            <w:vAlign w:val="center"/>
          </w:tcPr>
          <w:p w:rsidR="005C5F1E" w:rsidRPr="00963A8D" w:rsidRDefault="00AC1518"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 27002,</w:t>
            </w:r>
            <w:r w:rsidR="005C5F1E" w:rsidRPr="00963A8D">
              <w:rPr>
                <w:rFonts w:ascii="Times New Roman" w:eastAsia="Times New Roman" w:hAnsi="Times New Roman" w:cs="Times New Roman"/>
                <w:sz w:val="24"/>
                <w:szCs w:val="24"/>
                <w:lang w:bidi="ru-RU"/>
              </w:rPr>
              <w:t xml:space="preserve"> 11.2.2 Вспомогательные услуги</w:t>
            </w:r>
          </w:p>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Оборудование должно быть защищено от сбоев электропитания и других сбоев, вызванных отказами в предоставлении вспомогательных услуг</w:t>
            </w:r>
          </w:p>
        </w:tc>
      </w:tr>
      <w:tr w:rsidR="005C5F1E" w:rsidRPr="00963A8D" w:rsidTr="00AC1518">
        <w:trPr>
          <w:trHeight w:hRule="exact" w:val="1130"/>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70" w:type="dxa"/>
            <w:tcBorders>
              <w:top w:val="single" w:sz="4" w:space="0" w:color="auto"/>
              <w:left w:val="single" w:sz="4" w:space="0" w:color="auto"/>
              <w:right w:val="single" w:sz="4" w:space="0" w:color="auto"/>
            </w:tcBorders>
            <w:shd w:val="clear" w:color="auto" w:fill="FFFFFF"/>
            <w:vAlign w:val="center"/>
          </w:tcPr>
          <w:p w:rsidR="005C5F1E" w:rsidRPr="00963A8D" w:rsidRDefault="00AC1518"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 27002,</w:t>
            </w:r>
            <w:r w:rsidR="005C5F1E" w:rsidRPr="00963A8D">
              <w:rPr>
                <w:rFonts w:ascii="Times New Roman" w:eastAsia="Times New Roman" w:hAnsi="Times New Roman" w:cs="Times New Roman"/>
                <w:sz w:val="24"/>
                <w:szCs w:val="24"/>
                <w:lang w:bidi="ru-RU"/>
              </w:rPr>
              <w:t xml:space="preserve"> 11.2.3 Безопасность кабельной сети</w:t>
            </w:r>
          </w:p>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Силовые и телекоммуникационные кабели, используемые для передачи данных или для поддержки информационных услуг, должны быть защищены от перехвата ин</w:t>
            </w:r>
            <w:r w:rsidR="000059C9" w:rsidRPr="00963A8D">
              <w:rPr>
                <w:rFonts w:ascii="Times New Roman" w:eastAsia="Times New Roman" w:hAnsi="Times New Roman" w:cs="Times New Roman"/>
                <w:sz w:val="24"/>
                <w:szCs w:val="24"/>
                <w:lang w:bidi="ru-RU"/>
              </w:rPr>
              <w:t>формации,</w:t>
            </w:r>
            <w:r w:rsidRPr="00963A8D">
              <w:rPr>
                <w:rFonts w:ascii="Times New Roman" w:eastAsia="Times New Roman" w:hAnsi="Times New Roman" w:cs="Times New Roman"/>
                <w:sz w:val="24"/>
                <w:szCs w:val="24"/>
                <w:lang w:bidi="ru-RU"/>
              </w:rPr>
              <w:t xml:space="preserve"> помех или повреждения</w:t>
            </w:r>
          </w:p>
        </w:tc>
      </w:tr>
      <w:tr w:rsidR="005C5F1E" w:rsidRPr="00963A8D" w:rsidTr="00AC1518">
        <w:trPr>
          <w:trHeight w:hRule="exact" w:val="1004"/>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70" w:type="dxa"/>
            <w:tcBorders>
              <w:top w:val="single" w:sz="4" w:space="0" w:color="auto"/>
              <w:left w:val="single" w:sz="4" w:space="0" w:color="auto"/>
              <w:right w:val="single" w:sz="4" w:space="0" w:color="auto"/>
            </w:tcBorders>
            <w:shd w:val="clear" w:color="auto" w:fill="FFFFFF"/>
            <w:vAlign w:val="center"/>
          </w:tcPr>
          <w:p w:rsidR="005C5F1E" w:rsidRPr="00963A8D" w:rsidRDefault="00AC1518"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11.2.4 Техническое обслуживание оборудования</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Должно проводиться надлежащее техническое обслуживание оборудования для обеспечения его непрерывной доступности и целостности</w:t>
            </w:r>
          </w:p>
        </w:tc>
      </w:tr>
      <w:tr w:rsidR="005C5F1E" w:rsidRPr="00963A8D" w:rsidTr="00AC1518">
        <w:trPr>
          <w:trHeight w:hRule="exact" w:val="886"/>
          <w:jc w:val="center"/>
        </w:trPr>
        <w:tc>
          <w:tcPr>
            <w:tcW w:w="18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70" w:type="dxa"/>
            <w:tcBorders>
              <w:top w:val="single" w:sz="4" w:space="0" w:color="auto"/>
              <w:left w:val="single" w:sz="4" w:space="0" w:color="auto"/>
              <w:right w:val="single" w:sz="4" w:space="0" w:color="auto"/>
            </w:tcBorders>
            <w:shd w:val="clear" w:color="auto" w:fill="FFFFFF"/>
            <w:vAlign w:val="center"/>
          </w:tcPr>
          <w:p w:rsidR="005C5F1E" w:rsidRPr="00963A8D" w:rsidRDefault="00AC1518"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11.2.5 Перемещение активов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Оборудование, информация или программное обеспечение не должны выноситься за пределы организации без предварительного разрешения</w:t>
            </w:r>
          </w:p>
        </w:tc>
      </w:tr>
      <w:tr w:rsidR="005C5F1E" w:rsidRPr="00963A8D" w:rsidTr="00AC1518">
        <w:trPr>
          <w:trHeight w:hRule="exact" w:val="1423"/>
          <w:jc w:val="center"/>
        </w:trPr>
        <w:tc>
          <w:tcPr>
            <w:tcW w:w="180"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AC1518"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 27002,</w:t>
            </w:r>
            <w:r w:rsidR="005C5F1E" w:rsidRPr="00963A8D">
              <w:rPr>
                <w:rFonts w:ascii="Times New Roman" w:eastAsia="Times New Roman" w:hAnsi="Times New Roman" w:cs="Times New Roman"/>
                <w:sz w:val="24"/>
                <w:szCs w:val="24"/>
                <w:lang w:bidi="ru-RU"/>
              </w:rPr>
              <w:t xml:space="preserve"> 11.2.6 Безопасность оборудования и активов вне помещений организации</w:t>
            </w:r>
          </w:p>
          <w:p w:rsidR="005C5F1E" w:rsidRPr="00963A8D" w:rsidRDefault="005C5F1E" w:rsidP="00AC151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обеспечении безопасности активов, используемых вне помещений организации, следует принимать во внимание различные риски, связанные с работой вне помещений организации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934" w:type="dxa"/>
        <w:jc w:val="center"/>
        <w:tblLayout w:type="fixed"/>
        <w:tblCellMar>
          <w:left w:w="10" w:type="dxa"/>
          <w:right w:w="10" w:type="dxa"/>
        </w:tblCellMar>
        <w:tblLook w:val="04A0" w:firstRow="1" w:lastRow="0" w:firstColumn="1" w:lastColumn="0" w:noHBand="0" w:noVBand="1"/>
      </w:tblPr>
      <w:tblGrid>
        <w:gridCol w:w="194"/>
        <w:gridCol w:w="1670"/>
        <w:gridCol w:w="8070"/>
      </w:tblGrid>
      <w:tr w:rsidR="005C5F1E" w:rsidRPr="00963A8D" w:rsidTr="00C75CF6">
        <w:trPr>
          <w:trHeight w:hRule="exact" w:val="281"/>
          <w:jc w:val="center"/>
        </w:trPr>
        <w:tc>
          <w:tcPr>
            <w:tcW w:w="9934"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F12A21"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11.2 Оборудование</w:t>
            </w:r>
          </w:p>
        </w:tc>
      </w:tr>
      <w:tr w:rsidR="005C5F1E" w:rsidRPr="00963A8D" w:rsidTr="00267F19">
        <w:trPr>
          <w:trHeight w:hRule="exact" w:val="1908"/>
          <w:jc w:val="center"/>
        </w:trPr>
        <w:tc>
          <w:tcPr>
            <w:tcW w:w="19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267F1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70" w:type="dxa"/>
            <w:tcBorders>
              <w:top w:val="single" w:sz="4" w:space="0" w:color="auto"/>
              <w:left w:val="single" w:sz="4" w:space="0" w:color="auto"/>
              <w:right w:val="single" w:sz="4" w:space="0" w:color="auto"/>
            </w:tcBorders>
            <w:shd w:val="clear" w:color="auto" w:fill="FFFFFF"/>
            <w:vAlign w:val="center"/>
          </w:tcPr>
          <w:p w:rsidR="005C5F1E" w:rsidRPr="00963A8D" w:rsidRDefault="00AC1518"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 27002,</w:t>
            </w:r>
            <w:r w:rsidR="005C5F1E" w:rsidRPr="00963A8D">
              <w:rPr>
                <w:rFonts w:ascii="Times New Roman" w:eastAsia="Times New Roman" w:hAnsi="Times New Roman" w:cs="Times New Roman"/>
                <w:sz w:val="24"/>
                <w:szCs w:val="24"/>
                <w:lang w:bidi="ru-RU"/>
              </w:rPr>
              <w:t xml:space="preserve"> 11.2.7 Безопасная утилизация или повторное использование оборудования</w:t>
            </w:r>
          </w:p>
          <w:p w:rsidR="005C5F1E" w:rsidRPr="00963A8D" w:rsidRDefault="005C5F1E" w:rsidP="00267F1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Все элементы оборудования, содержащие устройства хранения данных, должны быть проверены, чтобы гарантировать, что любые чувствительные данные и лицензионное программное обеспечение были удалены или надежно перезаписаны перед утилизацией или повторным использованием</w:t>
            </w:r>
          </w:p>
        </w:tc>
      </w:tr>
      <w:tr w:rsidR="005C5F1E" w:rsidRPr="00963A8D" w:rsidTr="000059C9">
        <w:trPr>
          <w:trHeight w:hRule="exact" w:val="1284"/>
          <w:jc w:val="center"/>
        </w:trPr>
        <w:tc>
          <w:tcPr>
            <w:tcW w:w="19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267F1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70" w:type="dxa"/>
            <w:tcBorders>
              <w:top w:val="single" w:sz="4" w:space="0" w:color="auto"/>
              <w:left w:val="single" w:sz="4" w:space="0" w:color="auto"/>
              <w:right w:val="single" w:sz="4" w:space="0" w:color="auto"/>
            </w:tcBorders>
            <w:shd w:val="clear" w:color="auto" w:fill="FFFFFF"/>
            <w:vAlign w:val="center"/>
          </w:tcPr>
          <w:p w:rsidR="000059C9" w:rsidRPr="00963A8D" w:rsidRDefault="00F12A21"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267F19"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11.2.8 Оборудование, оставленное пользователем без присмотра </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Пользователи должны гарантировать, что оставленное без присмотра оборудование надлежащим образом защищено</w:t>
            </w:r>
          </w:p>
        </w:tc>
      </w:tr>
      <w:tr w:rsidR="005C5F1E" w:rsidRPr="00963A8D" w:rsidTr="000059C9">
        <w:trPr>
          <w:trHeight w:hRule="exact" w:val="1269"/>
          <w:jc w:val="center"/>
        </w:trPr>
        <w:tc>
          <w:tcPr>
            <w:tcW w:w="194"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bottom w:val="single" w:sz="4" w:space="0" w:color="auto"/>
            </w:tcBorders>
            <w:shd w:val="clear" w:color="auto" w:fill="FFFFFF"/>
          </w:tcPr>
          <w:p w:rsidR="005C5F1E" w:rsidRPr="00963A8D" w:rsidRDefault="005C5F1E" w:rsidP="00267F1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267F19"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11.2.9 Политика «чистого стопа» и «чистого экрана»</w:t>
            </w:r>
          </w:p>
          <w:p w:rsidR="005C5F1E" w:rsidRPr="00963A8D" w:rsidRDefault="005C5F1E" w:rsidP="00267F1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Должна быть установлена политика «чистого стола» для бумаг и с</w:t>
            </w:r>
            <w:r w:rsidR="00267F19" w:rsidRPr="00963A8D">
              <w:rPr>
                <w:rFonts w:ascii="Times New Roman" w:eastAsia="Times New Roman" w:hAnsi="Times New Roman" w:cs="Times New Roman"/>
                <w:sz w:val="24"/>
                <w:szCs w:val="24"/>
                <w:lang w:bidi="ru-RU"/>
              </w:rPr>
              <w:t>ъ</w:t>
            </w:r>
            <w:r w:rsidRPr="00963A8D">
              <w:rPr>
                <w:rFonts w:ascii="Times New Roman" w:eastAsia="Times New Roman" w:hAnsi="Times New Roman" w:cs="Times New Roman"/>
                <w:sz w:val="24"/>
                <w:szCs w:val="24"/>
                <w:lang w:bidi="ru-RU"/>
              </w:rPr>
              <w:t>емных носителей и политика «чистого экрана» для средств обработки информации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В.2.8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 раздел 12 Безопасность при эксплуатации</w:t>
      </w:r>
    </w:p>
    <w:tbl>
      <w:tblPr>
        <w:tblOverlap w:val="never"/>
        <w:tblW w:w="10007" w:type="dxa"/>
        <w:jc w:val="center"/>
        <w:tblLayout w:type="fixed"/>
        <w:tblCellMar>
          <w:left w:w="10" w:type="dxa"/>
          <w:right w:w="10" w:type="dxa"/>
        </w:tblCellMar>
        <w:tblLook w:val="04A0" w:firstRow="1" w:lastRow="0" w:firstColumn="1" w:lastColumn="0" w:noHBand="0" w:noVBand="1"/>
      </w:tblPr>
      <w:tblGrid>
        <w:gridCol w:w="194"/>
        <w:gridCol w:w="1670"/>
        <w:gridCol w:w="8143"/>
      </w:tblGrid>
      <w:tr w:rsidR="005C5F1E" w:rsidRPr="00963A8D" w:rsidTr="00C75CF6">
        <w:trPr>
          <w:trHeight w:hRule="exact" w:val="281"/>
          <w:jc w:val="center"/>
        </w:trPr>
        <w:tc>
          <w:tcPr>
            <w:tcW w:w="10007"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F12A2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12.1 Эксплуатационные процедуры и обязанности</w:t>
            </w:r>
          </w:p>
        </w:tc>
      </w:tr>
      <w:tr w:rsidR="005C5F1E" w:rsidRPr="00963A8D" w:rsidTr="000059C9">
        <w:trPr>
          <w:trHeight w:hRule="exact" w:val="1144"/>
          <w:jc w:val="center"/>
        </w:trPr>
        <w:tc>
          <w:tcPr>
            <w:tcW w:w="19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43" w:type="dxa"/>
            <w:tcBorders>
              <w:top w:val="single" w:sz="4" w:space="0" w:color="auto"/>
              <w:left w:val="single" w:sz="4" w:space="0" w:color="auto"/>
              <w:right w:val="single" w:sz="4" w:space="0" w:color="auto"/>
            </w:tcBorders>
            <w:shd w:val="clear" w:color="auto" w:fill="FFFFFF"/>
            <w:vAlign w:val="center"/>
          </w:tcPr>
          <w:p w:rsidR="000059C9" w:rsidRPr="00963A8D" w:rsidRDefault="00F12A21"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0059C9" w:rsidRPr="00963A8D">
              <w:rPr>
                <w:rFonts w:ascii="Times New Roman" w:eastAsia="Times New Roman" w:hAnsi="Times New Roman" w:cs="Times New Roman"/>
                <w:sz w:val="24"/>
                <w:szCs w:val="24"/>
                <w:lang w:bidi="ru-RU"/>
              </w:rPr>
              <w:t>27002,</w:t>
            </w:r>
            <w:r w:rsidR="005C5F1E" w:rsidRPr="00963A8D">
              <w:rPr>
                <w:rFonts w:ascii="Times New Roman" w:eastAsia="Times New Roman" w:hAnsi="Times New Roman" w:cs="Times New Roman"/>
                <w:sz w:val="24"/>
                <w:szCs w:val="24"/>
                <w:lang w:bidi="ru-RU"/>
              </w:rPr>
              <w:t xml:space="preserve"> 12.1.1 Документально оформленные эксплуатационные процедуры </w:t>
            </w:r>
          </w:p>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Эксплуатационные процедуры должны быть документированы и доступны всем нуждающимся в них пользователям</w:t>
            </w:r>
          </w:p>
        </w:tc>
      </w:tr>
      <w:tr w:rsidR="005C5F1E" w:rsidRPr="00963A8D" w:rsidTr="000059C9">
        <w:trPr>
          <w:trHeight w:hRule="exact" w:val="1128"/>
          <w:jc w:val="center"/>
        </w:trPr>
        <w:tc>
          <w:tcPr>
            <w:tcW w:w="19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43" w:type="dxa"/>
            <w:tcBorders>
              <w:top w:val="single" w:sz="4" w:space="0" w:color="auto"/>
              <w:left w:val="single" w:sz="4" w:space="0" w:color="auto"/>
              <w:right w:val="single" w:sz="4" w:space="0" w:color="auto"/>
            </w:tcBorders>
            <w:shd w:val="clear" w:color="auto" w:fill="FFFFFF"/>
            <w:vAlign w:val="center"/>
          </w:tcPr>
          <w:p w:rsidR="005C5F1E" w:rsidRPr="00963A8D" w:rsidRDefault="00F12A21"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0059C9"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12.1.2 Процесс управления изменениями</w:t>
            </w:r>
          </w:p>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Изменения в организации, бизнес-процессах, средствах обработки информации и системах, которые влияют на информационную безопасность, должны быть управляемыми</w:t>
            </w:r>
          </w:p>
        </w:tc>
      </w:tr>
      <w:tr w:rsidR="005C5F1E" w:rsidRPr="00963A8D" w:rsidTr="000059C9">
        <w:trPr>
          <w:trHeight w:hRule="exact" w:val="1131"/>
          <w:jc w:val="center"/>
        </w:trPr>
        <w:tc>
          <w:tcPr>
            <w:tcW w:w="19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43"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0059C9" w:rsidRPr="00963A8D">
              <w:rPr>
                <w:rFonts w:ascii="Times New Roman" w:eastAsia="Times New Roman" w:hAnsi="Times New Roman" w:cs="Times New Roman"/>
                <w:sz w:val="24"/>
                <w:szCs w:val="24"/>
                <w:lang w:bidi="ru-RU"/>
              </w:rPr>
              <w:t xml:space="preserve"> 27002,</w:t>
            </w:r>
            <w:r w:rsidR="005C5F1E" w:rsidRPr="00963A8D">
              <w:rPr>
                <w:rFonts w:ascii="Times New Roman" w:eastAsia="Times New Roman" w:hAnsi="Times New Roman" w:cs="Times New Roman"/>
                <w:sz w:val="24"/>
                <w:szCs w:val="24"/>
                <w:lang w:bidi="ru-RU"/>
              </w:rPr>
              <w:t xml:space="preserve"> 12.1.3 Управление производительностью</w:t>
            </w:r>
          </w:p>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осуществлять мониторинг, регулирование и прогнозирование (исходя из требований к производительности в будущем) использования ресурсов для обеспечения требуемой производительности системы</w:t>
            </w:r>
          </w:p>
        </w:tc>
      </w:tr>
      <w:tr w:rsidR="005C5F1E" w:rsidRPr="00963A8D" w:rsidTr="00070826">
        <w:trPr>
          <w:trHeight w:hRule="exact" w:val="2097"/>
          <w:jc w:val="center"/>
        </w:trPr>
        <w:tc>
          <w:tcPr>
            <w:tcW w:w="194"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bottom w:val="single" w:sz="4" w:space="0" w:color="auto"/>
            </w:tcBorders>
            <w:shd w:val="clear" w:color="auto" w:fill="FFFFFF"/>
          </w:tcPr>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43" w:type="dxa"/>
            <w:tcBorders>
              <w:top w:val="single" w:sz="4" w:space="0" w:color="auto"/>
              <w:left w:val="single" w:sz="4" w:space="0" w:color="auto"/>
              <w:bottom w:val="single" w:sz="4" w:space="0" w:color="auto"/>
              <w:right w:val="single" w:sz="4" w:space="0" w:color="auto"/>
            </w:tcBorders>
            <w:shd w:val="clear" w:color="auto" w:fill="FFFFFF"/>
            <w:vAlign w:val="center"/>
          </w:tcPr>
          <w:p w:rsidR="000059C9" w:rsidRPr="00963A8D" w:rsidRDefault="00F12A21"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0059C9"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12.1.4 Разделение сред разработки, тестирования и эксплуатации </w:t>
            </w:r>
          </w:p>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снижения рисков несанкционированного доступа или изменений среды эксплуатации необходимо обеспечивать разделение сред разработки, тестирования и эксплуатации. В средах разработки и тестирования необходимо использовать обезличенные данные для снижения рисков, связанных со ссылками на реальные рабочие данные</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042" w:type="dxa"/>
        <w:jc w:val="center"/>
        <w:tblLayout w:type="fixed"/>
        <w:tblCellMar>
          <w:left w:w="10" w:type="dxa"/>
          <w:right w:w="10" w:type="dxa"/>
        </w:tblCellMar>
        <w:tblLook w:val="04A0" w:firstRow="1" w:lastRow="0" w:firstColumn="1" w:lastColumn="0" w:noHBand="0" w:noVBand="1"/>
      </w:tblPr>
      <w:tblGrid>
        <w:gridCol w:w="281"/>
        <w:gridCol w:w="1771"/>
        <w:gridCol w:w="7990"/>
      </w:tblGrid>
      <w:tr w:rsidR="005C5F1E" w:rsidRPr="00963A8D" w:rsidTr="00C75CF6">
        <w:trPr>
          <w:trHeight w:hRule="exact" w:val="281"/>
          <w:jc w:val="center"/>
        </w:trPr>
        <w:tc>
          <w:tcPr>
            <w:tcW w:w="10042"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12.2 Защита от вредоносных программ</w:t>
            </w:r>
          </w:p>
        </w:tc>
      </w:tr>
      <w:tr w:rsidR="005C5F1E" w:rsidRPr="00963A8D" w:rsidTr="000059C9">
        <w:trPr>
          <w:trHeight w:hRule="exact" w:val="1570"/>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7990"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0059C9"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12.2.1 Меры и средства информационной безопасности в от</w:t>
            </w:r>
            <w:r w:rsidR="005C5F1E" w:rsidRPr="00963A8D">
              <w:rPr>
                <w:rFonts w:ascii="Times New Roman" w:eastAsia="Times New Roman" w:hAnsi="Times New Roman" w:cs="Times New Roman"/>
                <w:sz w:val="24"/>
                <w:szCs w:val="24"/>
                <w:lang w:bidi="ru-RU"/>
              </w:rPr>
              <w:softHyphen/>
              <w:t>ношении вредоносных программ</w:t>
            </w:r>
          </w:p>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защиты от вредоносных программ должны быть реализованы меры обеспечения ИБ по обнаружению, предотвращению и восстановлению, в сочетании с соответствующим информированием пользователей</w:t>
            </w:r>
          </w:p>
        </w:tc>
      </w:tr>
      <w:tr w:rsidR="005C5F1E" w:rsidRPr="00963A8D" w:rsidTr="00070826">
        <w:trPr>
          <w:trHeight w:hRule="exact" w:val="3412"/>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799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Вредоносное программное обеспечение — общий термин, используемый для обозначения кода (включая программное обеспечение, программы, скрипты), созданного для нанесения вреда компьютерной системе путем хищения</w:t>
            </w:r>
            <w:r w:rsidR="000059C9" w:rsidRPr="00963A8D">
              <w:rPr>
                <w:rFonts w:ascii="Times New Roman" w:eastAsia="Times New Roman" w:hAnsi="Times New Roman" w:cs="Times New Roman"/>
                <w:sz w:val="24"/>
                <w:szCs w:val="24"/>
                <w:lang w:bidi="ru-RU"/>
              </w:rPr>
              <w:t xml:space="preserve"> инфор</w:t>
            </w:r>
            <w:r w:rsidR="000059C9" w:rsidRPr="00963A8D">
              <w:rPr>
                <w:rFonts w:ascii="Times New Roman" w:eastAsia="Times New Roman" w:hAnsi="Times New Roman" w:cs="Times New Roman"/>
                <w:sz w:val="24"/>
                <w:szCs w:val="24"/>
                <w:lang w:bidi="ru-RU"/>
              </w:rPr>
              <w:softHyphen/>
              <w:t>мации,</w:t>
            </w:r>
            <w:r w:rsidRPr="00963A8D">
              <w:rPr>
                <w:rFonts w:ascii="Times New Roman" w:eastAsia="Times New Roman" w:hAnsi="Times New Roman" w:cs="Times New Roman"/>
                <w:sz w:val="24"/>
                <w:szCs w:val="24"/>
                <w:lang w:bidi="ru-RU"/>
              </w:rPr>
              <w:t xml:space="preserve"> мошеннических или шпионских действий. При внедрении вредоносного программного обеспечения в компьютерную систему возникает угроза ее повреждения либо кражи хранящейся в ней информации. Одним из вариантов действия вредоносного </w:t>
            </w:r>
            <w:proofErr w:type="gramStart"/>
            <w:r w:rsidRPr="00963A8D">
              <w:rPr>
                <w:rFonts w:ascii="Times New Roman" w:eastAsia="Times New Roman" w:hAnsi="Times New Roman" w:cs="Times New Roman"/>
                <w:sz w:val="24"/>
                <w:szCs w:val="24"/>
                <w:lang w:bidi="ru-RU"/>
              </w:rPr>
              <w:t>ПО является</w:t>
            </w:r>
            <w:proofErr w:type="gramEnd"/>
            <w:r w:rsidRPr="00963A8D">
              <w:rPr>
                <w:rFonts w:ascii="Times New Roman" w:eastAsia="Times New Roman" w:hAnsi="Times New Roman" w:cs="Times New Roman"/>
                <w:sz w:val="24"/>
                <w:szCs w:val="24"/>
                <w:lang w:bidi="ru-RU"/>
              </w:rPr>
              <w:t xml:space="preserve"> повреждение других систем.</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разряд вредоносного программного обеспечения входят вирусы, компьютерные черви, троянские кони</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б</w:t>
            </w:r>
            <w:proofErr w:type="gramEnd"/>
            <w:r w:rsidRPr="00963A8D">
              <w:rPr>
                <w:rFonts w:ascii="Times New Roman" w:eastAsia="Times New Roman" w:hAnsi="Times New Roman" w:cs="Times New Roman"/>
                <w:sz w:val="24"/>
                <w:szCs w:val="24"/>
                <w:lang w:bidi="ru-RU"/>
              </w:rPr>
              <w:t>оты, шпионское ПО. недобросовестная реклама, а также прочие виды вредоносного и нежелательного программного обеспечения.</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078" w:type="dxa"/>
        <w:jc w:val="center"/>
        <w:tblLayout w:type="fixed"/>
        <w:tblCellMar>
          <w:left w:w="10" w:type="dxa"/>
          <w:right w:w="10" w:type="dxa"/>
        </w:tblCellMar>
        <w:tblLook w:val="04A0" w:firstRow="1" w:lastRow="0" w:firstColumn="1" w:lastColumn="0" w:noHBand="0" w:noVBand="1"/>
      </w:tblPr>
      <w:tblGrid>
        <w:gridCol w:w="281"/>
        <w:gridCol w:w="1771"/>
        <w:gridCol w:w="1411"/>
        <w:gridCol w:w="6615"/>
      </w:tblGrid>
      <w:tr w:rsidR="005C5F1E" w:rsidRPr="00963A8D" w:rsidTr="00C75CF6">
        <w:trPr>
          <w:trHeight w:hRule="exact" w:val="281"/>
          <w:jc w:val="center"/>
        </w:trPr>
        <w:tc>
          <w:tcPr>
            <w:tcW w:w="10078"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0059C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0059C9" w:rsidRPr="00963A8D">
              <w:rPr>
                <w:rFonts w:ascii="Times New Roman" w:eastAsia="Times New Roman" w:hAnsi="Times New Roman" w:cs="Times New Roman"/>
                <w:b/>
                <w:bCs/>
                <w:sz w:val="24"/>
                <w:szCs w:val="24"/>
                <w:lang w:bidi="ru-RU"/>
              </w:rPr>
              <w:t xml:space="preserve"> 27002,</w:t>
            </w:r>
            <w:r w:rsidR="005C5F1E" w:rsidRPr="00963A8D">
              <w:rPr>
                <w:rFonts w:ascii="Times New Roman" w:eastAsia="Times New Roman" w:hAnsi="Times New Roman" w:cs="Times New Roman"/>
                <w:b/>
                <w:bCs/>
                <w:sz w:val="24"/>
                <w:szCs w:val="24"/>
                <w:lang w:bidi="ru-RU"/>
              </w:rPr>
              <w:t xml:space="preserve"> 12.2 Защита </w:t>
            </w:r>
            <w:proofErr w:type="spellStart"/>
            <w:proofErr w:type="gramStart"/>
            <w:r w:rsidR="005C5F1E" w:rsidRPr="00963A8D">
              <w:rPr>
                <w:rFonts w:ascii="Times New Roman" w:eastAsia="Times New Roman" w:hAnsi="Times New Roman" w:cs="Times New Roman"/>
                <w:b/>
                <w:bCs/>
                <w:sz w:val="24"/>
                <w:szCs w:val="24"/>
                <w:lang w:bidi="ru-RU"/>
              </w:rPr>
              <w:t>o</w:t>
            </w:r>
            <w:proofErr w:type="gramEnd"/>
            <w:r w:rsidR="000059C9" w:rsidRPr="00963A8D">
              <w:rPr>
                <w:rFonts w:ascii="Times New Roman" w:eastAsia="Times New Roman" w:hAnsi="Times New Roman" w:cs="Times New Roman"/>
                <w:b/>
                <w:bCs/>
                <w:sz w:val="24"/>
                <w:szCs w:val="24"/>
                <w:lang w:bidi="ru-RU"/>
              </w:rPr>
              <w:t>т</w:t>
            </w:r>
            <w:proofErr w:type="spellEnd"/>
            <w:r w:rsidR="005C5F1E" w:rsidRPr="00963A8D">
              <w:rPr>
                <w:rFonts w:ascii="Times New Roman" w:eastAsia="Times New Roman" w:hAnsi="Times New Roman" w:cs="Times New Roman"/>
                <w:b/>
                <w:bCs/>
                <w:sz w:val="24"/>
                <w:szCs w:val="24"/>
                <w:lang w:bidi="ru-RU"/>
              </w:rPr>
              <w:t xml:space="preserve"> вредоносных программ</w:t>
            </w:r>
          </w:p>
        </w:tc>
      </w:tr>
      <w:tr w:rsidR="005C5F1E" w:rsidRPr="00963A8D" w:rsidTr="000059C9">
        <w:trPr>
          <w:trHeight w:hRule="exact" w:val="4398"/>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8026"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условии подключения сети организации к интернету аудиторы ИБ должны проверить, что функции обнаружения/нейтрализации вредоносных программ размещены на границе интернета всесторонне и эффективно, и функции работают надлежащим образом.</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В частности, для оценки надлежащей работы функций по выявлению и/или нейтрализации вредоносного ПО аудиторам ИБ необходимо убедиться в своевременном обновлении файлов шаблонов или сигнатур, используемых для обнаружения вредоносных программ.</w:t>
            </w:r>
            <w:proofErr w:type="gramEnd"/>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Некоторые системы для обнаружения/нейтрализации вредоносного </w:t>
            </w:r>
            <w:proofErr w:type="gramStart"/>
            <w:r w:rsidRPr="00963A8D">
              <w:rPr>
                <w:rFonts w:ascii="Times New Roman" w:eastAsia="Times New Roman" w:hAnsi="Times New Roman" w:cs="Times New Roman"/>
                <w:sz w:val="24"/>
                <w:szCs w:val="24"/>
                <w:lang w:bidi="ru-RU"/>
              </w:rPr>
              <w:t>ПО используют</w:t>
            </w:r>
            <w:proofErr w:type="gramEnd"/>
            <w:r w:rsidRPr="00963A8D">
              <w:rPr>
                <w:rFonts w:ascii="Times New Roman" w:eastAsia="Times New Roman" w:hAnsi="Times New Roman" w:cs="Times New Roman"/>
                <w:sz w:val="24"/>
                <w:szCs w:val="24"/>
                <w:lang w:bidi="ru-RU"/>
              </w:rPr>
              <w:t xml:space="preserve"> файлы шаблонов или сигнатур, а другие выявляют аномальную работу компьютерной системы без помощи таковых.</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Поскольку существуют различные схемы подключения к интернету, такие как подключение сети </w:t>
            </w:r>
            <w:proofErr w:type="gramStart"/>
            <w:r w:rsidRPr="00963A8D">
              <w:rPr>
                <w:rFonts w:ascii="Times New Roman" w:eastAsia="Times New Roman" w:hAnsi="Times New Roman" w:cs="Times New Roman"/>
                <w:sz w:val="24"/>
                <w:szCs w:val="24"/>
                <w:lang w:bidi="ru-RU"/>
              </w:rPr>
              <w:t>организации</w:t>
            </w:r>
            <w:proofErr w:type="gramEnd"/>
            <w:r w:rsidRPr="00963A8D">
              <w:rPr>
                <w:rFonts w:ascii="Times New Roman" w:eastAsia="Times New Roman" w:hAnsi="Times New Roman" w:cs="Times New Roman"/>
                <w:sz w:val="24"/>
                <w:szCs w:val="24"/>
                <w:lang w:bidi="ru-RU"/>
              </w:rPr>
              <w:t xml:space="preserve"> к интернету через шлюз или прямое подключение каждого ПК к интернету, аудиторы ИБ должны убедиться, что система обнаружения</w:t>
            </w:r>
            <w:r w:rsidR="000059C9"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нейтрализации работает надлежащим образом в каждом случае.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Примечание — Аудиторы ИБ должны иметь в виду, что возможности систем обнаружения/</w:t>
            </w:r>
            <w:proofErr w:type="spellStart"/>
            <w:r w:rsidRPr="00963A8D">
              <w:rPr>
                <w:rFonts w:ascii="Times New Roman" w:eastAsia="Times New Roman" w:hAnsi="Times New Roman" w:cs="Times New Roman"/>
                <w:sz w:val="24"/>
                <w:szCs w:val="24"/>
                <w:lang w:bidi="ru-RU"/>
              </w:rPr>
              <w:t>нейтралиэации</w:t>
            </w:r>
            <w:proofErr w:type="spellEnd"/>
            <w:r w:rsidRPr="00963A8D">
              <w:rPr>
                <w:rFonts w:ascii="Times New Roman" w:eastAsia="Times New Roman" w:hAnsi="Times New Roman" w:cs="Times New Roman"/>
                <w:sz w:val="24"/>
                <w:szCs w:val="24"/>
                <w:lang w:bidi="ru-RU"/>
              </w:rPr>
              <w:t xml:space="preserve"> для неизвестных вредоносных программ, таких как атака «нулевого дня», ограничены</w:t>
            </w:r>
          </w:p>
        </w:tc>
      </w:tr>
      <w:tr w:rsidR="005C5F1E" w:rsidRPr="00963A8D" w:rsidTr="000059C9">
        <w:trPr>
          <w:trHeight w:hRule="exact" w:val="3540"/>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77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026"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Должны проводиться установка и регулярное обновление программного обеспечения обнаружения вредоносных программ и восстановления систем для эффективного сканирования компьютеров и носителей данных в качестве меры предосторожности или на регулярной основе. Сканирование должно включать:</w:t>
            </w:r>
          </w:p>
          <w:p w:rsidR="005C5F1E" w:rsidRPr="00963A8D" w:rsidRDefault="005C5F1E" w:rsidP="00B72407">
            <w:pPr>
              <w:numPr>
                <w:ilvl w:val="0"/>
                <w:numId w:val="4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проверку всех файлов на электронных или оптических носителях, а также всех получаемых по сети файлов перед их использованием;</w:t>
            </w:r>
          </w:p>
          <w:p w:rsidR="005C5F1E" w:rsidRPr="00963A8D" w:rsidRDefault="005C5F1E" w:rsidP="00B72407">
            <w:pPr>
              <w:numPr>
                <w:ilvl w:val="0"/>
                <w:numId w:val="4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проверку вложений в электронных письмах и загружаемых файлов перед их использованием. Проверка должна выполняться в разных точках, например, на серверах электронной почты, на настольных компьютерах и при попадании в сеть организации;</w:t>
            </w:r>
          </w:p>
          <w:p w:rsidR="005C5F1E" w:rsidRPr="00963A8D" w:rsidRDefault="005C5F1E" w:rsidP="00B72407">
            <w:pPr>
              <w:numPr>
                <w:ilvl w:val="0"/>
                <w:numId w:val="4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проверку веб-страниц</w:t>
            </w:r>
          </w:p>
        </w:tc>
      </w:tr>
      <w:tr w:rsidR="005C5F1E" w:rsidRPr="00963A8D" w:rsidTr="007F0A30">
        <w:trPr>
          <w:trHeight w:hRule="exact" w:val="1370"/>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vAlign w:val="bottom"/>
          </w:tcPr>
          <w:p w:rsidR="005C5F1E" w:rsidRPr="00963A8D" w:rsidRDefault="005C5F1E" w:rsidP="007F0A3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026"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CC2E4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шлюзе, который является входом в сеть организации, система выявления и нейтрализации вредоносного </w:t>
            </w:r>
            <w:proofErr w:type="gramStart"/>
            <w:r w:rsidRPr="00963A8D">
              <w:rPr>
                <w:rFonts w:ascii="Times New Roman" w:eastAsia="Times New Roman" w:hAnsi="Times New Roman" w:cs="Times New Roman"/>
                <w:sz w:val="24"/>
                <w:szCs w:val="24"/>
                <w:lang w:bidi="ru-RU"/>
              </w:rPr>
              <w:t>ПО</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должна</w:t>
            </w:r>
            <w:proofErr w:type="gramEnd"/>
            <w:r w:rsidRPr="00963A8D">
              <w:rPr>
                <w:rFonts w:ascii="Times New Roman" w:eastAsia="Times New Roman" w:hAnsi="Times New Roman" w:cs="Times New Roman"/>
                <w:sz w:val="24"/>
                <w:szCs w:val="24"/>
                <w:lang w:bidi="ru-RU"/>
              </w:rPr>
              <w:t xml:space="preserve"> выполнять свои функции для определенного набора сервисов и сетевых протоколов, таких как WWW. почта и FTP</w:t>
            </w:r>
          </w:p>
        </w:tc>
      </w:tr>
      <w:tr w:rsidR="005C5F1E" w:rsidRPr="00963A8D" w:rsidTr="007F0A30">
        <w:trPr>
          <w:trHeight w:hRule="exact" w:val="6672"/>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41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661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 пунктам 1). 2) и 3) вышеуказанного стандарта реализации безопасности применимы следующие практические реко</w:t>
            </w:r>
            <w:r w:rsidRPr="00963A8D">
              <w:rPr>
                <w:rFonts w:ascii="Times New Roman" w:eastAsia="Times New Roman" w:hAnsi="Times New Roman" w:cs="Times New Roman"/>
                <w:sz w:val="24"/>
                <w:szCs w:val="24"/>
                <w:lang w:bidi="ru-RU"/>
              </w:rPr>
              <w:softHyphen/>
              <w:t>мендации:</w:t>
            </w:r>
          </w:p>
          <w:p w:rsidR="005C5F1E" w:rsidRPr="00963A8D" w:rsidRDefault="005C5F1E" w:rsidP="00B72407">
            <w:pPr>
              <w:numPr>
                <w:ilvl w:val="0"/>
                <w:numId w:val="4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путем анализа спецификации систем или схем сетей, что система обнаружения вредоносного кода и восстановления размещена эффективно и всеобъемлюще для любых файлов на электронных или оптических носителях, а также для файлов, полученных по сети.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Аудиторы ИБ должны проверить, что система обнаружения/ предотвращения размещена </w:t>
            </w:r>
            <w:proofErr w:type="spellStart"/>
            <w:r w:rsidRPr="00963A8D">
              <w:rPr>
                <w:rFonts w:ascii="Times New Roman" w:eastAsia="Times New Roman" w:hAnsi="Times New Roman" w:cs="Times New Roman"/>
                <w:sz w:val="24"/>
                <w:szCs w:val="24"/>
                <w:lang w:bidi="ru-RU"/>
              </w:rPr>
              <w:t>всеобьемлюще</w:t>
            </w:r>
            <w:proofErr w:type="spellEnd"/>
            <w:r w:rsidRPr="00963A8D">
              <w:rPr>
                <w:rFonts w:ascii="Times New Roman" w:eastAsia="Times New Roman" w:hAnsi="Times New Roman" w:cs="Times New Roman"/>
                <w:sz w:val="24"/>
                <w:szCs w:val="24"/>
                <w:lang w:bidi="ru-RU"/>
              </w:rPr>
              <w:t xml:space="preserve"> и эффективно, анализируя спецификацию системы или схемы сети.</w:t>
            </w:r>
          </w:p>
          <w:p w:rsidR="005C5F1E" w:rsidRPr="00963A8D" w:rsidRDefault="005C5F1E" w:rsidP="00B72407">
            <w:pPr>
              <w:numPr>
                <w:ilvl w:val="0"/>
                <w:numId w:val="4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Убедитесь путем анализа спецификации систем или схем сетей, что система обнаружения вредоносного кода и восстановления размещена эффективно и </w:t>
            </w:r>
            <w:proofErr w:type="spellStart"/>
            <w:r w:rsidRPr="00963A8D">
              <w:rPr>
                <w:rFonts w:ascii="Times New Roman" w:eastAsia="Times New Roman" w:hAnsi="Times New Roman" w:cs="Times New Roman"/>
                <w:sz w:val="24"/>
                <w:szCs w:val="24"/>
                <w:lang w:bidi="ru-RU"/>
              </w:rPr>
              <w:t>всеобьемлюще</w:t>
            </w:r>
            <w:proofErr w:type="spellEnd"/>
            <w:r w:rsidRPr="00963A8D">
              <w:rPr>
                <w:rFonts w:ascii="Times New Roman" w:eastAsia="Times New Roman" w:hAnsi="Times New Roman" w:cs="Times New Roman"/>
                <w:sz w:val="24"/>
                <w:szCs w:val="24"/>
                <w:lang w:bidi="ru-RU"/>
              </w:rPr>
              <w:t xml:space="preserve"> для любых вложений и загрузок электронной почты, включая серверы электронной почты, настольные компьютеры и шлюз.</w:t>
            </w:r>
          </w:p>
          <w:p w:rsidR="005C5F1E" w:rsidRPr="00963A8D" w:rsidRDefault="005C5F1E" w:rsidP="007F0A3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спецификации системы система обнаружения вредоносного кода и восстановления может быть представлена как установленная на выделенном устройстве. Однако аудиторы ИБ отмечают, что она гложет также размещаться на серверах</w:t>
            </w:r>
            <w:r w:rsidR="007F0A3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которые предназначены для обеспечения некоторых других функций/сервисов (WWW. почта и FTP), и. таким образом</w:t>
            </w:r>
            <w:r w:rsidR="007F0A3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w:t>
            </w:r>
            <w:r w:rsidR="007F0A30" w:rsidRPr="00963A8D">
              <w:rPr>
                <w:rFonts w:ascii="Times New Roman" w:eastAsia="Times New Roman" w:hAnsi="Times New Roman" w:cs="Times New Roman"/>
                <w:sz w:val="24"/>
                <w:szCs w:val="24"/>
                <w:lang w:bidi="ru-RU"/>
              </w:rPr>
              <w:t>м</w:t>
            </w:r>
            <w:r w:rsidRPr="00963A8D">
              <w:rPr>
                <w:rFonts w:ascii="Times New Roman" w:eastAsia="Times New Roman" w:hAnsi="Times New Roman" w:cs="Times New Roman"/>
                <w:sz w:val="24"/>
                <w:szCs w:val="24"/>
                <w:lang w:bidi="ru-RU"/>
              </w:rPr>
              <w:t>ожет быть представлена в спецификации системы без отдельного четкого описания.</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96623D" w:rsidP="007048FE">
      <w:pPr>
        <w:spacing w:after="0" w:line="240" w:lineRule="auto"/>
        <w:jc w:val="both"/>
        <w:rPr>
          <w:rFonts w:ascii="Times New Roman" w:eastAsia="Times New Roman" w:hAnsi="Times New Roman" w:cs="Times New Roman"/>
          <w:b/>
          <w:bCs/>
          <w:sz w:val="24"/>
          <w:szCs w:val="24"/>
          <w:lang w:bidi="ru-RU"/>
        </w:rPr>
      </w:pPr>
      <w:r w:rsidRPr="00963A8D">
        <w:rPr>
          <w:rFonts w:ascii="Times New Roman" w:eastAsia="Times New Roman" w:hAnsi="Times New Roman" w:cs="Times New Roman"/>
          <w:b/>
          <w:bCs/>
          <w:sz w:val="24"/>
          <w:szCs w:val="24"/>
          <w:lang w:bidi="ru-RU"/>
        </w:rPr>
        <w:t xml:space="preserve">ISO/IEC </w:t>
      </w:r>
      <w:r w:rsidR="007F0A30" w:rsidRPr="00963A8D">
        <w:rPr>
          <w:rFonts w:ascii="Times New Roman" w:eastAsia="Times New Roman" w:hAnsi="Times New Roman" w:cs="Times New Roman"/>
          <w:b/>
          <w:bCs/>
          <w:sz w:val="24"/>
          <w:szCs w:val="24"/>
          <w:lang w:bidi="ru-RU"/>
        </w:rPr>
        <w:t>27002,</w:t>
      </w:r>
      <w:r w:rsidR="005C5F1E" w:rsidRPr="00963A8D">
        <w:rPr>
          <w:rFonts w:ascii="Times New Roman" w:eastAsia="Times New Roman" w:hAnsi="Times New Roman" w:cs="Times New Roman"/>
          <w:b/>
          <w:bCs/>
          <w:sz w:val="24"/>
          <w:szCs w:val="24"/>
          <w:lang w:bidi="ru-RU"/>
        </w:rPr>
        <w:t xml:space="preserve"> 12.2 Защита от вредоносных программ</w:t>
      </w:r>
    </w:p>
    <w:tbl>
      <w:tblPr>
        <w:tblOverlap w:val="never"/>
        <w:tblW w:w="10160" w:type="dxa"/>
        <w:jc w:val="center"/>
        <w:tblLayout w:type="fixed"/>
        <w:tblCellMar>
          <w:left w:w="10" w:type="dxa"/>
          <w:right w:w="10" w:type="dxa"/>
        </w:tblCellMar>
        <w:tblLook w:val="04A0" w:firstRow="1" w:lastRow="0" w:firstColumn="1" w:lastColumn="0" w:noHBand="0" w:noVBand="1"/>
      </w:tblPr>
      <w:tblGrid>
        <w:gridCol w:w="1778"/>
        <w:gridCol w:w="1397"/>
        <w:gridCol w:w="6985"/>
      </w:tblGrid>
      <w:tr w:rsidR="005C5F1E" w:rsidRPr="00963A8D" w:rsidTr="007F0A30">
        <w:trPr>
          <w:trHeight w:hRule="exact" w:val="4973"/>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6985" w:type="dxa"/>
            <w:tcBorders>
              <w:top w:val="single" w:sz="4" w:space="0" w:color="auto"/>
              <w:left w:val="single" w:sz="4" w:space="0" w:color="auto"/>
              <w:right w:val="single" w:sz="4" w:space="0" w:color="auto"/>
            </w:tcBorders>
            <w:shd w:val="clear" w:color="auto" w:fill="FFFFFF"/>
            <w:vAlign w:val="center"/>
          </w:tcPr>
          <w:p w:rsidR="005C5F1E" w:rsidRPr="00963A8D" w:rsidRDefault="007F0A30"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Что касается настольных ПК,</w:t>
            </w:r>
            <w:r w:rsidR="005C5F1E" w:rsidRPr="00963A8D">
              <w:rPr>
                <w:rFonts w:ascii="Times New Roman" w:eastAsia="Times New Roman" w:hAnsi="Times New Roman" w:cs="Times New Roman"/>
                <w:sz w:val="24"/>
                <w:szCs w:val="24"/>
                <w:lang w:bidi="ru-RU"/>
              </w:rPr>
              <w:t xml:space="preserve"> аудиторы ИБ отмечают, что система обнаружения вредоносного кода и восстановления зачастую представлена в спецификации системы без отдельного четкого описания.</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3) Убедитесь путем анализа спецификации систем или схем сетей, которые включают веб-сервер, что система обнаружения вредоносного кода и восстановления размещена эффективно и всеобъемлюще для веб-страниц.</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Аудиторы по ИБ отмечают, что система обнаружения и восстановления зачастую представлена в спецификации системы без отдельного четкого описания. В таких случаях, как правило, средства обнаружения вредоносного ПО и восстановления системы бывают встроены в браузер.</w:t>
            </w:r>
          </w:p>
          <w:p w:rsidR="005C5F1E" w:rsidRPr="00963A8D" w:rsidRDefault="005C5F1E" w:rsidP="007F0A3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веб-сервера средства обнаружения вредоносного ПО и восстановления систем иногда четко описываются в спецификации системы отдельно, однако аудиторы ИБ отмечают, что часто они также размещаются на веб-серверах без четкого описания в спецификации системы</w:t>
            </w:r>
          </w:p>
        </w:tc>
      </w:tr>
      <w:tr w:rsidR="005C5F1E" w:rsidRPr="00963A8D" w:rsidTr="007F0A30">
        <w:trPr>
          <w:trHeight w:hRule="exact" w:val="1260"/>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 xml:space="preserve">Предполагаем </w:t>
            </w:r>
            <w:proofErr w:type="spellStart"/>
            <w:r w:rsidRPr="00963A8D">
              <w:rPr>
                <w:rFonts w:ascii="Times New Roman" w:eastAsia="Times New Roman" w:hAnsi="Times New Roman" w:cs="Times New Roman"/>
                <w:sz w:val="24"/>
                <w:szCs w:val="24"/>
                <w:lang w:bidi="ru-RU"/>
              </w:rPr>
              <w:t>ые</w:t>
            </w:r>
            <w:proofErr w:type="spellEnd"/>
            <w:proofErr w:type="gramEnd"/>
            <w:r w:rsidRPr="00963A8D">
              <w:rPr>
                <w:rFonts w:ascii="Times New Roman" w:eastAsia="Times New Roman" w:hAnsi="Times New Roman" w:cs="Times New Roman"/>
                <w:sz w:val="24"/>
                <w:szCs w:val="24"/>
                <w:lang w:bidi="ru-RU"/>
              </w:rPr>
              <w:t xml:space="preserve"> свидетельства</w:t>
            </w:r>
          </w:p>
        </w:tc>
        <w:tc>
          <w:tcPr>
            <w:tcW w:w="698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4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Договорные документы;</w:t>
            </w:r>
          </w:p>
          <w:p w:rsidR="005C5F1E" w:rsidRPr="00963A8D" w:rsidRDefault="005C5F1E" w:rsidP="00B72407">
            <w:pPr>
              <w:numPr>
                <w:ilvl w:val="0"/>
                <w:numId w:val="4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проект архитектуры сетевых сервисов;</w:t>
            </w:r>
          </w:p>
          <w:p w:rsidR="005C5F1E" w:rsidRPr="00963A8D" w:rsidRDefault="005C5F1E" w:rsidP="00B72407">
            <w:pPr>
              <w:numPr>
                <w:ilvl w:val="0"/>
                <w:numId w:val="4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спецификация системы;</w:t>
            </w:r>
          </w:p>
          <w:p w:rsidR="005C5F1E" w:rsidRPr="00963A8D" w:rsidRDefault="005C5F1E" w:rsidP="00B72407">
            <w:pPr>
              <w:numPr>
                <w:ilvl w:val="0"/>
                <w:numId w:val="4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схема сети</w:t>
            </w:r>
          </w:p>
        </w:tc>
      </w:tr>
      <w:tr w:rsidR="005C5F1E" w:rsidRPr="00963A8D" w:rsidTr="00C75CF6">
        <w:trPr>
          <w:trHeight w:hRule="exact" w:val="374"/>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8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Анализ/Оценка</w:t>
            </w:r>
          </w:p>
        </w:tc>
      </w:tr>
      <w:tr w:rsidR="005C5F1E" w:rsidRPr="00963A8D" w:rsidTr="007F0A30">
        <w:trPr>
          <w:trHeight w:hRule="exact" w:val="7806"/>
          <w:jc w:val="center"/>
        </w:trPr>
        <w:tc>
          <w:tcPr>
            <w:tcW w:w="177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97"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85"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B72407">
            <w:pPr>
              <w:numPr>
                <w:ilvl w:val="0"/>
                <w:numId w:val="4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путем наблюдения за средствами обработки информации, что система обнаружения вредоносных программ и восстановления работает надлежащим образом для проверки любых файлов на электронном или оптическом но</w:t>
            </w:r>
            <w:r w:rsidR="007F0A30" w:rsidRPr="00963A8D">
              <w:rPr>
                <w:rFonts w:ascii="Times New Roman" w:eastAsia="Times New Roman" w:hAnsi="Times New Roman" w:cs="Times New Roman"/>
                <w:sz w:val="24"/>
                <w:szCs w:val="24"/>
                <w:lang w:bidi="ru-RU"/>
              </w:rPr>
              <w:t>сителе,</w:t>
            </w:r>
            <w:r w:rsidRPr="00963A8D">
              <w:rPr>
                <w:rFonts w:ascii="Times New Roman" w:eastAsia="Times New Roman" w:hAnsi="Times New Roman" w:cs="Times New Roman"/>
                <w:sz w:val="24"/>
                <w:szCs w:val="24"/>
                <w:lang w:bidi="ru-RU"/>
              </w:rPr>
              <w:t xml:space="preserve"> а также файлов, полученных по сети.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правильно ли работает управляющее программное обеспечение в интегрированной системе в условиях, когда система обнаружения вредоносных программ и восстановления управляется в интегрированной среде.</w:t>
            </w:r>
          </w:p>
          <w:p w:rsidR="005C5F1E" w:rsidRPr="00963A8D" w:rsidRDefault="005C5F1E" w:rsidP="00B72407">
            <w:pPr>
              <w:numPr>
                <w:ilvl w:val="0"/>
                <w:numId w:val="4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Путем наблюдения за средствами обработки информации убедитесь, что система обнаружения вредоносных программ и восстановления установлена и работает надлежащим образом для обнаружения любых вложений и загрузок электронной почты на серверах электронной почты, на настольных компьютерах и в шлюзе.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Для электронной почты убедитесь, что система обнаружения работает не только с вложенными файлами, но и с вредоносными вставками в тело писем в формате </w:t>
            </w:r>
            <w:proofErr w:type="spellStart"/>
            <w:r w:rsidRPr="00963A8D">
              <w:rPr>
                <w:rFonts w:ascii="Times New Roman" w:eastAsia="Times New Roman" w:hAnsi="Times New Roman" w:cs="Times New Roman"/>
                <w:sz w:val="24"/>
                <w:szCs w:val="24"/>
                <w:lang w:bidi="ru-RU"/>
              </w:rPr>
              <w:t>htmL</w:t>
            </w:r>
            <w:proofErr w:type="spellEnd"/>
          </w:p>
          <w:p w:rsidR="005C5F1E" w:rsidRPr="00963A8D" w:rsidRDefault="005C5F1E" w:rsidP="00B72407">
            <w:pPr>
              <w:numPr>
                <w:ilvl w:val="0"/>
                <w:numId w:val="4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путем наблюдения за средствами обработки информации, что система обнаружения вредоносных программ и восстановления работает надлежащим образом для веб-страниц.</w:t>
            </w:r>
          </w:p>
          <w:p w:rsidR="005C5F1E" w:rsidRPr="00963A8D" w:rsidRDefault="007F0A30"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настольных ПК,</w:t>
            </w:r>
            <w:r w:rsidR="005C5F1E" w:rsidRPr="00963A8D">
              <w:rPr>
                <w:rFonts w:ascii="Times New Roman" w:eastAsia="Times New Roman" w:hAnsi="Times New Roman" w:cs="Times New Roman"/>
                <w:sz w:val="24"/>
                <w:szCs w:val="24"/>
                <w:lang w:bidi="ru-RU"/>
              </w:rPr>
              <w:t xml:space="preserve"> которые используются для навигации или просмотра веб-страниц, убедитесь, что система обнаружения работает для несанкционированного управления </w:t>
            </w:r>
            <w:proofErr w:type="spellStart"/>
            <w:r w:rsidR="005C5F1E" w:rsidRPr="00963A8D">
              <w:rPr>
                <w:rFonts w:ascii="Times New Roman" w:eastAsia="Times New Roman" w:hAnsi="Times New Roman" w:cs="Times New Roman"/>
                <w:sz w:val="24"/>
                <w:szCs w:val="24"/>
                <w:lang w:bidi="ru-RU"/>
              </w:rPr>
              <w:t>Active</w:t>
            </w:r>
            <w:proofErr w:type="spellEnd"/>
            <w:r w:rsidR="005C5F1E" w:rsidRPr="00963A8D">
              <w:rPr>
                <w:rFonts w:ascii="Times New Roman" w:eastAsia="Times New Roman" w:hAnsi="Times New Roman" w:cs="Times New Roman"/>
                <w:sz w:val="24"/>
                <w:szCs w:val="24"/>
                <w:lang w:bidi="ru-RU"/>
              </w:rPr>
              <w:t xml:space="preserve"> X. сценариев и т. д.</w:t>
            </w:r>
          </w:p>
          <w:p w:rsidR="005C5F1E" w:rsidRPr="00963A8D" w:rsidRDefault="005C5F1E" w:rsidP="0007082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Для веб-сервера убедитесь, что система обнаружения работает не только для </w:t>
            </w:r>
            <w:proofErr w:type="spellStart"/>
            <w:r w:rsidRPr="00963A8D">
              <w:rPr>
                <w:rFonts w:ascii="Times New Roman" w:eastAsia="Times New Roman" w:hAnsi="Times New Roman" w:cs="Times New Roman"/>
                <w:sz w:val="24"/>
                <w:szCs w:val="24"/>
                <w:lang w:bidi="ru-RU"/>
              </w:rPr>
              <w:t>html</w:t>
            </w:r>
            <w:proofErr w:type="spellEnd"/>
            <w:r w:rsidRPr="00963A8D">
              <w:rPr>
                <w:rFonts w:ascii="Times New Roman" w:eastAsia="Times New Roman" w:hAnsi="Times New Roman" w:cs="Times New Roman"/>
                <w:sz w:val="24"/>
                <w:szCs w:val="24"/>
                <w:lang w:bidi="ru-RU"/>
              </w:rPr>
              <w:t xml:space="preserve">-файлов. но и для вредоносных программ в веб-сервисах, таких как </w:t>
            </w:r>
            <w:proofErr w:type="spellStart"/>
            <w:r w:rsidRPr="00963A8D">
              <w:rPr>
                <w:rFonts w:ascii="Times New Roman" w:eastAsia="Times New Roman" w:hAnsi="Times New Roman" w:cs="Times New Roman"/>
                <w:sz w:val="24"/>
                <w:szCs w:val="24"/>
                <w:lang w:bidi="ru-RU"/>
              </w:rPr>
              <w:t>apache</w:t>
            </w:r>
            <w:proofErr w:type="spellEnd"/>
            <w:r w:rsidRPr="00963A8D">
              <w:rPr>
                <w:rFonts w:ascii="Times New Roman" w:eastAsia="Times New Roman" w:hAnsi="Times New Roman" w:cs="Times New Roman"/>
                <w:sz w:val="24"/>
                <w:szCs w:val="24"/>
                <w:lang w:bidi="ru-RU"/>
              </w:rPr>
              <w:t xml:space="preserve">. IIS и </w:t>
            </w:r>
            <w:r w:rsidR="00070826" w:rsidRPr="00963A8D">
              <w:rPr>
                <w:rFonts w:ascii="Times New Roman" w:eastAsia="Times New Roman" w:hAnsi="Times New Roman" w:cs="Times New Roman"/>
                <w:sz w:val="24"/>
                <w:szCs w:val="24"/>
                <w:lang w:bidi="ru-RU"/>
              </w:rPr>
              <w:t>т</w:t>
            </w:r>
            <w:r w:rsidRPr="00963A8D">
              <w:rPr>
                <w:rFonts w:ascii="Times New Roman" w:eastAsia="Times New Roman" w:hAnsi="Times New Roman" w:cs="Times New Roman"/>
                <w:sz w:val="24"/>
                <w:szCs w:val="24"/>
                <w:lang w:bidi="ru-RU"/>
              </w:rPr>
              <w:t>. д.</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183" w:type="dxa"/>
        <w:jc w:val="center"/>
        <w:tblLayout w:type="fixed"/>
        <w:tblCellMar>
          <w:left w:w="10" w:type="dxa"/>
          <w:right w:w="10" w:type="dxa"/>
        </w:tblCellMar>
        <w:tblLook w:val="04A0" w:firstRow="1" w:lastRow="0" w:firstColumn="1" w:lastColumn="0" w:noHBand="0" w:noVBand="1"/>
      </w:tblPr>
      <w:tblGrid>
        <w:gridCol w:w="274"/>
        <w:gridCol w:w="1771"/>
        <w:gridCol w:w="1411"/>
        <w:gridCol w:w="6727"/>
      </w:tblGrid>
      <w:tr w:rsidR="005C5F1E" w:rsidRPr="00963A8D" w:rsidTr="00C75CF6">
        <w:trPr>
          <w:trHeight w:hRule="exact" w:val="281"/>
          <w:jc w:val="center"/>
        </w:trPr>
        <w:tc>
          <w:tcPr>
            <w:tcW w:w="10183"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E1784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E17845" w:rsidRPr="00963A8D">
              <w:rPr>
                <w:rFonts w:ascii="Times New Roman" w:eastAsia="Times New Roman" w:hAnsi="Times New Roman" w:cs="Times New Roman"/>
                <w:b/>
                <w:bCs/>
                <w:sz w:val="24"/>
                <w:szCs w:val="24"/>
                <w:lang w:bidi="ru-RU"/>
              </w:rPr>
              <w:t>27002,</w:t>
            </w:r>
            <w:r w:rsidR="005C5F1E" w:rsidRPr="00963A8D">
              <w:rPr>
                <w:rFonts w:ascii="Times New Roman" w:eastAsia="Times New Roman" w:hAnsi="Times New Roman" w:cs="Times New Roman"/>
                <w:b/>
                <w:bCs/>
                <w:sz w:val="24"/>
                <w:szCs w:val="24"/>
                <w:lang w:bidi="ru-RU"/>
              </w:rPr>
              <w:t xml:space="preserve"> 12.2 Защита </w:t>
            </w:r>
            <w:proofErr w:type="spellStart"/>
            <w:proofErr w:type="gramStart"/>
            <w:r w:rsidR="005C5F1E" w:rsidRPr="00963A8D">
              <w:rPr>
                <w:rFonts w:ascii="Times New Roman" w:eastAsia="Times New Roman" w:hAnsi="Times New Roman" w:cs="Times New Roman"/>
                <w:b/>
                <w:bCs/>
                <w:sz w:val="24"/>
                <w:szCs w:val="24"/>
                <w:lang w:bidi="ru-RU"/>
              </w:rPr>
              <w:t>o</w:t>
            </w:r>
            <w:proofErr w:type="gramEnd"/>
            <w:r w:rsidR="00E17845" w:rsidRPr="00963A8D">
              <w:rPr>
                <w:rFonts w:ascii="Times New Roman" w:eastAsia="Times New Roman" w:hAnsi="Times New Roman" w:cs="Times New Roman"/>
                <w:b/>
                <w:bCs/>
                <w:sz w:val="24"/>
                <w:szCs w:val="24"/>
                <w:lang w:bidi="ru-RU"/>
              </w:rPr>
              <w:t>т</w:t>
            </w:r>
            <w:proofErr w:type="spellEnd"/>
            <w:r w:rsidR="005C5F1E" w:rsidRPr="00963A8D">
              <w:rPr>
                <w:rFonts w:ascii="Times New Roman" w:eastAsia="Times New Roman" w:hAnsi="Times New Roman" w:cs="Times New Roman"/>
                <w:b/>
                <w:bCs/>
                <w:sz w:val="24"/>
                <w:szCs w:val="24"/>
                <w:lang w:bidi="ru-RU"/>
              </w:rPr>
              <w:t xml:space="preserve"> вредоносных программ</w:t>
            </w:r>
          </w:p>
        </w:tc>
      </w:tr>
      <w:tr w:rsidR="005C5F1E" w:rsidRPr="00963A8D" w:rsidTr="00E17845">
        <w:trPr>
          <w:trHeight w:hRule="exact" w:val="4554"/>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2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Размещение средств обнаружения вредоносных программ и восстановления системы возможно на следующих системах (примеры):</w:t>
            </w:r>
          </w:p>
          <w:p w:rsidR="005C5F1E" w:rsidRPr="00963A8D" w:rsidRDefault="005C5F1E" w:rsidP="00B72407">
            <w:pPr>
              <w:numPr>
                <w:ilvl w:val="0"/>
                <w:numId w:val="4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файловый сервер;</w:t>
            </w:r>
          </w:p>
          <w:p w:rsidR="005C5F1E" w:rsidRPr="00963A8D" w:rsidRDefault="005C5F1E" w:rsidP="00B72407">
            <w:pPr>
              <w:numPr>
                <w:ilvl w:val="0"/>
                <w:numId w:val="4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сервер электронной почты;</w:t>
            </w:r>
          </w:p>
          <w:p w:rsidR="005C5F1E" w:rsidRPr="00963A8D" w:rsidRDefault="005C5F1E" w:rsidP="00B72407">
            <w:pPr>
              <w:numPr>
                <w:ilvl w:val="0"/>
                <w:numId w:val="4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отдельные настольные ПК:</w:t>
            </w:r>
          </w:p>
          <w:p w:rsidR="005C5F1E" w:rsidRPr="00963A8D" w:rsidRDefault="005C5F1E" w:rsidP="00B72407">
            <w:pPr>
              <w:numPr>
                <w:ilvl w:val="0"/>
                <w:numId w:val="4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переносные компьютеры:</w:t>
            </w:r>
          </w:p>
          <w:p w:rsidR="005C5F1E" w:rsidRPr="00963A8D" w:rsidRDefault="005C5F1E" w:rsidP="00B72407">
            <w:pPr>
              <w:numPr>
                <w:ilvl w:val="0"/>
                <w:numId w:val="4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отдельные средства обнаружения вредоносного ПО и восстановления систем в шлюзе (на границе между сетью организации и интернетом);</w:t>
            </w:r>
          </w:p>
          <w:p w:rsidR="005C5F1E" w:rsidRPr="00963A8D" w:rsidRDefault="005C5F1E" w:rsidP="00B72407">
            <w:pPr>
              <w:numPr>
                <w:ilvl w:val="0"/>
                <w:numId w:val="4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веб-сервер;</w:t>
            </w:r>
          </w:p>
          <w:p w:rsidR="005C5F1E" w:rsidRPr="00963A8D" w:rsidRDefault="005C5F1E" w:rsidP="00B72407">
            <w:pPr>
              <w:numPr>
                <w:ilvl w:val="0"/>
                <w:numId w:val="4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прокси-сервер;</w:t>
            </w:r>
          </w:p>
          <w:p w:rsidR="005C5F1E" w:rsidRPr="00963A8D" w:rsidRDefault="005C5F1E" w:rsidP="00B72407">
            <w:pPr>
              <w:numPr>
                <w:ilvl w:val="0"/>
                <w:numId w:val="4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веб-браузер;</w:t>
            </w:r>
          </w:p>
          <w:p w:rsidR="005C5F1E" w:rsidRPr="00963A8D" w:rsidRDefault="005C5F1E" w:rsidP="00E17845">
            <w:pPr>
              <w:numPr>
                <w:ilvl w:val="0"/>
                <w:numId w:val="4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прочее (устройства для блокирования физического подключения USB)</w:t>
            </w:r>
          </w:p>
        </w:tc>
      </w:tr>
      <w:tr w:rsidR="005C5F1E" w:rsidRPr="00963A8D" w:rsidTr="00C75CF6">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2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1822D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Оценка</w:t>
            </w:r>
            <w:r w:rsidR="001822D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r w:rsidR="005C5F1E" w:rsidRPr="00963A8D" w:rsidTr="001822D0">
        <w:trPr>
          <w:trHeight w:hRule="exact" w:val="4829"/>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41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27" w:type="dxa"/>
            <w:tcBorders>
              <w:top w:val="single" w:sz="4" w:space="0" w:color="auto"/>
              <w:left w:val="single" w:sz="4" w:space="0" w:color="auto"/>
              <w:right w:val="single" w:sz="4" w:space="0" w:color="auto"/>
            </w:tcBorders>
            <w:shd w:val="clear" w:color="auto" w:fill="FFFFFF"/>
            <w:vAlign w:val="bottom"/>
          </w:tcPr>
          <w:p w:rsidR="005C5F1E"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Соберите файлы журналов системы обнаружения и вос</w:t>
            </w:r>
            <w:r w:rsidRPr="00963A8D">
              <w:rPr>
                <w:rFonts w:ascii="Times New Roman" w:eastAsia="Times New Roman" w:hAnsi="Times New Roman" w:cs="Times New Roman"/>
                <w:sz w:val="24"/>
                <w:szCs w:val="24"/>
                <w:lang w:bidi="ru-RU"/>
              </w:rPr>
              <w:softHyphen/>
              <w:t>становления и убедитесь, что записи журналов показывают, что система работала и при обнаружении вредоносного ПО необходимые действия предпринимаются. Загрузив тестовый вирус EICAR, убедитесь, что для веб-страниц система обнаружения вредоносного ПО и восстановления работает полностью и эффективно.</w:t>
            </w:r>
          </w:p>
          <w:p w:rsidR="00BF364F" w:rsidRPr="00963A8D" w:rsidRDefault="00BF364F" w:rsidP="007048FE">
            <w:pPr>
              <w:spacing w:after="0" w:line="240" w:lineRule="auto"/>
              <w:jc w:val="both"/>
              <w:rPr>
                <w:rFonts w:ascii="Times New Roman" w:eastAsia="Times New Roman" w:hAnsi="Times New Roman" w:cs="Times New Roman"/>
                <w:sz w:val="24"/>
                <w:szCs w:val="24"/>
                <w:lang w:bidi="ru-RU"/>
              </w:rPr>
            </w:pPr>
          </w:p>
          <w:p w:rsidR="005C5F1E" w:rsidRDefault="00BF364F" w:rsidP="007048FE">
            <w:pPr>
              <w:spacing w:after="0" w:line="240" w:lineRule="auto"/>
              <w:jc w:val="both"/>
              <w:rPr>
                <w:rFonts w:ascii="Times New Roman" w:eastAsia="Times New Roman" w:hAnsi="Times New Roman" w:cs="Times New Roman"/>
                <w:sz w:val="20"/>
                <w:szCs w:val="24"/>
                <w:lang w:bidi="ru-RU"/>
              </w:rPr>
            </w:pPr>
            <w:r>
              <w:rPr>
                <w:rFonts w:ascii="Times New Roman" w:eastAsia="Times New Roman" w:hAnsi="Times New Roman" w:cs="Times New Roman"/>
                <w:sz w:val="20"/>
                <w:szCs w:val="24"/>
                <w:lang w:bidi="ru-RU"/>
              </w:rPr>
              <w:t>Примечание –</w:t>
            </w:r>
            <w:r w:rsidR="005C5F1E" w:rsidRPr="00BF364F">
              <w:rPr>
                <w:rFonts w:ascii="Times New Roman" w:eastAsia="Times New Roman" w:hAnsi="Times New Roman" w:cs="Times New Roman"/>
                <w:sz w:val="20"/>
                <w:szCs w:val="24"/>
                <w:lang w:bidi="ru-RU"/>
              </w:rPr>
              <w:t xml:space="preserve"> Для настольных ПК журналы системы обнаружения и восстановления обычно хранятся на ПК. Для серверов и внешних устройств эти журналы иногда передаются посредством протокола передачи, такого как </w:t>
            </w:r>
            <w:proofErr w:type="spellStart"/>
            <w:r w:rsidR="005C5F1E" w:rsidRPr="00BF364F">
              <w:rPr>
                <w:rFonts w:ascii="Times New Roman" w:eastAsia="Times New Roman" w:hAnsi="Times New Roman" w:cs="Times New Roman"/>
                <w:sz w:val="20"/>
                <w:szCs w:val="24"/>
                <w:lang w:bidi="ru-RU"/>
              </w:rPr>
              <w:t>syslog</w:t>
            </w:r>
            <w:proofErr w:type="spellEnd"/>
            <w:r w:rsidR="005C5F1E" w:rsidRPr="00BF364F">
              <w:rPr>
                <w:rFonts w:ascii="Times New Roman" w:eastAsia="Times New Roman" w:hAnsi="Times New Roman" w:cs="Times New Roman"/>
                <w:sz w:val="20"/>
                <w:szCs w:val="24"/>
                <w:lang w:bidi="ru-RU"/>
              </w:rPr>
              <w:t>, и хранятся в других системах.</w:t>
            </w:r>
          </w:p>
          <w:p w:rsidR="00BF364F" w:rsidRPr="00BF364F" w:rsidRDefault="00BF364F" w:rsidP="007048FE">
            <w:pPr>
              <w:spacing w:after="0" w:line="240" w:lineRule="auto"/>
              <w:jc w:val="both"/>
              <w:rPr>
                <w:rFonts w:ascii="Times New Roman" w:eastAsia="Times New Roman" w:hAnsi="Times New Roman" w:cs="Times New Roman"/>
                <w:sz w:val="20"/>
                <w:szCs w:val="24"/>
                <w:lang w:bidi="ru-RU"/>
              </w:rPr>
            </w:pPr>
          </w:p>
          <w:p w:rsidR="005C5F1E" w:rsidRPr="00963A8D" w:rsidRDefault="001822D0" w:rsidP="001822D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настольных ПК,</w:t>
            </w:r>
            <w:r w:rsidR="005C5F1E" w:rsidRPr="00963A8D">
              <w:rPr>
                <w:rFonts w:ascii="Times New Roman" w:eastAsia="Times New Roman" w:hAnsi="Times New Roman" w:cs="Times New Roman"/>
                <w:sz w:val="24"/>
                <w:szCs w:val="24"/>
                <w:lang w:bidi="ru-RU"/>
              </w:rPr>
              <w:t xml:space="preserve"> которые используются для навигации или просмотра веб-страниц, функция обнаружения в веб</w:t>
            </w:r>
            <w:r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браузере может не создавать записи журналов, свидетель</w:t>
            </w:r>
            <w:r w:rsidRPr="00963A8D">
              <w:rPr>
                <w:rFonts w:ascii="Times New Roman" w:eastAsia="Times New Roman" w:hAnsi="Times New Roman" w:cs="Times New Roman"/>
                <w:sz w:val="24"/>
                <w:szCs w:val="24"/>
                <w:lang w:bidi="ru-RU"/>
              </w:rPr>
              <w:t>ствующих,</w:t>
            </w:r>
            <w:r w:rsidR="005C5F1E" w:rsidRPr="00963A8D">
              <w:rPr>
                <w:rFonts w:ascii="Times New Roman" w:eastAsia="Times New Roman" w:hAnsi="Times New Roman" w:cs="Times New Roman"/>
                <w:sz w:val="24"/>
                <w:szCs w:val="24"/>
                <w:lang w:bidi="ru-RU"/>
              </w:rPr>
              <w:t xml:space="preserve"> что эта функция была запущена. Но большая часть браузеров выдает сообщение при обнаружении неавтори</w:t>
            </w:r>
            <w:r w:rsidRPr="00963A8D">
              <w:rPr>
                <w:rFonts w:ascii="Times New Roman" w:eastAsia="Times New Roman" w:hAnsi="Times New Roman" w:cs="Times New Roman"/>
                <w:sz w:val="24"/>
                <w:szCs w:val="24"/>
                <w:lang w:bidi="ru-RU"/>
              </w:rPr>
              <w:t>з</w:t>
            </w:r>
            <w:r w:rsidR="005C5F1E" w:rsidRPr="00963A8D">
              <w:rPr>
                <w:rFonts w:ascii="Times New Roman" w:eastAsia="Times New Roman" w:hAnsi="Times New Roman" w:cs="Times New Roman"/>
                <w:sz w:val="24"/>
                <w:szCs w:val="24"/>
                <w:lang w:bidi="ru-RU"/>
              </w:rPr>
              <w:t>ованных скриптов</w:t>
            </w:r>
          </w:p>
        </w:tc>
      </w:tr>
      <w:tr w:rsidR="005C5F1E" w:rsidRPr="00963A8D" w:rsidTr="001822D0">
        <w:trPr>
          <w:trHeight w:hRule="exact" w:val="1551"/>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2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4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Используемая система обнаружения;</w:t>
            </w:r>
          </w:p>
          <w:p w:rsidR="005C5F1E" w:rsidRPr="00963A8D" w:rsidRDefault="005C5F1E" w:rsidP="00B72407">
            <w:pPr>
              <w:numPr>
                <w:ilvl w:val="0"/>
                <w:numId w:val="4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файлы журналов системы обнаружения;</w:t>
            </w:r>
          </w:p>
          <w:p w:rsidR="005C5F1E" w:rsidRPr="00963A8D" w:rsidRDefault="005C5F1E" w:rsidP="00B72407">
            <w:pPr>
              <w:numPr>
                <w:ilvl w:val="0"/>
                <w:numId w:val="4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оповещения системы обнаружения;</w:t>
            </w:r>
          </w:p>
          <w:p w:rsidR="005C5F1E" w:rsidRPr="00963A8D" w:rsidRDefault="005C5F1E" w:rsidP="00B72407">
            <w:pPr>
              <w:numPr>
                <w:ilvl w:val="0"/>
                <w:numId w:val="4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сообщения системы обнаружения в веб-браузере;</w:t>
            </w:r>
          </w:p>
          <w:p w:rsidR="005C5F1E" w:rsidRPr="00963A8D" w:rsidRDefault="005C5F1E" w:rsidP="00B72407">
            <w:pPr>
              <w:numPr>
                <w:ilvl w:val="0"/>
                <w:numId w:val="4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веб-сервер с функцией загрузки файлов в веб-браузер</w:t>
            </w:r>
          </w:p>
        </w:tc>
      </w:tr>
      <w:tr w:rsidR="005C5F1E" w:rsidRPr="00963A8D" w:rsidTr="001822D0">
        <w:trPr>
          <w:trHeight w:hRule="exact" w:val="709"/>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2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4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Анализ/Наблюдение:</w:t>
            </w:r>
          </w:p>
          <w:p w:rsidR="005C5F1E" w:rsidRPr="00963A8D" w:rsidRDefault="005C5F1E" w:rsidP="00B72407">
            <w:pPr>
              <w:numPr>
                <w:ilvl w:val="0"/>
                <w:numId w:val="4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1822D0">
        <w:trPr>
          <w:trHeight w:hRule="exact" w:val="1130"/>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w:t>
            </w:r>
          </w:p>
        </w:tc>
        <w:tc>
          <w:tcPr>
            <w:tcW w:w="177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138"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Программное обеспечение для обнаружения вредоносного ПО и восстановления системы, используемое для сканирования компьютеров и носителей данных в качестве меры предосторожности, должно обновляться регулярно или в рамках определенной процедуры</w:t>
            </w:r>
          </w:p>
        </w:tc>
      </w:tr>
      <w:tr w:rsidR="005C5F1E" w:rsidRPr="00963A8D" w:rsidTr="00C75CF6">
        <w:trPr>
          <w:trHeight w:hRule="exact" w:val="634"/>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vAlign w:val="center"/>
          </w:tcPr>
          <w:p w:rsidR="005C5F1E" w:rsidRPr="00963A8D" w:rsidRDefault="005C5F1E" w:rsidP="001822D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w:t>
            </w:r>
            <w:r w:rsidRPr="00963A8D">
              <w:rPr>
                <w:rFonts w:ascii="Times New Roman" w:eastAsia="Times New Roman" w:hAnsi="Times New Roman" w:cs="Times New Roman"/>
                <w:sz w:val="24"/>
                <w:szCs w:val="24"/>
                <w:lang w:bidi="ru-RU"/>
              </w:rPr>
              <w:softHyphen/>
              <w:t>зации безопасности</w:t>
            </w:r>
          </w:p>
        </w:tc>
        <w:tc>
          <w:tcPr>
            <w:tcW w:w="8138"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1822D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большинстве случаев имеются функции для автоматического обновления файлов шаблонов или сигнатур</w:t>
            </w:r>
          </w:p>
        </w:tc>
      </w:tr>
      <w:tr w:rsidR="005C5F1E" w:rsidRPr="00963A8D" w:rsidTr="001822D0">
        <w:trPr>
          <w:trHeight w:hRule="exact" w:val="1056"/>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7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2.1</w:t>
            </w:r>
          </w:p>
        </w:tc>
        <w:tc>
          <w:tcPr>
            <w:tcW w:w="141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672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1822D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 настроек программного обеспечения для обнаружения и восстановления системы на наличие автоматического обновления файлов шаблонов или сигнатур или их регулярного обновления</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12.2 Защита от вредоносных программ</w:t>
      </w:r>
    </w:p>
    <w:tbl>
      <w:tblPr>
        <w:tblOverlap w:val="never"/>
        <w:tblW w:w="10338" w:type="dxa"/>
        <w:jc w:val="center"/>
        <w:tblLayout w:type="fixed"/>
        <w:tblCellMar>
          <w:left w:w="10" w:type="dxa"/>
          <w:right w:w="10" w:type="dxa"/>
        </w:tblCellMar>
        <w:tblLook w:val="04A0" w:firstRow="1" w:lastRow="0" w:firstColumn="1" w:lastColumn="0" w:noHBand="0" w:noVBand="1"/>
      </w:tblPr>
      <w:tblGrid>
        <w:gridCol w:w="1778"/>
        <w:gridCol w:w="1397"/>
        <w:gridCol w:w="7163"/>
      </w:tblGrid>
      <w:tr w:rsidR="005C5F1E" w:rsidRPr="00963A8D" w:rsidTr="00C75CF6">
        <w:trPr>
          <w:trHeight w:hRule="exact" w:val="511"/>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16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Проект или спецификация системы обнаружения</w:t>
            </w:r>
          </w:p>
        </w:tc>
      </w:tr>
      <w:tr w:rsidR="005C5F1E" w:rsidRPr="00963A8D" w:rsidTr="00C75CF6">
        <w:trPr>
          <w:trHeight w:hRule="exact" w:val="288"/>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16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1822D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Проверка/Оценка</w:t>
            </w:r>
          </w:p>
        </w:tc>
      </w:tr>
      <w:tr w:rsidR="005C5F1E" w:rsidRPr="00963A8D" w:rsidTr="001822D0">
        <w:trPr>
          <w:trHeight w:hRule="exact" w:val="920"/>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2.2</w:t>
            </w:r>
          </w:p>
        </w:tc>
        <w:tc>
          <w:tcPr>
            <w:tcW w:w="1397"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16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1822D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настройки программного обеспечения для обнаружения и восстановления системы на наличие автоматического обновления файлов шаблонов или сигнатур или их регулярного обновления</w:t>
            </w:r>
          </w:p>
        </w:tc>
      </w:tr>
      <w:tr w:rsidR="005C5F1E" w:rsidRPr="00963A8D" w:rsidTr="00070826">
        <w:trPr>
          <w:trHeight w:hRule="exact" w:val="862"/>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163"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Настройки системы обнаружения</w:t>
            </w:r>
          </w:p>
        </w:tc>
      </w:tr>
      <w:tr w:rsidR="005C5F1E" w:rsidRPr="00963A8D" w:rsidTr="00C75CF6">
        <w:trPr>
          <w:trHeight w:hRule="exact" w:val="288"/>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16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1822D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1822D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r w:rsidR="005C5F1E" w:rsidRPr="00963A8D" w:rsidTr="001822D0">
        <w:trPr>
          <w:trHeight w:hRule="exact" w:val="1667"/>
          <w:jc w:val="center"/>
        </w:trPr>
        <w:tc>
          <w:tcPr>
            <w:tcW w:w="17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2.3</w:t>
            </w:r>
          </w:p>
        </w:tc>
        <w:tc>
          <w:tcPr>
            <w:tcW w:w="1397"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163" w:type="dxa"/>
            <w:tcBorders>
              <w:top w:val="single" w:sz="4" w:space="0" w:color="auto"/>
              <w:left w:val="single" w:sz="4" w:space="0" w:color="auto"/>
              <w:right w:val="single" w:sz="4" w:space="0" w:color="auto"/>
            </w:tcBorders>
            <w:shd w:val="clear" w:color="auto" w:fill="FFFFFF"/>
            <w:vAlign w:val="bottom"/>
          </w:tcPr>
          <w:p w:rsidR="005C5F1E"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 что файлы шаблонов или сигнатур обновляются</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с</w:t>
            </w:r>
            <w:proofErr w:type="gramEnd"/>
            <w:r w:rsidRPr="00963A8D">
              <w:rPr>
                <w:rFonts w:ascii="Times New Roman" w:eastAsia="Times New Roman" w:hAnsi="Times New Roman" w:cs="Times New Roman"/>
                <w:sz w:val="24"/>
                <w:szCs w:val="24"/>
                <w:lang w:bidi="ru-RU"/>
              </w:rPr>
              <w:t>равнивая наименование продукта, версию и журнал обновлений файлов шаблонов или сигнатур.</w:t>
            </w:r>
          </w:p>
          <w:p w:rsidR="00BF364F" w:rsidRPr="00963A8D" w:rsidRDefault="00BF364F" w:rsidP="007048FE">
            <w:pPr>
              <w:spacing w:after="0" w:line="240" w:lineRule="auto"/>
              <w:jc w:val="both"/>
              <w:rPr>
                <w:rFonts w:ascii="Times New Roman" w:eastAsia="Times New Roman" w:hAnsi="Times New Roman" w:cs="Times New Roman"/>
                <w:sz w:val="24"/>
                <w:szCs w:val="24"/>
                <w:lang w:bidi="ru-RU"/>
              </w:rPr>
            </w:pPr>
          </w:p>
          <w:p w:rsidR="005C5F1E" w:rsidRDefault="00BF364F" w:rsidP="007048FE">
            <w:pPr>
              <w:spacing w:after="0" w:line="240" w:lineRule="auto"/>
              <w:jc w:val="both"/>
              <w:rPr>
                <w:rFonts w:ascii="Times New Roman" w:eastAsia="Times New Roman" w:hAnsi="Times New Roman" w:cs="Times New Roman"/>
                <w:sz w:val="20"/>
                <w:szCs w:val="24"/>
                <w:lang w:bidi="ru-RU"/>
              </w:rPr>
            </w:pPr>
            <w:r>
              <w:rPr>
                <w:rFonts w:ascii="Times New Roman" w:eastAsia="Times New Roman" w:hAnsi="Times New Roman" w:cs="Times New Roman"/>
                <w:sz w:val="20"/>
                <w:szCs w:val="24"/>
                <w:lang w:bidi="ru-RU"/>
              </w:rPr>
              <w:t>Примечание –</w:t>
            </w:r>
            <w:r w:rsidR="005C5F1E" w:rsidRPr="00BF364F">
              <w:rPr>
                <w:rFonts w:ascii="Times New Roman" w:eastAsia="Times New Roman" w:hAnsi="Times New Roman" w:cs="Times New Roman"/>
                <w:sz w:val="20"/>
                <w:szCs w:val="24"/>
                <w:lang w:bidi="ru-RU"/>
              </w:rPr>
              <w:t xml:space="preserve"> Наименование и версию продукта для обнаружения вредоносного ПО и восстановления системы можно найти в файле справки продукта</w:t>
            </w:r>
          </w:p>
          <w:p w:rsidR="00BF364F" w:rsidRPr="00963A8D" w:rsidRDefault="00BF364F" w:rsidP="007048FE">
            <w:pPr>
              <w:spacing w:after="0" w:line="240" w:lineRule="auto"/>
              <w:jc w:val="both"/>
              <w:rPr>
                <w:rFonts w:ascii="Times New Roman" w:eastAsia="Times New Roman" w:hAnsi="Times New Roman" w:cs="Times New Roman"/>
                <w:sz w:val="24"/>
                <w:szCs w:val="24"/>
                <w:lang w:bidi="ru-RU"/>
              </w:rPr>
            </w:pPr>
          </w:p>
        </w:tc>
      </w:tr>
      <w:tr w:rsidR="005C5F1E" w:rsidRPr="00963A8D" w:rsidTr="001822D0">
        <w:trPr>
          <w:trHeight w:hRule="exact" w:val="1463"/>
          <w:jc w:val="center"/>
        </w:trPr>
        <w:tc>
          <w:tcPr>
            <w:tcW w:w="17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16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Информация о системе обнаружения и нейтрализации вре</w:t>
            </w:r>
            <w:r w:rsidRPr="00963A8D">
              <w:rPr>
                <w:rFonts w:ascii="Times New Roman" w:eastAsia="Times New Roman" w:hAnsi="Times New Roman" w:cs="Times New Roman"/>
                <w:sz w:val="24"/>
                <w:szCs w:val="24"/>
                <w:lang w:bidi="ru-RU"/>
              </w:rPr>
              <w:softHyphen/>
              <w:t xml:space="preserve">доносного </w:t>
            </w:r>
            <w:proofErr w:type="gramStart"/>
            <w:r w:rsidRPr="00963A8D">
              <w:rPr>
                <w:rFonts w:ascii="Times New Roman" w:eastAsia="Times New Roman" w:hAnsi="Times New Roman" w:cs="Times New Roman"/>
                <w:sz w:val="24"/>
                <w:szCs w:val="24"/>
                <w:lang w:bidi="ru-RU"/>
              </w:rPr>
              <w:t>ПО</w:t>
            </w:r>
            <w:proofErr w:type="gramEnd"/>
            <w:r w:rsidR="001822D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а именно:</w:t>
            </w:r>
          </w:p>
          <w:p w:rsidR="005C5F1E" w:rsidRPr="00963A8D" w:rsidRDefault="005C5F1E" w:rsidP="00B72407">
            <w:pPr>
              <w:numPr>
                <w:ilvl w:val="0"/>
                <w:numId w:val="4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наименование продукта;</w:t>
            </w:r>
          </w:p>
          <w:p w:rsidR="005C5F1E" w:rsidRPr="00963A8D" w:rsidRDefault="005C5F1E" w:rsidP="00B72407">
            <w:pPr>
              <w:numPr>
                <w:ilvl w:val="0"/>
                <w:numId w:val="4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версия продукта;</w:t>
            </w:r>
          </w:p>
          <w:p w:rsidR="005C5F1E" w:rsidRPr="00963A8D" w:rsidRDefault="005C5F1E" w:rsidP="00B72407">
            <w:pPr>
              <w:numPr>
                <w:ilvl w:val="0"/>
                <w:numId w:val="4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версия файла структуры или подписи</w:t>
            </w:r>
          </w:p>
        </w:tc>
      </w:tr>
      <w:tr w:rsidR="005C5F1E" w:rsidRPr="00963A8D" w:rsidTr="00C75CF6">
        <w:trPr>
          <w:trHeight w:hRule="exact" w:val="302"/>
          <w:jc w:val="center"/>
        </w:trPr>
        <w:tc>
          <w:tcPr>
            <w:tcW w:w="1778"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163"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1822D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1822D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338" w:type="dxa"/>
        <w:jc w:val="center"/>
        <w:tblLayout w:type="fixed"/>
        <w:tblCellMar>
          <w:left w:w="10" w:type="dxa"/>
          <w:right w:w="10" w:type="dxa"/>
        </w:tblCellMar>
        <w:tblLook w:val="04A0" w:firstRow="1" w:lastRow="0" w:firstColumn="1" w:lastColumn="0" w:noHBand="0" w:noVBand="1"/>
      </w:tblPr>
      <w:tblGrid>
        <w:gridCol w:w="281"/>
        <w:gridCol w:w="1728"/>
        <w:gridCol w:w="8329"/>
      </w:tblGrid>
      <w:tr w:rsidR="005C5F1E" w:rsidRPr="00963A8D" w:rsidTr="00C75CF6">
        <w:trPr>
          <w:trHeight w:hRule="exact" w:val="281"/>
          <w:jc w:val="center"/>
        </w:trPr>
        <w:tc>
          <w:tcPr>
            <w:tcW w:w="10338"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1822D0"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 27002,</w:t>
            </w:r>
            <w:r w:rsidR="005C5F1E" w:rsidRPr="00963A8D">
              <w:rPr>
                <w:rFonts w:ascii="Times New Roman" w:eastAsia="Times New Roman" w:hAnsi="Times New Roman" w:cs="Times New Roman"/>
                <w:b/>
                <w:bCs/>
                <w:sz w:val="24"/>
                <w:szCs w:val="24"/>
                <w:lang w:bidi="ru-RU"/>
              </w:rPr>
              <w:t xml:space="preserve"> 12</w:t>
            </w:r>
            <w:r w:rsidR="002967AD"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3 Резервное копирование</w:t>
            </w:r>
          </w:p>
        </w:tc>
      </w:tr>
      <w:tr w:rsidR="005C5F1E" w:rsidRPr="00963A8D" w:rsidTr="002967AD">
        <w:trPr>
          <w:trHeight w:hRule="exact" w:val="1256"/>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29"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2967AD" w:rsidRPr="00963A8D">
              <w:rPr>
                <w:rFonts w:ascii="Times New Roman" w:eastAsia="Times New Roman" w:hAnsi="Times New Roman" w:cs="Times New Roman"/>
                <w:sz w:val="24"/>
                <w:szCs w:val="24"/>
                <w:lang w:bidi="ru-RU"/>
              </w:rPr>
              <w:t xml:space="preserve"> 27002,</w:t>
            </w:r>
            <w:r w:rsidR="005C5F1E" w:rsidRPr="00963A8D">
              <w:rPr>
                <w:rFonts w:ascii="Times New Roman" w:eastAsia="Times New Roman" w:hAnsi="Times New Roman" w:cs="Times New Roman"/>
                <w:sz w:val="24"/>
                <w:szCs w:val="24"/>
                <w:lang w:bidi="ru-RU"/>
              </w:rPr>
              <w:t xml:space="preserve"> 12.3.1 Резервное копирование информации</w:t>
            </w:r>
          </w:p>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Следует регулярно создавать и проверять</w:t>
            </w:r>
            <w:r w:rsidR="002967AD" w:rsidRPr="00963A8D">
              <w:rPr>
                <w:rFonts w:ascii="Times New Roman" w:eastAsia="Times New Roman" w:hAnsi="Times New Roman" w:cs="Times New Roman"/>
                <w:sz w:val="24"/>
                <w:szCs w:val="24"/>
                <w:lang w:bidi="ru-RU"/>
              </w:rPr>
              <w:t xml:space="preserve"> резервные копии информации, про</w:t>
            </w:r>
            <w:r w:rsidRPr="00963A8D">
              <w:rPr>
                <w:rFonts w:ascii="Times New Roman" w:eastAsia="Times New Roman" w:hAnsi="Times New Roman" w:cs="Times New Roman"/>
                <w:sz w:val="24"/>
                <w:szCs w:val="24"/>
                <w:lang w:bidi="ru-RU"/>
              </w:rPr>
              <w:t>граммного обеспечения и образов систем в соответствии с установленной политикой резервного копирования</w:t>
            </w:r>
          </w:p>
        </w:tc>
      </w:tr>
      <w:tr w:rsidR="005C5F1E" w:rsidRPr="00963A8D" w:rsidTr="002967AD">
        <w:trPr>
          <w:trHeight w:hRule="exact" w:val="6660"/>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2967A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Дополнительная </w:t>
            </w:r>
            <w:proofErr w:type="spellStart"/>
            <w:r w:rsidRPr="00963A8D">
              <w:rPr>
                <w:rFonts w:ascii="Times New Roman" w:eastAsia="Times New Roman" w:hAnsi="Times New Roman" w:cs="Times New Roman"/>
                <w:sz w:val="24"/>
                <w:szCs w:val="24"/>
                <w:lang w:bidi="ru-RU"/>
              </w:rPr>
              <w:t>те</w:t>
            </w:r>
            <w:r w:rsidR="005C5F1E" w:rsidRPr="00963A8D">
              <w:rPr>
                <w:rFonts w:ascii="Times New Roman" w:eastAsia="Times New Roman" w:hAnsi="Times New Roman" w:cs="Times New Roman"/>
                <w:sz w:val="24"/>
                <w:szCs w:val="24"/>
                <w:lang w:bidi="ru-RU"/>
              </w:rPr>
              <w:softHyphen/>
              <w:t>ническая</w:t>
            </w:r>
            <w:proofErr w:type="spellEnd"/>
            <w:r w:rsidR="005C5F1E" w:rsidRPr="00963A8D">
              <w:rPr>
                <w:rFonts w:ascii="Times New Roman" w:eastAsia="Times New Roman" w:hAnsi="Times New Roman" w:cs="Times New Roman"/>
                <w:sz w:val="24"/>
                <w:szCs w:val="24"/>
                <w:lang w:bidi="ru-RU"/>
              </w:rPr>
              <w:t xml:space="preserve"> информация о мере обеспечения ИБ</w:t>
            </w:r>
          </w:p>
        </w:tc>
        <w:tc>
          <w:tcPr>
            <w:tcW w:w="832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Чтобы выполнять резервное копирование надлежащим образом, необходимо определить стандарт организации в соответствии с политикой резервного копирования и отразить это в проектном документе по резервному копированию.</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Резервные копии используются для восстановления важной информации или программного обеспечения в случае события потери данных, такого как сбой или порча носителя информации.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разработке проекта резервного копирования в соответствии с политикой резервного копирования организация должна выбрать подходящее место хранения резервных копий, способ выполнения резервных копий и метод резервного копирования.</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 точки зрения места хранения резервных копий организация должна выбрать ло</w:t>
            </w:r>
            <w:r w:rsidRPr="00963A8D">
              <w:rPr>
                <w:rFonts w:ascii="Times New Roman" w:eastAsia="Times New Roman" w:hAnsi="Times New Roman" w:cs="Times New Roman"/>
                <w:sz w:val="24"/>
                <w:szCs w:val="24"/>
                <w:lang w:bidi="ru-RU"/>
              </w:rPr>
              <w:softHyphen/>
              <w:t>кальный или внешний вариант хранения резервных копий. Считается, что хранение копий на месте требует существенно меньших затрат времени на резервное копирование и восстановление. Хранение резервных копий вне площадки часто выбирается для того, чтобы предотвратить последствия локальных бедствий, таких как пожары, наводнения или землетрясения.</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Способ выполнения резервной копии может быть либо «онлайн», когда резервное копирование осуществляется через сеть или другой соответствующий канал связи, либо «офлайн». При резервном копировании «офлайн» резервные копии физически транспортируются на съемных носителях, таких как магнитные ленты. СО или DVD-диски.</w:t>
            </w:r>
          </w:p>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Кроме того, резервное копирование может выполняться различными методами резервного копирования; полное, инкрементное и дифференциальное.</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219" w:type="dxa"/>
        <w:jc w:val="center"/>
        <w:tblLayout w:type="fixed"/>
        <w:tblCellMar>
          <w:left w:w="10" w:type="dxa"/>
          <w:right w:w="10" w:type="dxa"/>
        </w:tblCellMar>
        <w:tblLook w:val="04A0" w:firstRow="1" w:lastRow="0" w:firstColumn="1" w:lastColumn="0" w:noHBand="0" w:noVBand="1"/>
      </w:tblPr>
      <w:tblGrid>
        <w:gridCol w:w="274"/>
        <w:gridCol w:w="7"/>
        <w:gridCol w:w="1721"/>
        <w:gridCol w:w="7"/>
        <w:gridCol w:w="1397"/>
        <w:gridCol w:w="7"/>
        <w:gridCol w:w="6806"/>
      </w:tblGrid>
      <w:tr w:rsidR="005C5F1E" w:rsidRPr="00963A8D" w:rsidTr="00C75CF6">
        <w:trPr>
          <w:trHeight w:hRule="exact" w:val="281"/>
          <w:jc w:val="center"/>
        </w:trPr>
        <w:tc>
          <w:tcPr>
            <w:tcW w:w="10219" w:type="dxa"/>
            <w:gridSpan w:val="7"/>
            <w:tcBorders>
              <w:top w:val="single" w:sz="4" w:space="0" w:color="auto"/>
              <w:left w:val="single" w:sz="4" w:space="0" w:color="auto"/>
              <w:right w:val="single" w:sz="4" w:space="0" w:color="auto"/>
            </w:tcBorders>
            <w:shd w:val="clear" w:color="auto" w:fill="FFFFFF"/>
            <w:vAlign w:val="center"/>
          </w:tcPr>
          <w:p w:rsidR="005C5F1E" w:rsidRPr="00963A8D" w:rsidRDefault="002967AD" w:rsidP="0007082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i/>
                <w:iCs/>
                <w:sz w:val="24"/>
                <w:szCs w:val="24"/>
                <w:lang w:bidi="ru-RU"/>
              </w:rPr>
              <w:t>27002</w:t>
            </w:r>
            <w:r w:rsidR="00070826" w:rsidRPr="00963A8D">
              <w:rPr>
                <w:rFonts w:ascii="Times New Roman" w:eastAsia="Times New Roman" w:hAnsi="Times New Roman" w:cs="Times New Roman"/>
                <w:b/>
                <w:bCs/>
                <w:i/>
                <w:iCs/>
                <w:sz w:val="24"/>
                <w:szCs w:val="24"/>
                <w:lang w:bidi="ru-RU"/>
              </w:rPr>
              <w:t>,</w:t>
            </w:r>
            <w:r w:rsidR="005C5F1E" w:rsidRPr="00963A8D">
              <w:rPr>
                <w:rFonts w:ascii="Times New Roman" w:eastAsia="Times New Roman" w:hAnsi="Times New Roman" w:cs="Times New Roman"/>
                <w:b/>
                <w:bCs/>
                <w:sz w:val="24"/>
                <w:szCs w:val="24"/>
                <w:lang w:bidi="ru-RU"/>
              </w:rPr>
              <w:t xml:space="preserve"> 12.3 Резервное копирование</w:t>
            </w:r>
          </w:p>
        </w:tc>
      </w:tr>
      <w:tr w:rsidR="005C5F1E" w:rsidRPr="00963A8D" w:rsidTr="002967AD">
        <w:trPr>
          <w:trHeight w:hRule="exact" w:val="3979"/>
          <w:jc w:val="center"/>
        </w:trPr>
        <w:tc>
          <w:tcPr>
            <w:tcW w:w="27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8217" w:type="dxa"/>
            <w:gridSpan w:val="4"/>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При полном резервном копировании создается копия всех выбранных данных. Для этого требуется больше времени и </w:t>
            </w:r>
            <w:r w:rsidR="002967AD" w:rsidRPr="00963A8D">
              <w:rPr>
                <w:rFonts w:ascii="Times New Roman" w:eastAsia="Times New Roman" w:hAnsi="Times New Roman" w:cs="Times New Roman"/>
                <w:sz w:val="24"/>
                <w:szCs w:val="24"/>
                <w:lang w:bidi="ru-RU"/>
              </w:rPr>
              <w:t>м</w:t>
            </w:r>
            <w:r w:rsidRPr="00963A8D">
              <w:rPr>
                <w:rFonts w:ascii="Times New Roman" w:eastAsia="Times New Roman" w:hAnsi="Times New Roman" w:cs="Times New Roman"/>
                <w:sz w:val="24"/>
                <w:szCs w:val="24"/>
                <w:lang w:bidi="ru-RU"/>
              </w:rPr>
              <w:t>еста для данных по сравнению с другими методами, однако последующее восстановление данных будет самым простым и самым легким.</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Инкрементное резервное копирование означает создание резервных копий только тех данных, которые изменились с момента последнего резервного копирования. Это потребует меньше времени и емкости данных по сравнению с другими мето</w:t>
            </w:r>
            <w:r w:rsidR="002967AD" w:rsidRPr="00963A8D">
              <w:rPr>
                <w:rFonts w:ascii="Times New Roman" w:eastAsia="Times New Roman" w:hAnsi="Times New Roman" w:cs="Times New Roman"/>
                <w:sz w:val="24"/>
                <w:szCs w:val="24"/>
                <w:lang w:bidi="ru-RU"/>
              </w:rPr>
              <w:t>дами,</w:t>
            </w:r>
            <w:r w:rsidRPr="00963A8D">
              <w:rPr>
                <w:rFonts w:ascii="Times New Roman" w:eastAsia="Times New Roman" w:hAnsi="Times New Roman" w:cs="Times New Roman"/>
                <w:sz w:val="24"/>
                <w:szCs w:val="24"/>
                <w:lang w:bidi="ru-RU"/>
              </w:rPr>
              <w:t xml:space="preserve"> но это наиболее сложный метод для восстановления.</w:t>
            </w:r>
          </w:p>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Дифференциальное резервное копирование подразумевает создание копии только тех данных, которые были изменены с момента последнего полного резервного копирования. Такой способ резервного копирования потребует меньше времени и информационной емкости, чем полное копирование, и последующее восстановление данных будет более простым по сравнению с инкрементным резервным копированием</w:t>
            </w:r>
          </w:p>
        </w:tc>
      </w:tr>
      <w:tr w:rsidR="005C5F1E" w:rsidRPr="00963A8D" w:rsidTr="002967AD">
        <w:trPr>
          <w:trHeight w:hRule="exact" w:val="1412"/>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728"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17" w:type="dxa"/>
            <w:gridSpan w:val="4"/>
            <w:tcBorders>
              <w:top w:val="single" w:sz="4" w:space="0" w:color="auto"/>
              <w:left w:val="single" w:sz="4" w:space="0" w:color="auto"/>
              <w:right w:val="single" w:sz="4" w:space="0" w:color="auto"/>
            </w:tcBorders>
            <w:shd w:val="clear" w:color="auto" w:fill="FFFFFF"/>
            <w:vAlign w:val="bottom"/>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Степень (т. е. полное или дифференциальное резервное копирование) и регуляр</w:t>
            </w:r>
            <w:r w:rsidRPr="00963A8D">
              <w:rPr>
                <w:rFonts w:ascii="Times New Roman" w:eastAsia="Times New Roman" w:hAnsi="Times New Roman" w:cs="Times New Roman"/>
                <w:sz w:val="24"/>
                <w:szCs w:val="24"/>
                <w:lang w:bidi="ru-RU"/>
              </w:rPr>
              <w:softHyphen/>
              <w:t>ность создания резервных копий должны отражать существующие в организации требования, требования к безопасности копируемых данных, а также степень важности копируемых данных для непрерывной работы организации</w:t>
            </w:r>
          </w:p>
        </w:tc>
      </w:tr>
      <w:tr w:rsidR="005C5F1E" w:rsidRPr="00963A8D" w:rsidTr="002967AD">
        <w:trPr>
          <w:trHeight w:hRule="exact" w:val="3685"/>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tcBorders>
              <w:top w:val="single" w:sz="4" w:space="0" w:color="auto"/>
              <w:left w:val="single" w:sz="4" w:space="0" w:color="auto"/>
            </w:tcBorders>
            <w:shd w:val="clear" w:color="auto" w:fill="FFFFFF"/>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17" w:type="dxa"/>
            <w:gridSpan w:val="4"/>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Организация в соответствии со своими требованиями должна выбрать надлежащую периодичность создания резервных копий и/или восстановления данных, а также определить объем копируемых данных. Аудиторам следует оценить уместность выбранного метода копирования с учетом </w:t>
            </w:r>
            <w:proofErr w:type="gramStart"/>
            <w:r w:rsidRPr="00963A8D">
              <w:rPr>
                <w:rFonts w:ascii="Times New Roman" w:eastAsia="Times New Roman" w:hAnsi="Times New Roman" w:cs="Times New Roman"/>
                <w:sz w:val="24"/>
                <w:szCs w:val="24"/>
                <w:lang w:bidi="ru-RU"/>
              </w:rPr>
              <w:t>существующих</w:t>
            </w:r>
            <w:proofErr w:type="gramEnd"/>
            <w:r w:rsidRPr="00963A8D">
              <w:rPr>
                <w:rFonts w:ascii="Times New Roman" w:eastAsia="Times New Roman" w:hAnsi="Times New Roman" w:cs="Times New Roman"/>
                <w:sz w:val="24"/>
                <w:szCs w:val="24"/>
                <w:lang w:bidi="ru-RU"/>
              </w:rPr>
              <w:t xml:space="preserve"> бизнес-требований.</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качестве примера можно привести следующие варианты регулярного резервного копирования:</w:t>
            </w:r>
          </w:p>
          <w:p w:rsidR="005C5F1E" w:rsidRPr="00963A8D" w:rsidRDefault="005C5F1E" w:rsidP="00B72407">
            <w:pPr>
              <w:numPr>
                <w:ilvl w:val="0"/>
                <w:numId w:val="5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зеркальное отображение или репликация в режиме реального времени (наивыс</w:t>
            </w:r>
            <w:r w:rsidRPr="00963A8D">
              <w:rPr>
                <w:rFonts w:ascii="Times New Roman" w:eastAsia="Times New Roman" w:hAnsi="Times New Roman" w:cs="Times New Roman"/>
                <w:sz w:val="24"/>
                <w:szCs w:val="24"/>
                <w:lang w:bidi="ru-RU"/>
              </w:rPr>
              <w:softHyphen/>
              <w:t>ший уровень важности информации);</w:t>
            </w:r>
          </w:p>
          <w:p w:rsidR="005C5F1E" w:rsidRPr="00963A8D" w:rsidRDefault="005C5F1E" w:rsidP="00B72407">
            <w:pPr>
              <w:numPr>
                <w:ilvl w:val="0"/>
                <w:numId w:val="5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ежедневное копирование (при необходимости восстановления данных, как ми</w:t>
            </w:r>
            <w:r w:rsidR="002967AD" w:rsidRPr="00963A8D">
              <w:rPr>
                <w:rFonts w:ascii="Times New Roman" w:eastAsia="Times New Roman" w:hAnsi="Times New Roman" w:cs="Times New Roman"/>
                <w:sz w:val="24"/>
                <w:szCs w:val="24"/>
                <w:lang w:bidi="ru-RU"/>
              </w:rPr>
              <w:t>нимум,</w:t>
            </w:r>
            <w:r w:rsidRPr="00963A8D">
              <w:rPr>
                <w:rFonts w:ascii="Times New Roman" w:eastAsia="Times New Roman" w:hAnsi="Times New Roman" w:cs="Times New Roman"/>
                <w:sz w:val="24"/>
                <w:szCs w:val="24"/>
                <w:lang w:bidi="ru-RU"/>
              </w:rPr>
              <w:t xml:space="preserve"> за день):</w:t>
            </w:r>
          </w:p>
          <w:p w:rsidR="005C5F1E" w:rsidRPr="00963A8D" w:rsidRDefault="005C5F1E" w:rsidP="00B72407">
            <w:pPr>
              <w:numPr>
                <w:ilvl w:val="0"/>
                <w:numId w:val="5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еженедельное копирование:</w:t>
            </w:r>
          </w:p>
          <w:p w:rsidR="005C5F1E" w:rsidRPr="00963A8D" w:rsidRDefault="005C5F1E" w:rsidP="00B72407">
            <w:pPr>
              <w:numPr>
                <w:ilvl w:val="0"/>
                <w:numId w:val="5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ежемесячное копирование</w:t>
            </w:r>
          </w:p>
        </w:tc>
      </w:tr>
      <w:tr w:rsidR="005C5F1E" w:rsidRPr="00963A8D" w:rsidTr="002967AD">
        <w:trPr>
          <w:trHeight w:hRule="exact" w:val="989"/>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411" w:type="dxa"/>
            <w:gridSpan w:val="3"/>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06" w:type="dxa"/>
            <w:tcBorders>
              <w:top w:val="single" w:sz="4" w:space="0" w:color="auto"/>
              <w:left w:val="single" w:sz="4" w:space="0" w:color="auto"/>
              <w:right w:val="single" w:sz="4" w:space="0" w:color="auto"/>
            </w:tcBorders>
            <w:shd w:val="clear" w:color="auto" w:fill="FFFFFF"/>
            <w:vAlign w:val="center"/>
          </w:tcPr>
          <w:p w:rsidR="005C5F1E" w:rsidRPr="00963A8D" w:rsidRDefault="002967AD"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процедура резервного копирования запланирована в соответствии со стандартом реализации безопасности</w:t>
            </w:r>
          </w:p>
        </w:tc>
      </w:tr>
      <w:tr w:rsidR="005C5F1E" w:rsidRPr="00963A8D" w:rsidTr="002967AD">
        <w:trPr>
          <w:trHeight w:hRule="exact" w:val="1271"/>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gridSpan w:val="3"/>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0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5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Спецификация резервного копирования;</w:t>
            </w:r>
          </w:p>
          <w:p w:rsidR="005C5F1E" w:rsidRPr="00963A8D" w:rsidRDefault="005C5F1E" w:rsidP="00B72407">
            <w:pPr>
              <w:numPr>
                <w:ilvl w:val="0"/>
                <w:numId w:val="5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документ, определяющий бизнес;</w:t>
            </w:r>
          </w:p>
          <w:p w:rsidR="005C5F1E" w:rsidRPr="00963A8D" w:rsidRDefault="005C5F1E" w:rsidP="00B72407">
            <w:pPr>
              <w:numPr>
                <w:ilvl w:val="0"/>
                <w:numId w:val="5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требования и требования безопасности;</w:t>
            </w:r>
          </w:p>
          <w:p w:rsidR="005C5F1E" w:rsidRPr="00963A8D" w:rsidRDefault="005C5F1E" w:rsidP="00B72407">
            <w:pPr>
              <w:numPr>
                <w:ilvl w:val="0"/>
                <w:numId w:val="5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план резервного копирования</w:t>
            </w:r>
          </w:p>
        </w:tc>
      </w:tr>
      <w:tr w:rsidR="005C5F1E" w:rsidRPr="00963A8D" w:rsidTr="00C75CF6">
        <w:trPr>
          <w:trHeight w:hRule="exact" w:val="274"/>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gridSpan w:val="3"/>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0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2967AD">
        <w:trPr>
          <w:trHeight w:hRule="exact" w:val="996"/>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411" w:type="dxa"/>
            <w:gridSpan w:val="3"/>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06" w:type="dxa"/>
            <w:tcBorders>
              <w:top w:val="single" w:sz="4" w:space="0" w:color="auto"/>
              <w:left w:val="single" w:sz="4" w:space="0" w:color="auto"/>
              <w:right w:val="single" w:sz="4" w:space="0" w:color="auto"/>
            </w:tcBorders>
            <w:shd w:val="clear" w:color="auto" w:fill="FFFFFF"/>
            <w:vAlign w:val="center"/>
          </w:tcPr>
          <w:p w:rsidR="005C5F1E" w:rsidRPr="00963A8D" w:rsidRDefault="002967AD"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C5F1E" w:rsidRPr="00963A8D">
              <w:rPr>
                <w:rFonts w:ascii="Times New Roman" w:eastAsia="Times New Roman" w:hAnsi="Times New Roman" w:cs="Times New Roman"/>
                <w:sz w:val="24"/>
                <w:szCs w:val="24"/>
                <w:lang w:bidi="ru-RU"/>
              </w:rPr>
              <w:t xml:space="preserve"> что настройки файлов конфигурации системы для резервного копирования соответствуют его описанию в плане</w:t>
            </w:r>
          </w:p>
        </w:tc>
      </w:tr>
      <w:tr w:rsidR="005C5F1E" w:rsidRPr="00963A8D" w:rsidTr="002967AD">
        <w:trPr>
          <w:trHeight w:hRule="exact" w:val="113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gridSpan w:val="3"/>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0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5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План резервного копирования:</w:t>
            </w:r>
          </w:p>
          <w:p w:rsidR="005C5F1E" w:rsidRPr="00963A8D" w:rsidRDefault="005C5F1E" w:rsidP="00B72407">
            <w:pPr>
              <w:numPr>
                <w:ilvl w:val="0"/>
                <w:numId w:val="5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файлы конфигурации системы резервного копирования</w:t>
            </w:r>
          </w:p>
        </w:tc>
      </w:tr>
      <w:tr w:rsidR="005C5F1E" w:rsidRPr="00963A8D" w:rsidTr="00C75CF6">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gridSpan w:val="3"/>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0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2967AD">
        <w:trPr>
          <w:trHeight w:hRule="exact" w:val="860"/>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411" w:type="dxa"/>
            <w:gridSpan w:val="3"/>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0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резервное копирование осуществлено в соответствии с планом резервного копирования.</w:t>
            </w:r>
          </w:p>
        </w:tc>
      </w:tr>
      <w:tr w:rsidR="005C5F1E" w:rsidRPr="00963A8D" w:rsidTr="002967AD">
        <w:trPr>
          <w:trHeight w:hRule="exact" w:val="1139"/>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gridSpan w:val="3"/>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0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5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План резервного копирования;</w:t>
            </w:r>
          </w:p>
          <w:p w:rsidR="005C5F1E" w:rsidRPr="00963A8D" w:rsidRDefault="005C5F1E" w:rsidP="00B72407">
            <w:pPr>
              <w:numPr>
                <w:ilvl w:val="0"/>
                <w:numId w:val="5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файлы журналов;</w:t>
            </w:r>
          </w:p>
          <w:p w:rsidR="005C5F1E" w:rsidRPr="00963A8D" w:rsidRDefault="005C5F1E" w:rsidP="00B72407">
            <w:pPr>
              <w:numPr>
                <w:ilvl w:val="0"/>
                <w:numId w:val="5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носители резервного копирования</w:t>
            </w:r>
          </w:p>
        </w:tc>
      </w:tr>
      <w:tr w:rsidR="005C5F1E" w:rsidRPr="00963A8D" w:rsidTr="00C75CF6">
        <w:trPr>
          <w:trHeight w:hRule="exact" w:val="302"/>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411" w:type="dxa"/>
            <w:gridSpan w:val="3"/>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06" w:type="dxa"/>
            <w:tcBorders>
              <w:top w:val="single" w:sz="4" w:space="0" w:color="auto"/>
              <w:left w:val="single" w:sz="4" w:space="0" w:color="auto"/>
              <w:bottom w:val="single" w:sz="4" w:space="0" w:color="auto"/>
              <w:right w:val="single" w:sz="4" w:space="0" w:color="auto"/>
            </w:tcBorders>
            <w:shd w:val="clear" w:color="auto" w:fill="FFFFFF"/>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w:t>
            </w:r>
            <w:r w:rsidR="002967AD" w:rsidRPr="00963A8D">
              <w:rPr>
                <w:rFonts w:ascii="Times New Roman" w:eastAsia="Times New Roman" w:hAnsi="Times New Roman" w:cs="Times New Roman"/>
                <w:sz w:val="24"/>
                <w:szCs w:val="24"/>
                <w:lang w:bidi="ru-RU"/>
              </w:rPr>
              <w:t>в</w:t>
            </w:r>
            <w:r w:rsidRPr="00963A8D">
              <w:rPr>
                <w:rFonts w:ascii="Times New Roman" w:eastAsia="Times New Roman" w:hAnsi="Times New Roman" w:cs="Times New Roman"/>
                <w:sz w:val="24"/>
                <w:szCs w:val="24"/>
                <w:lang w:bidi="ru-RU"/>
              </w:rPr>
              <w:t>ерка</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r w:rsidR="005C5F1E" w:rsidRPr="00963A8D" w:rsidTr="00C75CF6">
        <w:trPr>
          <w:trHeight w:hRule="exact" w:val="281"/>
          <w:jc w:val="center"/>
        </w:trPr>
        <w:tc>
          <w:tcPr>
            <w:tcW w:w="10219" w:type="dxa"/>
            <w:gridSpan w:val="7"/>
            <w:tcBorders>
              <w:top w:val="single" w:sz="4" w:space="0" w:color="auto"/>
              <w:left w:val="single" w:sz="4" w:space="0" w:color="auto"/>
              <w:right w:val="single" w:sz="4" w:space="0" w:color="auto"/>
            </w:tcBorders>
            <w:shd w:val="clear" w:color="auto" w:fill="FFFFFF"/>
            <w:vAlign w:val="center"/>
          </w:tcPr>
          <w:p w:rsidR="005C5F1E" w:rsidRPr="00963A8D" w:rsidRDefault="0096623D"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12.3 Резервное копирование</w:t>
            </w:r>
          </w:p>
        </w:tc>
      </w:tr>
      <w:tr w:rsidR="005C5F1E" w:rsidRPr="00963A8D" w:rsidTr="002967AD">
        <w:trPr>
          <w:trHeight w:hRule="exact" w:val="811"/>
          <w:jc w:val="center"/>
        </w:trPr>
        <w:tc>
          <w:tcPr>
            <w:tcW w:w="281"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1397"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813"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резервные копии хранятся в безопасном</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и</w:t>
            </w:r>
            <w:proofErr w:type="gramEnd"/>
            <w:r w:rsidRPr="00963A8D">
              <w:rPr>
                <w:rFonts w:ascii="Times New Roman" w:eastAsia="Times New Roman" w:hAnsi="Times New Roman" w:cs="Times New Roman"/>
                <w:sz w:val="24"/>
                <w:szCs w:val="24"/>
                <w:lang w:bidi="ru-RU"/>
              </w:rPr>
              <w:t>золированном помещении достаточных размеров</w:t>
            </w:r>
          </w:p>
        </w:tc>
      </w:tr>
      <w:tr w:rsidR="005C5F1E" w:rsidRPr="00963A8D" w:rsidTr="005565F4">
        <w:trPr>
          <w:trHeight w:hRule="exact" w:val="1134"/>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13"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Спецификация места для хранения резервных копий</w:t>
            </w:r>
          </w:p>
        </w:tc>
      </w:tr>
      <w:tr w:rsidR="005C5F1E" w:rsidRPr="00963A8D" w:rsidTr="00C75CF6">
        <w:trPr>
          <w:trHeight w:hRule="exact" w:val="288"/>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13"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2967AD">
        <w:trPr>
          <w:trHeight w:hRule="exact" w:val="946"/>
          <w:jc w:val="center"/>
        </w:trPr>
        <w:tc>
          <w:tcPr>
            <w:tcW w:w="281"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2</w:t>
            </w:r>
          </w:p>
        </w:tc>
        <w:tc>
          <w:tcPr>
            <w:tcW w:w="1728"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реализация безопасности</w:t>
            </w:r>
          </w:p>
        </w:tc>
        <w:tc>
          <w:tcPr>
            <w:tcW w:w="8210" w:type="dxa"/>
            <w:gridSpan w:val="3"/>
            <w:tcBorders>
              <w:top w:val="single" w:sz="4" w:space="0" w:color="auto"/>
              <w:left w:val="single" w:sz="4" w:space="0" w:color="auto"/>
              <w:right w:val="single" w:sz="4" w:space="0" w:color="auto"/>
            </w:tcBorders>
            <w:shd w:val="clear" w:color="auto" w:fill="FFFFFF"/>
            <w:vAlign w:val="bottom"/>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Процедуры восстановления следует регулярно проверять и тестировать, чтобы убедиться в их эффективности и в том</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они могут быть выполнены в течение времени, отведенного в оперативных процедурах для восстановления</w:t>
            </w:r>
          </w:p>
        </w:tc>
      </w:tr>
      <w:tr w:rsidR="005C5F1E" w:rsidRPr="00963A8D" w:rsidTr="002967AD">
        <w:trPr>
          <w:trHeight w:hRule="exact" w:val="1130"/>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tcBorders>
              <w:top w:val="single" w:sz="4" w:space="0" w:color="auto"/>
              <w:left w:val="single" w:sz="4" w:space="0" w:color="auto"/>
            </w:tcBorders>
            <w:shd w:val="clear" w:color="auto" w:fill="FFFFFF"/>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10"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Сложность и длительность восстановления данных зависит от применяемого метода</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например, полное или дифференциальное копирование. Необходимо подготовить и отразить в документации план тестирования и проверки процедур восстановления данных</w:t>
            </w:r>
          </w:p>
        </w:tc>
      </w:tr>
      <w:tr w:rsidR="005C5F1E" w:rsidRPr="00963A8D" w:rsidTr="002967AD">
        <w:trPr>
          <w:trHeight w:hRule="exact" w:val="863"/>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2.1</w:t>
            </w:r>
          </w:p>
        </w:tc>
        <w:tc>
          <w:tcPr>
            <w:tcW w:w="1397"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813"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план тестирования и само тестирование проверяются регулярно</w:t>
            </w:r>
          </w:p>
        </w:tc>
      </w:tr>
      <w:tr w:rsidR="005C5F1E" w:rsidRPr="00963A8D" w:rsidTr="002967AD">
        <w:trPr>
          <w:trHeight w:hRule="exact" w:val="1130"/>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13"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Записи о проверке плана и тестировании процедур восста</w:t>
            </w:r>
            <w:r w:rsidRPr="00963A8D">
              <w:rPr>
                <w:rFonts w:ascii="Times New Roman" w:eastAsia="Times New Roman" w:hAnsi="Times New Roman" w:cs="Times New Roman"/>
                <w:sz w:val="24"/>
                <w:szCs w:val="24"/>
                <w:lang w:bidi="ru-RU"/>
              </w:rPr>
              <w:softHyphen/>
              <w:t>новления данных</w:t>
            </w:r>
          </w:p>
        </w:tc>
      </w:tr>
      <w:tr w:rsidR="005C5F1E" w:rsidRPr="00963A8D" w:rsidTr="00C75CF6">
        <w:trPr>
          <w:trHeight w:hRule="exact" w:val="288"/>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13"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2967AD">
        <w:trPr>
          <w:trHeight w:hRule="exact" w:val="1128"/>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2.2</w:t>
            </w:r>
          </w:p>
        </w:tc>
        <w:tc>
          <w:tcPr>
            <w:tcW w:w="1397"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813"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регулярно ли тестировался план тестирования и проверки, чтобы убедиться, что запланированные меры эффективны и могут быть выполнены в течение времени, отведенного в оперативных процедурах восстановления</w:t>
            </w:r>
          </w:p>
        </w:tc>
      </w:tr>
      <w:tr w:rsidR="005C5F1E" w:rsidRPr="00963A8D" w:rsidTr="00C75CF6">
        <w:trPr>
          <w:trHeight w:hRule="exact" w:val="634"/>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13"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5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Записи о проведении тестирования процедуры восстановления;</w:t>
            </w:r>
          </w:p>
          <w:p w:rsidR="005C5F1E" w:rsidRPr="00963A8D" w:rsidRDefault="005C5F1E" w:rsidP="00B72407">
            <w:pPr>
              <w:numPr>
                <w:ilvl w:val="0"/>
                <w:numId w:val="5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план тестирования и проверки</w:t>
            </w:r>
          </w:p>
        </w:tc>
      </w:tr>
      <w:tr w:rsidR="005C5F1E" w:rsidRPr="00963A8D" w:rsidTr="00C75CF6">
        <w:trPr>
          <w:trHeight w:hRule="exact" w:val="302"/>
          <w:jc w:val="center"/>
        </w:trPr>
        <w:tc>
          <w:tcPr>
            <w:tcW w:w="281" w:type="dxa"/>
            <w:gridSpan w:val="2"/>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97"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13" w:type="dxa"/>
            <w:gridSpan w:val="2"/>
            <w:tcBorders>
              <w:top w:val="single" w:sz="4" w:space="0" w:color="auto"/>
              <w:left w:val="single" w:sz="4" w:space="0" w:color="auto"/>
              <w:bottom w:val="single" w:sz="4" w:space="0" w:color="auto"/>
              <w:right w:val="single" w:sz="4" w:space="0" w:color="auto"/>
            </w:tcBorders>
            <w:shd w:val="clear" w:color="auto" w:fill="FFFFFF"/>
          </w:tcPr>
          <w:p w:rsidR="005C5F1E" w:rsidRPr="00963A8D" w:rsidRDefault="005C5F1E" w:rsidP="002967AD">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2967A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220" w:type="dxa"/>
        <w:jc w:val="center"/>
        <w:tblLayout w:type="fixed"/>
        <w:tblCellMar>
          <w:left w:w="10" w:type="dxa"/>
          <w:right w:w="10" w:type="dxa"/>
        </w:tblCellMar>
        <w:tblLook w:val="04A0" w:firstRow="1" w:lastRow="0" w:firstColumn="1" w:lastColumn="0" w:noHBand="0" w:noVBand="1"/>
      </w:tblPr>
      <w:tblGrid>
        <w:gridCol w:w="281"/>
        <w:gridCol w:w="1728"/>
        <w:gridCol w:w="8211"/>
      </w:tblGrid>
      <w:tr w:rsidR="005C5F1E" w:rsidRPr="00963A8D" w:rsidTr="00C75CF6">
        <w:trPr>
          <w:trHeight w:hRule="exact" w:val="281"/>
          <w:jc w:val="center"/>
        </w:trPr>
        <w:tc>
          <w:tcPr>
            <w:tcW w:w="10220"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2967A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12.4 Регистрация и мониторинг</w:t>
            </w:r>
          </w:p>
        </w:tc>
      </w:tr>
      <w:tr w:rsidR="005C5F1E" w:rsidRPr="00963A8D" w:rsidTr="005565F4">
        <w:trPr>
          <w:trHeight w:hRule="exact" w:val="1226"/>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211"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12.4.1 Регистрация событий</w:t>
            </w:r>
          </w:p>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обеспечивать формирование, ведение и регулярный анализ журналов событий, фиксирующих действия пользователей, нештатные ситуации, ошибки и события ИБ</w:t>
            </w:r>
          </w:p>
        </w:tc>
      </w:tr>
      <w:tr w:rsidR="005C5F1E" w:rsidRPr="00963A8D" w:rsidTr="005565F4">
        <w:trPr>
          <w:trHeight w:hRule="exact" w:val="5821"/>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8211"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выявления несанкционированной обработки данных важно вести журналы аудита, с помощью которых можно отследить действия пользователей, операторов системы, события безопасности и работу систем.</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обнаружения несанкционированных действий по обработке информации важно вести журналы аудита, которые используются для отслеживания действий пользователей, системных операторов, событий безопасности и систем.</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Чтобы обеспечить возможность анализа несанкционированных действий и событий безопасности, в журналах аудита должна содержаться следующая информация:</w:t>
            </w:r>
          </w:p>
          <w:p w:rsidR="005C5F1E" w:rsidRPr="00963A8D" w:rsidRDefault="005C5F1E" w:rsidP="00B72407">
            <w:pPr>
              <w:numPr>
                <w:ilvl w:val="0"/>
                <w:numId w:val="5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идентификаторы пользователя;</w:t>
            </w:r>
          </w:p>
          <w:p w:rsidR="005C5F1E" w:rsidRPr="00963A8D" w:rsidRDefault="005C5F1E" w:rsidP="00B72407">
            <w:pPr>
              <w:numPr>
                <w:ilvl w:val="0"/>
                <w:numId w:val="5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дата и время:</w:t>
            </w:r>
          </w:p>
          <w:p w:rsidR="005C5F1E" w:rsidRPr="00963A8D" w:rsidRDefault="005C5F1E" w:rsidP="00B72407">
            <w:pPr>
              <w:numPr>
                <w:ilvl w:val="0"/>
                <w:numId w:val="5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ключевые события, такие как вход и выход из системы:</w:t>
            </w:r>
          </w:p>
          <w:p w:rsidR="005C5F1E" w:rsidRPr="00963A8D" w:rsidRDefault="005C5F1E" w:rsidP="00B72407">
            <w:pPr>
              <w:numPr>
                <w:ilvl w:val="0"/>
                <w:numId w:val="5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идентификатор терминала;</w:t>
            </w:r>
          </w:p>
          <w:p w:rsidR="005C5F1E" w:rsidRPr="00963A8D" w:rsidRDefault="005C5F1E" w:rsidP="00B72407">
            <w:pPr>
              <w:numPr>
                <w:ilvl w:val="0"/>
                <w:numId w:val="5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сетевой адрес и протоколы.</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формирования необходимых записей, включающих вышеперечисленные дан</w:t>
            </w:r>
            <w:r w:rsidR="005565F4" w:rsidRPr="00963A8D">
              <w:rPr>
                <w:rFonts w:ascii="Times New Roman" w:eastAsia="Times New Roman" w:hAnsi="Times New Roman" w:cs="Times New Roman"/>
                <w:sz w:val="24"/>
                <w:szCs w:val="24"/>
                <w:lang w:bidi="ru-RU"/>
              </w:rPr>
              <w:t>ные,</w:t>
            </w:r>
            <w:r w:rsidRPr="00963A8D">
              <w:rPr>
                <w:rFonts w:ascii="Times New Roman" w:eastAsia="Times New Roman" w:hAnsi="Times New Roman" w:cs="Times New Roman"/>
                <w:sz w:val="24"/>
                <w:szCs w:val="24"/>
                <w:lang w:bidi="ru-RU"/>
              </w:rPr>
              <w:t xml:space="preserve"> требуется, чтобы оборудование, которое записывает информацию </w:t>
            </w:r>
            <w:r w:rsidR="005565F4" w:rsidRPr="00963A8D">
              <w:rPr>
                <w:rFonts w:ascii="Times New Roman" w:eastAsia="Times New Roman" w:hAnsi="Times New Roman" w:cs="Times New Roman"/>
                <w:sz w:val="24"/>
                <w:szCs w:val="24"/>
                <w:lang w:bidi="ru-RU"/>
              </w:rPr>
              <w:t>в</w:t>
            </w:r>
            <w:r w:rsidRPr="00963A8D">
              <w:rPr>
                <w:rFonts w:ascii="Times New Roman" w:eastAsia="Times New Roman" w:hAnsi="Times New Roman" w:cs="Times New Roman"/>
                <w:sz w:val="24"/>
                <w:szCs w:val="24"/>
                <w:lang w:bidi="ru-RU"/>
              </w:rPr>
              <w:t xml:space="preserve"> журналы</w:t>
            </w:r>
            <w:r w:rsidR="005565F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было соответствующим образом настроено.</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Технология ведения журнала зависит от структуры системы, архитектуры и ис</w:t>
            </w:r>
            <w:r w:rsidRPr="00963A8D">
              <w:rPr>
                <w:rFonts w:ascii="Times New Roman" w:eastAsia="Times New Roman" w:hAnsi="Times New Roman" w:cs="Times New Roman"/>
                <w:sz w:val="24"/>
                <w:szCs w:val="24"/>
                <w:lang w:bidi="ru-RU"/>
              </w:rPr>
              <w:softHyphen/>
              <w:t>пользуемых приложений.</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320" w:type="dxa"/>
        <w:jc w:val="center"/>
        <w:tblLayout w:type="fixed"/>
        <w:tblCellMar>
          <w:left w:w="10" w:type="dxa"/>
          <w:right w:w="10" w:type="dxa"/>
        </w:tblCellMar>
        <w:tblLook w:val="04A0" w:firstRow="1" w:lastRow="0" w:firstColumn="1" w:lastColumn="0" w:noHBand="0" w:noVBand="1"/>
      </w:tblPr>
      <w:tblGrid>
        <w:gridCol w:w="274"/>
        <w:gridCol w:w="7"/>
        <w:gridCol w:w="1721"/>
        <w:gridCol w:w="7"/>
        <w:gridCol w:w="1354"/>
        <w:gridCol w:w="7"/>
        <w:gridCol w:w="6950"/>
      </w:tblGrid>
      <w:tr w:rsidR="005C5F1E" w:rsidRPr="00963A8D" w:rsidTr="00C75CF6">
        <w:trPr>
          <w:trHeight w:hRule="exact" w:val="281"/>
          <w:jc w:val="center"/>
        </w:trPr>
        <w:tc>
          <w:tcPr>
            <w:tcW w:w="10320" w:type="dxa"/>
            <w:gridSpan w:val="7"/>
            <w:tcBorders>
              <w:top w:val="single" w:sz="4" w:space="0" w:color="auto"/>
              <w:left w:val="single" w:sz="4" w:space="0" w:color="auto"/>
              <w:right w:val="single" w:sz="4" w:space="0" w:color="auto"/>
            </w:tcBorders>
            <w:shd w:val="clear" w:color="auto" w:fill="FFFFFF"/>
            <w:vAlign w:val="center"/>
          </w:tcPr>
          <w:p w:rsidR="005C5F1E" w:rsidRPr="00963A8D" w:rsidRDefault="0096623D"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12.4 Регистрация и мониторинг</w:t>
            </w:r>
          </w:p>
        </w:tc>
      </w:tr>
      <w:tr w:rsidR="005C5F1E" w:rsidRPr="00963A8D" w:rsidTr="006D6EEB">
        <w:trPr>
          <w:trHeight w:hRule="exact" w:val="5254"/>
          <w:jc w:val="center"/>
        </w:trPr>
        <w:tc>
          <w:tcPr>
            <w:tcW w:w="27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8318" w:type="dxa"/>
            <w:gridSpan w:val="4"/>
            <w:tcBorders>
              <w:top w:val="single" w:sz="4" w:space="0" w:color="auto"/>
              <w:left w:val="single" w:sz="4" w:space="0" w:color="auto"/>
              <w:right w:val="single" w:sz="4" w:space="0" w:color="auto"/>
            </w:tcBorders>
            <w:shd w:val="clear" w:color="auto" w:fill="FFFFFF"/>
            <w:vAlign w:val="center"/>
          </w:tcPr>
          <w:p w:rsidR="005C5F1E"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Аудиторы ИБ должны учитывать различия в технологии ведения журналов для разных архитектур систем, таких как серверы и ПК.</w:t>
            </w:r>
          </w:p>
          <w:p w:rsidR="006D6EEB" w:rsidRPr="00963A8D" w:rsidRDefault="006D6EEB" w:rsidP="007048FE">
            <w:pPr>
              <w:spacing w:after="0" w:line="240" w:lineRule="auto"/>
              <w:jc w:val="both"/>
              <w:rPr>
                <w:rFonts w:ascii="Times New Roman" w:eastAsia="Times New Roman" w:hAnsi="Times New Roman" w:cs="Times New Roman"/>
                <w:sz w:val="24"/>
                <w:szCs w:val="24"/>
                <w:lang w:bidi="ru-RU"/>
              </w:rPr>
            </w:pPr>
          </w:p>
          <w:p w:rsidR="005C5F1E" w:rsidRPr="006D6EEB" w:rsidRDefault="006D6EEB" w:rsidP="007048FE">
            <w:pPr>
              <w:spacing w:after="0" w:line="240" w:lineRule="auto"/>
              <w:jc w:val="both"/>
              <w:rPr>
                <w:rFonts w:ascii="Times New Roman" w:eastAsia="Times New Roman" w:hAnsi="Times New Roman" w:cs="Times New Roman"/>
                <w:sz w:val="20"/>
                <w:szCs w:val="24"/>
                <w:lang w:bidi="ru-RU"/>
              </w:rPr>
            </w:pPr>
            <w:r>
              <w:rPr>
                <w:rFonts w:ascii="Times New Roman" w:eastAsia="Times New Roman" w:hAnsi="Times New Roman" w:cs="Times New Roman"/>
                <w:sz w:val="20"/>
                <w:szCs w:val="24"/>
                <w:lang w:bidi="ru-RU"/>
              </w:rPr>
              <w:t>Примечание –</w:t>
            </w:r>
            <w:r w:rsidR="005C5F1E" w:rsidRPr="006D6EEB">
              <w:rPr>
                <w:rFonts w:ascii="Times New Roman" w:eastAsia="Times New Roman" w:hAnsi="Times New Roman" w:cs="Times New Roman"/>
                <w:sz w:val="20"/>
                <w:szCs w:val="24"/>
                <w:lang w:bidi="ru-RU"/>
              </w:rPr>
              <w:t xml:space="preserve"> Примерами возможных структур системы являются:</w:t>
            </w:r>
          </w:p>
          <w:p w:rsidR="005C5F1E" w:rsidRPr="006D6EEB" w:rsidRDefault="005C5F1E" w:rsidP="00B72407">
            <w:pPr>
              <w:numPr>
                <w:ilvl w:val="0"/>
                <w:numId w:val="56"/>
              </w:num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система клиент-сервер;</w:t>
            </w:r>
          </w:p>
          <w:p w:rsidR="005C5F1E" w:rsidRPr="006D6EEB" w:rsidRDefault="005C5F1E" w:rsidP="00B72407">
            <w:pPr>
              <w:numPr>
                <w:ilvl w:val="0"/>
                <w:numId w:val="56"/>
              </w:num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веб-система;</w:t>
            </w:r>
          </w:p>
          <w:p w:rsidR="005C5F1E" w:rsidRPr="006D6EEB" w:rsidRDefault="005C5F1E" w:rsidP="00B72407">
            <w:pPr>
              <w:numPr>
                <w:ilvl w:val="0"/>
                <w:numId w:val="56"/>
              </w:num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система тонких клиентов;</w:t>
            </w:r>
          </w:p>
          <w:p w:rsidR="005C5F1E" w:rsidRPr="006D6EEB" w:rsidRDefault="005C5F1E" w:rsidP="00B72407">
            <w:pPr>
              <w:numPr>
                <w:ilvl w:val="0"/>
                <w:numId w:val="56"/>
              </w:num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виртуализация;</w:t>
            </w:r>
          </w:p>
          <w:p w:rsidR="005C5F1E" w:rsidRDefault="005C5F1E" w:rsidP="00B72407">
            <w:pPr>
              <w:numPr>
                <w:ilvl w:val="0"/>
                <w:numId w:val="56"/>
              </w:num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использование ASP (поставщик сервисов приложений)</w:t>
            </w:r>
            <w:r w:rsidR="005565F4" w:rsidRPr="006D6EEB">
              <w:rPr>
                <w:rFonts w:ascii="Times New Roman" w:eastAsia="Times New Roman" w:hAnsi="Times New Roman" w:cs="Times New Roman"/>
                <w:sz w:val="20"/>
                <w:szCs w:val="24"/>
                <w:lang w:bidi="ru-RU"/>
              </w:rPr>
              <w:t>,</w:t>
            </w:r>
            <w:r w:rsidRPr="006D6EEB">
              <w:rPr>
                <w:rFonts w:ascii="Times New Roman" w:eastAsia="Times New Roman" w:hAnsi="Times New Roman" w:cs="Times New Roman"/>
                <w:sz w:val="20"/>
                <w:szCs w:val="24"/>
                <w:lang w:bidi="ru-RU"/>
              </w:rPr>
              <w:t xml:space="preserve"> </w:t>
            </w:r>
            <w:proofErr w:type="spellStart"/>
            <w:r w:rsidRPr="006D6EEB">
              <w:rPr>
                <w:rFonts w:ascii="Times New Roman" w:eastAsia="Times New Roman" w:hAnsi="Times New Roman" w:cs="Times New Roman"/>
                <w:sz w:val="20"/>
                <w:szCs w:val="24"/>
                <w:lang w:bidi="ru-RU"/>
              </w:rPr>
              <w:t>SaaS</w:t>
            </w:r>
            <w:proofErr w:type="spellEnd"/>
            <w:r w:rsidRPr="006D6EEB">
              <w:rPr>
                <w:rFonts w:ascii="Times New Roman" w:eastAsia="Times New Roman" w:hAnsi="Times New Roman" w:cs="Times New Roman"/>
                <w:sz w:val="20"/>
                <w:szCs w:val="24"/>
                <w:lang w:bidi="ru-RU"/>
              </w:rPr>
              <w:t xml:space="preserve"> (программное обеспечение как услуга) или облачных услуг.</w:t>
            </w:r>
          </w:p>
          <w:p w:rsidR="006D6EEB" w:rsidRPr="006D6EEB" w:rsidRDefault="006D6EEB" w:rsidP="00B72407">
            <w:pPr>
              <w:numPr>
                <w:ilvl w:val="0"/>
                <w:numId w:val="56"/>
              </w:numPr>
              <w:spacing w:after="0" w:line="240" w:lineRule="auto"/>
              <w:jc w:val="both"/>
              <w:rPr>
                <w:rFonts w:ascii="Times New Roman" w:eastAsia="Times New Roman" w:hAnsi="Times New Roman" w:cs="Times New Roman"/>
                <w:sz w:val="20"/>
                <w:szCs w:val="24"/>
                <w:lang w:bidi="ru-RU"/>
              </w:rPr>
            </w:pP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Примерами системных архитектур являются;</w:t>
            </w:r>
          </w:p>
          <w:p w:rsidR="005C5F1E" w:rsidRPr="00963A8D" w:rsidRDefault="005C5F1E" w:rsidP="00B72407">
            <w:pPr>
              <w:numPr>
                <w:ilvl w:val="0"/>
                <w:numId w:val="5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UNIX. </w:t>
            </w:r>
            <w:proofErr w:type="spellStart"/>
            <w:r w:rsidRPr="00963A8D">
              <w:rPr>
                <w:rFonts w:ascii="Times New Roman" w:eastAsia="Times New Roman" w:hAnsi="Times New Roman" w:cs="Times New Roman"/>
                <w:sz w:val="24"/>
                <w:szCs w:val="24"/>
                <w:lang w:bidi="ru-RU"/>
              </w:rPr>
              <w:t>Linux</w:t>
            </w:r>
            <w:proofErr w:type="spellEnd"/>
            <w:r w:rsidRPr="00963A8D">
              <w:rPr>
                <w:rFonts w:ascii="Times New Roman" w:eastAsia="Times New Roman" w:hAnsi="Times New Roman" w:cs="Times New Roman"/>
                <w:sz w:val="24"/>
                <w:szCs w:val="24"/>
                <w:lang w:bidi="ru-RU"/>
              </w:rPr>
              <w:t>;</w:t>
            </w:r>
          </w:p>
          <w:p w:rsidR="005C5F1E" w:rsidRPr="00963A8D" w:rsidRDefault="005C5F1E" w:rsidP="00B72407">
            <w:pPr>
              <w:numPr>
                <w:ilvl w:val="0"/>
                <w:numId w:val="56"/>
              </w:numPr>
              <w:spacing w:after="0" w:line="240" w:lineRule="auto"/>
              <w:jc w:val="both"/>
              <w:rPr>
                <w:rFonts w:ascii="Times New Roman" w:eastAsia="Times New Roman" w:hAnsi="Times New Roman" w:cs="Times New Roman"/>
                <w:sz w:val="24"/>
                <w:szCs w:val="24"/>
                <w:lang w:bidi="ru-RU"/>
              </w:rPr>
            </w:pPr>
            <w:proofErr w:type="spellStart"/>
            <w:r w:rsidRPr="00963A8D">
              <w:rPr>
                <w:rFonts w:ascii="Times New Roman" w:eastAsia="Times New Roman" w:hAnsi="Times New Roman" w:cs="Times New Roman"/>
                <w:sz w:val="24"/>
                <w:szCs w:val="24"/>
                <w:lang w:bidi="ru-RU"/>
              </w:rPr>
              <w:t>Windows</w:t>
            </w:r>
            <w:proofErr w:type="spellEnd"/>
            <w:r w:rsidRPr="00963A8D">
              <w:rPr>
                <w:rFonts w:ascii="Times New Roman" w:eastAsia="Times New Roman" w:hAnsi="Times New Roman" w:cs="Times New Roman"/>
                <w:sz w:val="24"/>
                <w:szCs w:val="24"/>
                <w:lang w:bidi="ru-RU"/>
              </w:rPr>
              <w:t>;</w:t>
            </w:r>
          </w:p>
          <w:p w:rsidR="005C5F1E" w:rsidRPr="00963A8D" w:rsidRDefault="005C5F1E" w:rsidP="00B72407">
            <w:pPr>
              <w:numPr>
                <w:ilvl w:val="0"/>
                <w:numId w:val="56"/>
              </w:numPr>
              <w:spacing w:after="0" w:line="240" w:lineRule="auto"/>
              <w:jc w:val="both"/>
              <w:rPr>
                <w:rFonts w:ascii="Times New Roman" w:eastAsia="Times New Roman" w:hAnsi="Times New Roman" w:cs="Times New Roman"/>
                <w:sz w:val="24"/>
                <w:szCs w:val="24"/>
                <w:lang w:bidi="ru-RU"/>
              </w:rPr>
            </w:pPr>
            <w:proofErr w:type="spellStart"/>
            <w:r w:rsidRPr="00963A8D">
              <w:rPr>
                <w:rFonts w:ascii="Times New Roman" w:eastAsia="Times New Roman" w:hAnsi="Times New Roman" w:cs="Times New Roman"/>
                <w:sz w:val="24"/>
                <w:szCs w:val="24"/>
                <w:lang w:bidi="ru-RU"/>
              </w:rPr>
              <w:t>Мэйнфрейм</w:t>
            </w:r>
            <w:proofErr w:type="spellEnd"/>
            <w:r w:rsidRPr="00963A8D">
              <w:rPr>
                <w:rFonts w:ascii="Times New Roman" w:eastAsia="Times New Roman" w:hAnsi="Times New Roman" w:cs="Times New Roman"/>
                <w:sz w:val="24"/>
                <w:szCs w:val="24"/>
                <w:lang w:bidi="ru-RU"/>
              </w:rPr>
              <w:t>.</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Примерами типов журналов являются:</w:t>
            </w:r>
          </w:p>
          <w:p w:rsidR="005C5F1E" w:rsidRPr="00963A8D" w:rsidRDefault="005C5F1E" w:rsidP="00B72407">
            <w:pPr>
              <w:numPr>
                <w:ilvl w:val="0"/>
                <w:numId w:val="5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системный журнал;</w:t>
            </w:r>
          </w:p>
          <w:p w:rsidR="005C5F1E" w:rsidRPr="00963A8D" w:rsidRDefault="005C5F1E" w:rsidP="00B72407">
            <w:pPr>
              <w:numPr>
                <w:ilvl w:val="0"/>
                <w:numId w:val="5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 приложения</w:t>
            </w:r>
          </w:p>
        </w:tc>
      </w:tr>
      <w:tr w:rsidR="005C5F1E" w:rsidRPr="00963A8D" w:rsidTr="005565F4">
        <w:trPr>
          <w:trHeight w:hRule="exact" w:val="4971"/>
          <w:jc w:val="center"/>
        </w:trPr>
        <w:tc>
          <w:tcPr>
            <w:tcW w:w="27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1</w:t>
            </w:r>
          </w:p>
        </w:tc>
        <w:tc>
          <w:tcPr>
            <w:tcW w:w="1728"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318" w:type="dxa"/>
            <w:gridSpan w:val="4"/>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обеспечить формирование журналов аудита, где фиксируются действия пользователей, исключения, а также события ИБ. По возможности журналы аудита должны содержать следующую информацию:</w:t>
            </w:r>
          </w:p>
          <w:p w:rsidR="005C5F1E" w:rsidRPr="00963A8D" w:rsidRDefault="005C5F1E" w:rsidP="00B72407">
            <w:pPr>
              <w:numPr>
                <w:ilvl w:val="0"/>
                <w:numId w:val="5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идентификаторы пользователей;</w:t>
            </w:r>
          </w:p>
          <w:p w:rsidR="005C5F1E" w:rsidRPr="00963A8D" w:rsidRDefault="005C5F1E" w:rsidP="00B72407">
            <w:pPr>
              <w:numPr>
                <w:ilvl w:val="0"/>
                <w:numId w:val="5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даты, время и детали ключевых событий, например входа в систему и выхода из нее;</w:t>
            </w:r>
          </w:p>
          <w:p w:rsidR="005C5F1E" w:rsidRPr="00963A8D" w:rsidRDefault="005C5F1E" w:rsidP="00B72407">
            <w:pPr>
              <w:numPr>
                <w:ilvl w:val="0"/>
                <w:numId w:val="5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идентификаторы терминалов и по возможности их местонахождение;</w:t>
            </w:r>
          </w:p>
          <w:p w:rsidR="005C5F1E" w:rsidRPr="00963A8D" w:rsidRDefault="005C5F1E" w:rsidP="00B72407">
            <w:pPr>
              <w:numPr>
                <w:ilvl w:val="0"/>
                <w:numId w:val="5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записи об успешных и неудачных попытках входа в систему.</w:t>
            </w:r>
          </w:p>
          <w:p w:rsidR="005C5F1E" w:rsidRPr="00963A8D" w:rsidRDefault="005C5F1E" w:rsidP="00B72407">
            <w:pPr>
              <w:numPr>
                <w:ilvl w:val="0"/>
                <w:numId w:val="5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записи об успешных и неудачных попытках доступа к данным и другим ресур</w:t>
            </w:r>
            <w:r w:rsidRPr="00963A8D">
              <w:rPr>
                <w:rFonts w:ascii="Times New Roman" w:eastAsia="Times New Roman" w:hAnsi="Times New Roman" w:cs="Times New Roman"/>
                <w:sz w:val="24"/>
                <w:szCs w:val="24"/>
                <w:lang w:bidi="ru-RU"/>
              </w:rPr>
              <w:softHyphen/>
              <w:t>сам;</w:t>
            </w:r>
          </w:p>
          <w:p w:rsidR="005C5F1E" w:rsidRPr="00963A8D" w:rsidRDefault="005C5F1E" w:rsidP="00B72407">
            <w:pPr>
              <w:numPr>
                <w:ilvl w:val="0"/>
                <w:numId w:val="5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изменения конфигурации системы;</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 использование системных утилит и приложений;</w:t>
            </w:r>
          </w:p>
          <w:p w:rsidR="005C5F1E" w:rsidRPr="00963A8D" w:rsidRDefault="005C5F1E" w:rsidP="00B72407">
            <w:pPr>
              <w:numPr>
                <w:ilvl w:val="0"/>
                <w:numId w:val="5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файлы, к которым осуществлялся доступ, и тип доступа;</w:t>
            </w:r>
          </w:p>
          <w:p w:rsidR="005C5F1E" w:rsidRPr="00963A8D" w:rsidRDefault="005C5F1E" w:rsidP="00B72407">
            <w:pPr>
              <w:numPr>
                <w:ilvl w:val="0"/>
                <w:numId w:val="5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сетевые адреса и протоколы:</w:t>
            </w:r>
          </w:p>
          <w:p w:rsidR="005C5F1E" w:rsidRPr="00963A8D" w:rsidRDefault="005C5F1E" w:rsidP="00B72407">
            <w:pPr>
              <w:numPr>
                <w:ilvl w:val="0"/>
                <w:numId w:val="5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аварийные оповещения системы контроля доступа;</w:t>
            </w:r>
          </w:p>
          <w:p w:rsidR="005C5F1E" w:rsidRPr="00963A8D" w:rsidRDefault="005C5F1E" w:rsidP="00B72407">
            <w:pPr>
              <w:numPr>
                <w:ilvl w:val="0"/>
                <w:numId w:val="5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включение и выключение систем защиты, таких как антивирусные системы и системы обнаружения вторжений</w:t>
            </w:r>
          </w:p>
        </w:tc>
      </w:tr>
      <w:tr w:rsidR="005C5F1E" w:rsidRPr="00963A8D" w:rsidTr="005565F4">
        <w:trPr>
          <w:trHeight w:hRule="exact" w:val="1553"/>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tcBorders>
              <w:top w:val="single" w:sz="4" w:space="0" w:color="auto"/>
              <w:left w:val="single" w:sz="4" w:space="0" w:color="auto"/>
            </w:tcBorders>
            <w:shd w:val="clear" w:color="auto" w:fill="FFFFFF"/>
            <w:vAlign w:val="bottom"/>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318" w:type="dxa"/>
            <w:gridSpan w:val="4"/>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Соответствующие меры защиты конфиденциальности должны быть приняты. По возможности системные администраторы не должны иметь разрешения на удале</w:t>
            </w:r>
            <w:r w:rsidRPr="00963A8D">
              <w:rPr>
                <w:rFonts w:ascii="Times New Roman" w:eastAsia="Times New Roman" w:hAnsi="Times New Roman" w:cs="Times New Roman"/>
                <w:sz w:val="24"/>
                <w:szCs w:val="24"/>
                <w:lang w:bidi="ru-RU"/>
              </w:rPr>
              <w:softHyphen/>
              <w:t>ние или деактивацию журналов своих действий</w:t>
            </w:r>
          </w:p>
        </w:tc>
      </w:tr>
      <w:tr w:rsidR="005C5F1E" w:rsidRPr="00963A8D" w:rsidTr="005565F4">
        <w:trPr>
          <w:trHeight w:hRule="exact" w:val="853"/>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gridSpan w:val="3"/>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5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565F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процедура ведения журналов </w:t>
            </w:r>
            <w:proofErr w:type="spellStart"/>
            <w:r w:rsidRPr="00963A8D">
              <w:rPr>
                <w:rFonts w:ascii="Times New Roman" w:eastAsia="Times New Roman" w:hAnsi="Times New Roman" w:cs="Times New Roman"/>
                <w:sz w:val="24"/>
                <w:szCs w:val="24"/>
                <w:lang w:bidi="ru-RU"/>
              </w:rPr>
              <w:t>спроектиро</w:t>
            </w:r>
            <w:proofErr w:type="spellEnd"/>
            <w:proofErr w:type="gramStart"/>
            <w:r w:rsidR="005565F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softHyphen/>
            </w:r>
            <w:proofErr w:type="spellStart"/>
            <w:r w:rsidRPr="00963A8D">
              <w:rPr>
                <w:rFonts w:ascii="Times New Roman" w:eastAsia="Times New Roman" w:hAnsi="Times New Roman" w:cs="Times New Roman"/>
                <w:sz w:val="24"/>
                <w:szCs w:val="24"/>
                <w:lang w:bidi="ru-RU"/>
              </w:rPr>
              <w:t>в</w:t>
            </w:r>
            <w:proofErr w:type="gramEnd"/>
            <w:r w:rsidRPr="00963A8D">
              <w:rPr>
                <w:rFonts w:ascii="Times New Roman" w:eastAsia="Times New Roman" w:hAnsi="Times New Roman" w:cs="Times New Roman"/>
                <w:sz w:val="24"/>
                <w:szCs w:val="24"/>
                <w:lang w:bidi="ru-RU"/>
              </w:rPr>
              <w:t>ана</w:t>
            </w:r>
            <w:proofErr w:type="spellEnd"/>
            <w:r w:rsidRPr="00963A8D">
              <w:rPr>
                <w:rFonts w:ascii="Times New Roman" w:eastAsia="Times New Roman" w:hAnsi="Times New Roman" w:cs="Times New Roman"/>
                <w:sz w:val="24"/>
                <w:szCs w:val="24"/>
                <w:lang w:bidi="ru-RU"/>
              </w:rPr>
              <w:t xml:space="preserve"> в соответствии со стандартом реализации безопасности</w:t>
            </w:r>
          </w:p>
        </w:tc>
      </w:tr>
      <w:tr w:rsidR="005C5F1E" w:rsidRPr="00963A8D" w:rsidTr="005565F4">
        <w:trPr>
          <w:trHeight w:hRule="exact" w:val="1135"/>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3"/>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5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5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Спецификация;</w:t>
            </w:r>
          </w:p>
          <w:p w:rsidR="005C5F1E" w:rsidRPr="00963A8D" w:rsidRDefault="005C5F1E" w:rsidP="00B72407">
            <w:pPr>
              <w:numPr>
                <w:ilvl w:val="0"/>
                <w:numId w:val="5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документ с описанием требований;</w:t>
            </w:r>
          </w:p>
          <w:p w:rsidR="005C5F1E" w:rsidRPr="00963A8D" w:rsidRDefault="005C5F1E" w:rsidP="00B72407">
            <w:pPr>
              <w:numPr>
                <w:ilvl w:val="0"/>
                <w:numId w:val="5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проектная документация программного обеспечения</w:t>
            </w:r>
          </w:p>
        </w:tc>
      </w:tr>
      <w:tr w:rsidR="005C5F1E" w:rsidRPr="00963A8D" w:rsidTr="00C75CF6">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3"/>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5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5565F4" w:rsidRPr="00963A8D">
              <w:rPr>
                <w:rFonts w:ascii="Times New Roman" w:eastAsia="Times New Roman" w:hAnsi="Times New Roman" w:cs="Times New Roman"/>
                <w:sz w:val="24"/>
                <w:szCs w:val="24"/>
                <w:lang w:bidi="ru-RU"/>
              </w:rPr>
              <w:t>/О</w:t>
            </w:r>
            <w:r w:rsidRPr="00963A8D">
              <w:rPr>
                <w:rFonts w:ascii="Times New Roman" w:eastAsia="Times New Roman" w:hAnsi="Times New Roman" w:cs="Times New Roman"/>
                <w:sz w:val="24"/>
                <w:szCs w:val="24"/>
                <w:lang w:bidi="ru-RU"/>
              </w:rPr>
              <w:t>ценка</w:t>
            </w:r>
          </w:p>
        </w:tc>
      </w:tr>
      <w:tr w:rsidR="005C5F1E" w:rsidRPr="00963A8D" w:rsidTr="005565F4">
        <w:trPr>
          <w:trHeight w:hRule="exact" w:val="855"/>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8" w:type="dxa"/>
            <w:gridSpan w:val="3"/>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5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ч</w:t>
            </w:r>
            <w:proofErr w:type="gramEnd"/>
            <w:r w:rsidRPr="00963A8D">
              <w:rPr>
                <w:rFonts w:ascii="Times New Roman" w:eastAsia="Times New Roman" w:hAnsi="Times New Roman" w:cs="Times New Roman"/>
                <w:sz w:val="24"/>
                <w:szCs w:val="24"/>
                <w:lang w:bidi="ru-RU"/>
              </w:rPr>
              <w:t>то настройки файлов конфигурации системы для ведения журналов соответствуют описанию в проектной документации программного обеспечения</w:t>
            </w:r>
          </w:p>
        </w:tc>
      </w:tr>
      <w:tr w:rsidR="005C5F1E" w:rsidRPr="00963A8D" w:rsidTr="005565F4">
        <w:trPr>
          <w:trHeight w:hRule="exact" w:val="1110"/>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3"/>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5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6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Проектная документация программного обеспечения;</w:t>
            </w:r>
          </w:p>
          <w:p w:rsidR="005C5F1E" w:rsidRPr="00963A8D" w:rsidRDefault="005C5F1E" w:rsidP="00B72407">
            <w:pPr>
              <w:numPr>
                <w:ilvl w:val="0"/>
                <w:numId w:val="6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 конфигурации системы</w:t>
            </w:r>
          </w:p>
        </w:tc>
      </w:tr>
      <w:tr w:rsidR="005C5F1E" w:rsidRPr="00963A8D" w:rsidTr="00C75CF6">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3"/>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5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5565F4" w:rsidRPr="00963A8D">
              <w:rPr>
                <w:rFonts w:ascii="Times New Roman" w:eastAsia="Times New Roman" w:hAnsi="Times New Roman" w:cs="Times New Roman"/>
                <w:sz w:val="24"/>
                <w:szCs w:val="24"/>
                <w:lang w:bidi="ru-RU"/>
              </w:rPr>
              <w:t>/О</w:t>
            </w:r>
            <w:r w:rsidRPr="00963A8D">
              <w:rPr>
                <w:rFonts w:ascii="Times New Roman" w:eastAsia="Times New Roman" w:hAnsi="Times New Roman" w:cs="Times New Roman"/>
                <w:sz w:val="24"/>
                <w:szCs w:val="24"/>
                <w:lang w:bidi="ru-RU"/>
              </w:rPr>
              <w:t>ценка</w:t>
            </w:r>
          </w:p>
        </w:tc>
      </w:tr>
      <w:tr w:rsidR="005C5F1E" w:rsidRPr="00963A8D" w:rsidTr="005565F4">
        <w:trPr>
          <w:trHeight w:hRule="exact" w:val="980"/>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368" w:type="dxa"/>
            <w:gridSpan w:val="3"/>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5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565F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данные фактических файлов создаваемых журналов аудита соответствуют проектной документации системы.</w:t>
            </w:r>
          </w:p>
        </w:tc>
      </w:tr>
      <w:tr w:rsidR="005C5F1E" w:rsidRPr="00963A8D" w:rsidTr="00C75CF6">
        <w:trPr>
          <w:trHeight w:hRule="exact" w:val="281"/>
          <w:jc w:val="center"/>
        </w:trPr>
        <w:tc>
          <w:tcPr>
            <w:tcW w:w="10320" w:type="dxa"/>
            <w:gridSpan w:val="7"/>
            <w:tcBorders>
              <w:top w:val="single" w:sz="4" w:space="0" w:color="auto"/>
              <w:left w:val="single" w:sz="4" w:space="0" w:color="auto"/>
              <w:right w:val="single" w:sz="4" w:space="0" w:color="auto"/>
            </w:tcBorders>
            <w:shd w:val="clear" w:color="auto" w:fill="FFFFFF"/>
            <w:vAlign w:val="center"/>
          </w:tcPr>
          <w:p w:rsidR="005C5F1E" w:rsidRPr="00963A8D" w:rsidRDefault="002967A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12.4 Регистрация и мониторинг</w:t>
            </w:r>
          </w:p>
        </w:tc>
      </w:tr>
      <w:tr w:rsidR="005C5F1E" w:rsidRPr="00963A8D" w:rsidTr="005565F4">
        <w:trPr>
          <w:trHeight w:hRule="exact" w:val="2126"/>
          <w:jc w:val="center"/>
        </w:trPr>
        <w:tc>
          <w:tcPr>
            <w:tcW w:w="281"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695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Примечание — Некоторые записи в журналах аудита появляются постоянно, а некоторые — в зависимости от ситуации, например, данные об ошибках. Чтобы проверить, ведет ли система учет событий, появляющихся в зависимости от ситуации, от аудиторов ИБ могут потребоваться различные меры, такие как создание контрольного примера, проверка проектной документации системы</w:t>
            </w:r>
          </w:p>
        </w:tc>
      </w:tr>
      <w:tr w:rsidR="005C5F1E" w:rsidRPr="00963A8D" w:rsidTr="005565F4">
        <w:trPr>
          <w:trHeight w:hRule="exact" w:val="1144"/>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57"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 журнала</w:t>
            </w:r>
          </w:p>
        </w:tc>
      </w:tr>
      <w:tr w:rsidR="005C5F1E" w:rsidRPr="00963A8D" w:rsidTr="00C75CF6">
        <w:trPr>
          <w:trHeight w:hRule="exact" w:val="288"/>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5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r w:rsidR="005C5F1E" w:rsidRPr="00963A8D" w:rsidTr="005565F4">
        <w:trPr>
          <w:trHeight w:hRule="exact" w:val="3402"/>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957" w:type="dxa"/>
            <w:gridSpan w:val="2"/>
            <w:tcBorders>
              <w:top w:val="single" w:sz="4" w:space="0" w:color="auto"/>
              <w:left w:val="single" w:sz="4" w:space="0" w:color="auto"/>
              <w:right w:val="single" w:sz="4" w:space="0" w:color="auto"/>
            </w:tcBorders>
            <w:shd w:val="clear" w:color="auto" w:fill="FFFFFF"/>
            <w:vAlign w:val="bottom"/>
          </w:tcPr>
          <w:p w:rsidR="005C5F1E"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конкретных случаях длительность хранения журналов аудита определяется коммерческой целесообразностью, условиями договора или законодательными и/или нормативными требованиями. Например, журналы аудита с аварийными оповещениями, создаваемыми системой контроля доступа, должны храниться до завершения расследования событий, приведших к появлению инцидента.</w:t>
            </w:r>
          </w:p>
          <w:p w:rsidR="006D6EEB" w:rsidRPr="00963A8D" w:rsidRDefault="006D6EEB" w:rsidP="007048FE">
            <w:pPr>
              <w:spacing w:after="0" w:line="240" w:lineRule="auto"/>
              <w:jc w:val="both"/>
              <w:rPr>
                <w:rFonts w:ascii="Times New Roman" w:eastAsia="Times New Roman" w:hAnsi="Times New Roman" w:cs="Times New Roman"/>
                <w:sz w:val="24"/>
                <w:szCs w:val="24"/>
                <w:lang w:bidi="ru-RU"/>
              </w:rPr>
            </w:pPr>
          </w:p>
          <w:p w:rsidR="005C5F1E" w:rsidRDefault="005C5F1E" w:rsidP="006D6EEB">
            <w:p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 xml:space="preserve">Примечание </w:t>
            </w:r>
            <w:r w:rsidR="006D6EEB">
              <w:rPr>
                <w:rFonts w:ascii="Times New Roman" w:eastAsia="Times New Roman" w:hAnsi="Times New Roman" w:cs="Times New Roman"/>
                <w:sz w:val="20"/>
                <w:szCs w:val="24"/>
                <w:lang w:bidi="ru-RU"/>
              </w:rPr>
              <w:t>–</w:t>
            </w:r>
            <w:r w:rsidRPr="006D6EEB">
              <w:rPr>
                <w:rFonts w:ascii="Times New Roman" w:eastAsia="Times New Roman" w:hAnsi="Times New Roman" w:cs="Times New Roman"/>
                <w:sz w:val="20"/>
                <w:szCs w:val="24"/>
                <w:lang w:bidi="ru-RU"/>
              </w:rPr>
              <w:t xml:space="preserve"> В относительно новых и недолго работающих системах журналы аудита за согласованный период времени могут отсутствовать. В таких случаях для выполнения требования практического руководства 2.3 необходимо проверить выполнение требований 2.1 и 2.2</w:t>
            </w:r>
          </w:p>
          <w:p w:rsidR="006D6EEB" w:rsidRPr="00963A8D" w:rsidRDefault="006D6EEB" w:rsidP="006D6EEB">
            <w:pPr>
              <w:spacing w:after="0" w:line="240" w:lineRule="auto"/>
              <w:jc w:val="both"/>
              <w:rPr>
                <w:rFonts w:ascii="Times New Roman" w:eastAsia="Times New Roman" w:hAnsi="Times New Roman" w:cs="Times New Roman"/>
                <w:sz w:val="24"/>
                <w:szCs w:val="24"/>
                <w:lang w:bidi="ru-RU"/>
              </w:rPr>
            </w:pPr>
          </w:p>
        </w:tc>
      </w:tr>
      <w:tr w:rsidR="005C5F1E" w:rsidRPr="00963A8D" w:rsidTr="005565F4">
        <w:trPr>
          <w:trHeight w:hRule="exact" w:val="1126"/>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57"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 журнала</w:t>
            </w:r>
          </w:p>
        </w:tc>
      </w:tr>
      <w:tr w:rsidR="005C5F1E" w:rsidRPr="00963A8D" w:rsidTr="00C75CF6">
        <w:trPr>
          <w:trHeight w:hRule="exact" w:val="288"/>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5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r w:rsidR="005C5F1E" w:rsidRPr="00963A8D" w:rsidTr="005565F4">
        <w:trPr>
          <w:trHeight w:hRule="exact" w:val="849"/>
          <w:jc w:val="center"/>
        </w:trPr>
        <w:tc>
          <w:tcPr>
            <w:tcW w:w="281"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w:t>
            </w:r>
          </w:p>
        </w:tc>
        <w:tc>
          <w:tcPr>
            <w:tcW w:w="1728" w:type="dxa"/>
            <w:gridSpan w:val="2"/>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реализация безопасности</w:t>
            </w:r>
          </w:p>
        </w:tc>
        <w:tc>
          <w:tcPr>
            <w:tcW w:w="831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аудита должны храниться в течение согласованного периода времени для проведения возможных расследований и мониторинга контроля доступа</w:t>
            </w:r>
          </w:p>
        </w:tc>
      </w:tr>
      <w:tr w:rsidR="005C5F1E" w:rsidRPr="00963A8D" w:rsidTr="005565F4">
        <w:trPr>
          <w:trHeight w:hRule="exact" w:val="2689"/>
          <w:jc w:val="center"/>
        </w:trPr>
        <w:tc>
          <w:tcPr>
            <w:tcW w:w="281"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tcBorders>
              <w:top w:val="single" w:sz="4" w:space="0" w:color="auto"/>
              <w:left w:val="single" w:sz="4" w:space="0" w:color="auto"/>
            </w:tcBorders>
            <w:shd w:val="clear" w:color="auto" w:fill="FFFFFF"/>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311" w:type="dxa"/>
            <w:gridSpan w:val="3"/>
            <w:tcBorders>
              <w:top w:val="single" w:sz="4" w:space="0" w:color="auto"/>
              <w:left w:val="single" w:sz="4" w:space="0" w:color="auto"/>
              <w:right w:val="single" w:sz="4" w:space="0" w:color="auto"/>
            </w:tcBorders>
            <w:shd w:val="clear" w:color="auto" w:fill="FFFFFF"/>
            <w:vAlign w:val="center"/>
          </w:tcPr>
          <w:p w:rsidR="005C5F1E"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некоторых случаях длительность хранения журналов аудита определяется коммерческой целесообразностью, условиями договора или законодательными и/или нормативными требованиями. Например, журналы аудита с аварийными оповещениями</w:t>
            </w:r>
            <w:r w:rsidR="005565F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создаваемыми системой контроля доступа, должны храниться до завершения расследования событий, приведших к появлению инцидента.</w:t>
            </w:r>
          </w:p>
          <w:p w:rsidR="006D6EEB" w:rsidRPr="00963A8D" w:rsidRDefault="006D6EEB" w:rsidP="007048FE">
            <w:pPr>
              <w:spacing w:after="0" w:line="240" w:lineRule="auto"/>
              <w:jc w:val="both"/>
              <w:rPr>
                <w:rFonts w:ascii="Times New Roman" w:eastAsia="Times New Roman" w:hAnsi="Times New Roman" w:cs="Times New Roman"/>
                <w:sz w:val="24"/>
                <w:szCs w:val="24"/>
                <w:lang w:bidi="ru-RU"/>
              </w:rPr>
            </w:pPr>
          </w:p>
          <w:p w:rsidR="005C5F1E" w:rsidRDefault="005C5F1E" w:rsidP="005565F4">
            <w:p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 xml:space="preserve">Примечание </w:t>
            </w:r>
            <w:r w:rsidR="006D6EEB">
              <w:rPr>
                <w:rFonts w:ascii="Times New Roman" w:eastAsia="Times New Roman" w:hAnsi="Times New Roman" w:cs="Times New Roman"/>
                <w:sz w:val="20"/>
                <w:szCs w:val="24"/>
                <w:lang w:bidi="ru-RU"/>
              </w:rPr>
              <w:t>–</w:t>
            </w:r>
            <w:r w:rsidRPr="006D6EEB">
              <w:rPr>
                <w:rFonts w:ascii="Times New Roman" w:eastAsia="Times New Roman" w:hAnsi="Times New Roman" w:cs="Times New Roman"/>
                <w:sz w:val="20"/>
                <w:szCs w:val="24"/>
                <w:lang w:bidi="ru-RU"/>
              </w:rPr>
              <w:t xml:space="preserve"> В относительно новых и недолго работающих системах журналы аудита за согласованный период времени могут отсутствовать. В таких случаях для выполнения требований практического руководства 2.3 необходимо проверить пункты 2.1 и 2.2 практического руководства</w:t>
            </w:r>
          </w:p>
          <w:p w:rsidR="006D6EEB" w:rsidRPr="00963A8D" w:rsidRDefault="006D6EEB" w:rsidP="005565F4">
            <w:pPr>
              <w:spacing w:after="0" w:line="240" w:lineRule="auto"/>
              <w:jc w:val="both"/>
              <w:rPr>
                <w:rFonts w:ascii="Times New Roman" w:eastAsia="Times New Roman" w:hAnsi="Times New Roman" w:cs="Times New Roman"/>
                <w:sz w:val="24"/>
                <w:szCs w:val="24"/>
                <w:lang w:bidi="ru-RU"/>
              </w:rPr>
            </w:pPr>
          </w:p>
        </w:tc>
      </w:tr>
      <w:tr w:rsidR="005C5F1E" w:rsidRPr="00963A8D" w:rsidTr="005565F4">
        <w:trPr>
          <w:trHeight w:hRule="exact" w:val="843"/>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2.1</w:t>
            </w: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95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565F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срок хранения журналов аудита соответ</w:t>
            </w:r>
            <w:r w:rsidRPr="00963A8D">
              <w:rPr>
                <w:rFonts w:ascii="Times New Roman" w:eastAsia="Times New Roman" w:hAnsi="Times New Roman" w:cs="Times New Roman"/>
                <w:sz w:val="24"/>
                <w:szCs w:val="24"/>
                <w:lang w:bidi="ru-RU"/>
              </w:rPr>
              <w:softHyphen/>
              <w:t xml:space="preserve">ствует </w:t>
            </w:r>
            <w:proofErr w:type="gramStart"/>
            <w:r w:rsidRPr="00963A8D">
              <w:rPr>
                <w:rFonts w:ascii="Times New Roman" w:eastAsia="Times New Roman" w:hAnsi="Times New Roman" w:cs="Times New Roman"/>
                <w:sz w:val="24"/>
                <w:szCs w:val="24"/>
                <w:lang w:bidi="ru-RU"/>
              </w:rPr>
              <w:t>указанному</w:t>
            </w:r>
            <w:proofErr w:type="gramEnd"/>
            <w:r w:rsidRPr="00963A8D">
              <w:rPr>
                <w:rFonts w:ascii="Times New Roman" w:eastAsia="Times New Roman" w:hAnsi="Times New Roman" w:cs="Times New Roman"/>
                <w:sz w:val="24"/>
                <w:szCs w:val="24"/>
                <w:lang w:bidi="ru-RU"/>
              </w:rPr>
              <w:t xml:space="preserve"> в проектной документации системы</w:t>
            </w:r>
          </w:p>
        </w:tc>
      </w:tr>
      <w:tr w:rsidR="005C5F1E" w:rsidRPr="00963A8D" w:rsidTr="005565F4">
        <w:trPr>
          <w:trHeight w:hRule="exact" w:val="1138"/>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5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6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 журнала:</w:t>
            </w:r>
          </w:p>
          <w:p w:rsidR="005C5F1E" w:rsidRPr="00963A8D" w:rsidRDefault="005C5F1E" w:rsidP="00B72407">
            <w:pPr>
              <w:numPr>
                <w:ilvl w:val="0"/>
                <w:numId w:val="6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проектная документация системы</w:t>
            </w:r>
          </w:p>
        </w:tc>
      </w:tr>
      <w:tr w:rsidR="005C5F1E" w:rsidRPr="00963A8D" w:rsidTr="00C75CF6">
        <w:trPr>
          <w:trHeight w:hRule="exact" w:val="288"/>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5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Проверка/Оценка</w:t>
            </w:r>
          </w:p>
        </w:tc>
      </w:tr>
      <w:tr w:rsidR="005C5F1E" w:rsidRPr="00963A8D" w:rsidTr="00C75CF6">
        <w:trPr>
          <w:trHeight w:hRule="exact" w:val="806"/>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2.2</w:t>
            </w: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95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5565F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настройки периода хранения журналов аудита в системе соответствуют проектной документации системы, или задан запрет на перезапись или удаление журналов аудита, если время хранения не определено</w:t>
            </w:r>
          </w:p>
        </w:tc>
      </w:tr>
      <w:tr w:rsidR="005C5F1E" w:rsidRPr="00963A8D" w:rsidTr="005565F4">
        <w:trPr>
          <w:trHeight w:hRule="exact" w:val="1170"/>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5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6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 журнала;</w:t>
            </w:r>
          </w:p>
          <w:p w:rsidR="005C5F1E" w:rsidRPr="00963A8D" w:rsidRDefault="005C5F1E" w:rsidP="00B72407">
            <w:pPr>
              <w:numPr>
                <w:ilvl w:val="0"/>
                <w:numId w:val="6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проектная документация системы</w:t>
            </w:r>
          </w:p>
        </w:tc>
      </w:tr>
      <w:tr w:rsidR="005C5F1E" w:rsidRPr="00963A8D" w:rsidTr="00C75CF6">
        <w:trPr>
          <w:trHeight w:hRule="exact" w:val="302"/>
          <w:jc w:val="center"/>
        </w:trPr>
        <w:tc>
          <w:tcPr>
            <w:tcW w:w="281" w:type="dxa"/>
            <w:gridSpan w:val="2"/>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gridSpan w:val="2"/>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5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Проверка/Оценка</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149" w:type="dxa"/>
        <w:jc w:val="center"/>
        <w:tblLayout w:type="fixed"/>
        <w:tblCellMar>
          <w:left w:w="10" w:type="dxa"/>
          <w:right w:w="10" w:type="dxa"/>
        </w:tblCellMar>
        <w:tblLook w:val="04A0" w:firstRow="1" w:lastRow="0" w:firstColumn="1" w:lastColumn="0" w:noHBand="0" w:noVBand="1"/>
      </w:tblPr>
      <w:tblGrid>
        <w:gridCol w:w="274"/>
        <w:gridCol w:w="1728"/>
        <w:gridCol w:w="1368"/>
        <w:gridCol w:w="6779"/>
      </w:tblGrid>
      <w:tr w:rsidR="005C5F1E" w:rsidRPr="00963A8D" w:rsidTr="00F24659">
        <w:trPr>
          <w:trHeight w:hRule="exact" w:val="281"/>
          <w:jc w:val="center"/>
        </w:trPr>
        <w:tc>
          <w:tcPr>
            <w:tcW w:w="10149"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5565F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12.4 Регистрация и мониторинг</w:t>
            </w:r>
          </w:p>
        </w:tc>
      </w:tr>
      <w:tr w:rsidR="005C5F1E" w:rsidRPr="00963A8D" w:rsidTr="00614784">
        <w:trPr>
          <w:trHeight w:hRule="exact" w:val="1027"/>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2.3</w:t>
            </w:r>
          </w:p>
        </w:tc>
        <w:tc>
          <w:tcPr>
            <w:tcW w:w="136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7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период хранения журналов аудита пре</w:t>
            </w:r>
            <w:r w:rsidRPr="00963A8D">
              <w:rPr>
                <w:rFonts w:ascii="Times New Roman" w:eastAsia="Times New Roman" w:hAnsi="Times New Roman" w:cs="Times New Roman"/>
                <w:sz w:val="24"/>
                <w:szCs w:val="24"/>
                <w:lang w:bidi="ru-RU"/>
              </w:rPr>
              <w:softHyphen/>
              <w:t>вышает согласованный период, исходя из временных меток файлов журнала или отметок времени в журнале</w:t>
            </w:r>
          </w:p>
        </w:tc>
      </w:tr>
      <w:tr w:rsidR="005C5F1E" w:rsidRPr="00963A8D" w:rsidTr="00614784">
        <w:trPr>
          <w:trHeight w:hRule="exact" w:val="843"/>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7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6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 журнала:</w:t>
            </w:r>
          </w:p>
          <w:p w:rsidR="005C5F1E" w:rsidRPr="00963A8D" w:rsidRDefault="005C5F1E" w:rsidP="00B72407">
            <w:pPr>
              <w:numPr>
                <w:ilvl w:val="0"/>
                <w:numId w:val="6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проектная документация системы</w:t>
            </w:r>
          </w:p>
        </w:tc>
      </w:tr>
      <w:tr w:rsidR="005C5F1E" w:rsidRPr="00963A8D" w:rsidTr="00F24659">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7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61478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61478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614784">
        <w:trPr>
          <w:trHeight w:hRule="exact" w:val="1128"/>
          <w:jc w:val="center"/>
        </w:trPr>
        <w:tc>
          <w:tcPr>
            <w:tcW w:w="27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14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2A2E3B"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E12728"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12.4.2 Защита информации регистрационных журналов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Информация журналов и средств регистрации должна быть защищена от поддел</w:t>
            </w:r>
            <w:r w:rsidRPr="00963A8D">
              <w:rPr>
                <w:rFonts w:ascii="Times New Roman" w:eastAsia="Times New Roman" w:hAnsi="Times New Roman" w:cs="Times New Roman"/>
                <w:sz w:val="24"/>
                <w:szCs w:val="24"/>
                <w:lang w:bidi="ru-RU"/>
              </w:rPr>
              <w:softHyphen/>
              <w:t>ки и несанкционированного доступа</w:t>
            </w:r>
          </w:p>
        </w:tc>
      </w:tr>
      <w:tr w:rsidR="005C5F1E" w:rsidRPr="00963A8D" w:rsidTr="00614784">
        <w:trPr>
          <w:trHeight w:hRule="exact" w:val="1697"/>
          <w:jc w:val="center"/>
        </w:trPr>
        <w:tc>
          <w:tcPr>
            <w:tcW w:w="27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814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07082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системных журналах зачастую содержатся большие об</w:t>
            </w:r>
            <w:r w:rsidR="00E12728" w:rsidRPr="00963A8D">
              <w:rPr>
                <w:rFonts w:ascii="Times New Roman" w:eastAsia="Times New Roman" w:hAnsi="Times New Roman" w:cs="Times New Roman"/>
                <w:sz w:val="24"/>
                <w:szCs w:val="24"/>
                <w:lang w:bidi="ru-RU"/>
              </w:rPr>
              <w:t>ъ</w:t>
            </w:r>
            <w:r w:rsidRPr="00963A8D">
              <w:rPr>
                <w:rFonts w:ascii="Times New Roman" w:eastAsia="Times New Roman" w:hAnsi="Times New Roman" w:cs="Times New Roman"/>
                <w:sz w:val="24"/>
                <w:szCs w:val="24"/>
                <w:lang w:bidi="ru-RU"/>
              </w:rPr>
              <w:t>емы информации, значительная часть которой не имеет отношения к мониторингу ИБ. Чтобы упростить поиск событий, имеющих значение для ИБ. можно рассмотреть возможность автоматического копирования нужных типов сообщений во второй журнал или использовать специальные системные утилиты или инструменты аудита для выполнения запросов и рационализации файлов</w:t>
            </w:r>
          </w:p>
        </w:tc>
      </w:tr>
      <w:tr w:rsidR="005C5F1E" w:rsidRPr="00963A8D" w:rsidTr="00614784">
        <w:trPr>
          <w:trHeight w:hRule="exact" w:val="843"/>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72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14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Меры обеспечения ИБ должны быть нацелены на защиту от несанкционированных изменений данных журналов и от проблем в работе средств ведения журналов</w:t>
            </w:r>
          </w:p>
        </w:tc>
      </w:tr>
      <w:tr w:rsidR="005C5F1E" w:rsidRPr="00963A8D" w:rsidTr="00614784">
        <w:trPr>
          <w:trHeight w:hRule="exact" w:val="1705"/>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14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обеспечивать защиту системных журналов, поскольку изменение или удаление в них данных может создать ложную уверенность в безопасности.</w:t>
            </w:r>
          </w:p>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защиты журналов их можно копировать в режиме реального времени в систему</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находящуюся вне контроля системного администратора или оператора</w:t>
            </w:r>
          </w:p>
        </w:tc>
      </w:tr>
      <w:tr w:rsidR="005C5F1E" w:rsidRPr="00963A8D" w:rsidTr="00614784">
        <w:trPr>
          <w:trHeight w:hRule="exact" w:val="1262"/>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7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только авторизованные и привилегированные пользователи могут получить доступ к файлам журналов. Доступ для чтения и записи должен быть ограничен привилегированными пользователями</w:t>
            </w:r>
          </w:p>
        </w:tc>
      </w:tr>
      <w:tr w:rsidR="005C5F1E" w:rsidRPr="00963A8D" w:rsidTr="00614784">
        <w:trPr>
          <w:trHeight w:hRule="exact" w:val="1139"/>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7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6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серверу журналов;</w:t>
            </w:r>
          </w:p>
          <w:p w:rsidR="005C5F1E" w:rsidRPr="00963A8D" w:rsidRDefault="005C5F1E" w:rsidP="00B72407">
            <w:pPr>
              <w:numPr>
                <w:ilvl w:val="0"/>
                <w:numId w:val="6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журналам;</w:t>
            </w:r>
          </w:p>
          <w:p w:rsidR="005C5F1E" w:rsidRPr="00963A8D" w:rsidRDefault="005C5F1E" w:rsidP="00E12728">
            <w:pPr>
              <w:numPr>
                <w:ilvl w:val="0"/>
                <w:numId w:val="6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учетная запись привилегированного пользователя и обычная учетная запись</w:t>
            </w:r>
          </w:p>
        </w:tc>
      </w:tr>
      <w:tr w:rsidR="005C5F1E" w:rsidRPr="00963A8D" w:rsidTr="00F24659">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79"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614784">
        <w:trPr>
          <w:trHeight w:hRule="exact" w:val="9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7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все файлы журналов передаются через безопасное соединение в систему управления (т. е. сервер журналов или СМИБ)</w:t>
            </w:r>
          </w:p>
        </w:tc>
      </w:tr>
      <w:tr w:rsidR="005C5F1E" w:rsidRPr="00963A8D" w:rsidTr="00614784">
        <w:trPr>
          <w:trHeight w:hRule="exact" w:val="1130"/>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7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Доступ к серверу журналов;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сетевым сервисам, используемым для передачи данных журналов</w:t>
            </w:r>
          </w:p>
        </w:tc>
      </w:tr>
      <w:tr w:rsidR="005C5F1E" w:rsidRPr="00963A8D" w:rsidTr="00F24659">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7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614784">
        <w:trPr>
          <w:trHeight w:hRule="exact" w:val="852"/>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36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7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все изменения файлов журналов могут отслеживаться системой менеджмента</w:t>
            </w:r>
          </w:p>
        </w:tc>
      </w:tr>
      <w:tr w:rsidR="005C5F1E" w:rsidRPr="00963A8D" w:rsidTr="00614784">
        <w:trPr>
          <w:trHeight w:hRule="exact" w:val="1144"/>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7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6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системе управления журналами;</w:t>
            </w:r>
          </w:p>
          <w:p w:rsidR="005C5F1E" w:rsidRPr="00963A8D" w:rsidRDefault="005C5F1E" w:rsidP="00B72407">
            <w:pPr>
              <w:numPr>
                <w:ilvl w:val="0"/>
                <w:numId w:val="6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файлам журналов</w:t>
            </w:r>
          </w:p>
        </w:tc>
      </w:tr>
      <w:tr w:rsidR="005C5F1E" w:rsidRPr="00963A8D" w:rsidTr="00F24659">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7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614784">
        <w:trPr>
          <w:trHeight w:hRule="exact" w:val="845"/>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1368"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7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все непривилегированные или неожиданные изменения в файлах журнала могут быть идентифицированы</w:t>
            </w:r>
          </w:p>
        </w:tc>
      </w:tr>
      <w:tr w:rsidR="005C5F1E" w:rsidRPr="00963A8D" w:rsidTr="00614784">
        <w:trPr>
          <w:trHeight w:hRule="exact" w:val="1140"/>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79"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B72407">
            <w:pPr>
              <w:numPr>
                <w:ilvl w:val="0"/>
                <w:numId w:val="6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Использование </w:t>
            </w:r>
            <w:proofErr w:type="spellStart"/>
            <w:r w:rsidRPr="00963A8D">
              <w:rPr>
                <w:rFonts w:ascii="Times New Roman" w:eastAsia="Times New Roman" w:hAnsi="Times New Roman" w:cs="Times New Roman"/>
                <w:sz w:val="24"/>
                <w:szCs w:val="24"/>
                <w:lang w:bidi="ru-RU"/>
              </w:rPr>
              <w:t>хешей</w:t>
            </w:r>
            <w:proofErr w:type="spellEnd"/>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подписей;</w:t>
            </w:r>
          </w:p>
          <w:p w:rsidR="005C5F1E" w:rsidRPr="00963A8D" w:rsidRDefault="005C5F1E" w:rsidP="00B72407">
            <w:pPr>
              <w:numPr>
                <w:ilvl w:val="0"/>
                <w:numId w:val="6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системе управления журналами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160" w:type="dxa"/>
        <w:jc w:val="center"/>
        <w:tblLayout w:type="fixed"/>
        <w:tblCellMar>
          <w:left w:w="10" w:type="dxa"/>
          <w:right w:w="10" w:type="dxa"/>
        </w:tblCellMar>
        <w:tblLook w:val="04A0" w:firstRow="1" w:lastRow="0" w:firstColumn="1" w:lastColumn="0" w:noHBand="0" w:noVBand="1"/>
      </w:tblPr>
      <w:tblGrid>
        <w:gridCol w:w="281"/>
        <w:gridCol w:w="1728"/>
        <w:gridCol w:w="1354"/>
        <w:gridCol w:w="6797"/>
      </w:tblGrid>
      <w:tr w:rsidR="005C5F1E" w:rsidRPr="00963A8D" w:rsidTr="00F24659">
        <w:trPr>
          <w:trHeight w:hRule="exact" w:val="281"/>
          <w:jc w:val="center"/>
        </w:trPr>
        <w:tc>
          <w:tcPr>
            <w:tcW w:w="10160"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2967AD"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E12728"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12.4 Регистрация и мониторинг</w:t>
            </w:r>
          </w:p>
        </w:tc>
      </w:tr>
      <w:tr w:rsidR="005C5F1E" w:rsidRPr="00963A8D" w:rsidTr="00F24659">
        <w:trPr>
          <w:trHeight w:hRule="exact" w:val="302"/>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9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E12728">
        <w:trPr>
          <w:trHeight w:hRule="exact" w:val="820"/>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w:t>
            </w: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79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привилегированные и авторизованные пользователи не могут манипулировать своими собственными файлами журналов</w:t>
            </w:r>
          </w:p>
        </w:tc>
      </w:tr>
      <w:tr w:rsidR="005C5F1E" w:rsidRPr="00963A8D" w:rsidTr="00E12728">
        <w:trPr>
          <w:trHeight w:hRule="exact" w:val="1143"/>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9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6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Учетная запись привилегированного пользователя;</w:t>
            </w:r>
          </w:p>
          <w:p w:rsidR="005C5F1E" w:rsidRPr="00963A8D" w:rsidRDefault="005C5F1E" w:rsidP="00B72407">
            <w:pPr>
              <w:numPr>
                <w:ilvl w:val="0"/>
                <w:numId w:val="6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системе управления журналами</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9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E12728">
        <w:trPr>
          <w:trHeight w:hRule="exact" w:val="980"/>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1.6</w:t>
            </w: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79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у пользователей имеется доступ только к тем файлам журналов, которые соответствуют их правам</w:t>
            </w:r>
          </w:p>
        </w:tc>
      </w:tr>
      <w:tr w:rsidR="005C5F1E" w:rsidRPr="00963A8D" w:rsidTr="00E12728">
        <w:trPr>
          <w:trHeight w:hRule="exact" w:val="1126"/>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9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6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системе управления журналами;</w:t>
            </w:r>
          </w:p>
          <w:p w:rsidR="005C5F1E" w:rsidRPr="00963A8D" w:rsidRDefault="005C5F1E" w:rsidP="00B72407">
            <w:pPr>
              <w:numPr>
                <w:ilvl w:val="0"/>
                <w:numId w:val="6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журналам;</w:t>
            </w:r>
          </w:p>
          <w:p w:rsidR="005C5F1E" w:rsidRPr="00963A8D" w:rsidRDefault="005C5F1E" w:rsidP="00B72407">
            <w:pPr>
              <w:numPr>
                <w:ilvl w:val="0"/>
                <w:numId w:val="6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двум учетным записям пользователей с разными привилегиями</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9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E12728">
        <w:trPr>
          <w:trHeight w:hRule="exact" w:val="85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1.7</w:t>
            </w: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79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все изменения файлов журналов могут отслеживаться системой менеджмента</w:t>
            </w:r>
          </w:p>
        </w:tc>
      </w:tr>
      <w:tr w:rsidR="005C5F1E" w:rsidRPr="00963A8D" w:rsidTr="00E12728">
        <w:trPr>
          <w:trHeight w:hRule="exact" w:val="1126"/>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97"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надежности шифрования файлов журналов</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9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E12728">
        <w:trPr>
          <w:trHeight w:hRule="exact" w:val="990"/>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1.8</w:t>
            </w: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79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надежной защите системы управления журнала</w:t>
            </w:r>
            <w:r w:rsidRPr="00963A8D">
              <w:rPr>
                <w:rFonts w:ascii="Times New Roman" w:eastAsia="Times New Roman" w:hAnsi="Times New Roman" w:cs="Times New Roman"/>
                <w:sz w:val="24"/>
                <w:szCs w:val="24"/>
                <w:lang w:bidi="ru-RU"/>
              </w:rPr>
              <w:softHyphen/>
              <w:t>ми от несанкционированного доступа</w:t>
            </w:r>
          </w:p>
        </w:tc>
      </w:tr>
      <w:tr w:rsidR="005C5F1E" w:rsidRPr="00963A8D" w:rsidTr="00E12728">
        <w:trPr>
          <w:trHeight w:hRule="exact" w:val="1132"/>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97"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Сетевой доступ к системе управления журналами</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9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E12728">
        <w:trPr>
          <w:trHeight w:hRule="exact" w:val="983"/>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1.9</w:t>
            </w: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79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возможность непривилегированного доступа к ава</w:t>
            </w:r>
            <w:r w:rsidRPr="00963A8D">
              <w:rPr>
                <w:rFonts w:ascii="Times New Roman" w:eastAsia="Times New Roman" w:hAnsi="Times New Roman" w:cs="Times New Roman"/>
                <w:sz w:val="24"/>
                <w:szCs w:val="24"/>
                <w:lang w:bidi="ru-RU"/>
              </w:rPr>
              <w:softHyphen/>
              <w:t>рийным оповещениям, журналам, местам хранения уведомлений и активам</w:t>
            </w:r>
          </w:p>
        </w:tc>
      </w:tr>
      <w:tr w:rsidR="005C5F1E" w:rsidRPr="00963A8D" w:rsidTr="00E12728">
        <w:trPr>
          <w:trHeight w:hRule="exact" w:val="1143"/>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9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6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системе управления журналами;</w:t>
            </w:r>
          </w:p>
          <w:p w:rsidR="005C5F1E" w:rsidRPr="00963A8D" w:rsidRDefault="005C5F1E" w:rsidP="00B72407">
            <w:pPr>
              <w:numPr>
                <w:ilvl w:val="0"/>
                <w:numId w:val="6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файлам журналов</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9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E12728">
        <w:trPr>
          <w:trHeight w:hRule="exact" w:val="851"/>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w:t>
            </w:r>
          </w:p>
        </w:tc>
        <w:tc>
          <w:tcPr>
            <w:tcW w:w="172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реализация безопасности</w:t>
            </w:r>
          </w:p>
        </w:tc>
        <w:tc>
          <w:tcPr>
            <w:tcW w:w="8151"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аудита должны храниться в течение согласованного периода вре</w:t>
            </w:r>
            <w:r w:rsidR="00E12728" w:rsidRPr="00963A8D">
              <w:rPr>
                <w:rFonts w:ascii="Times New Roman" w:eastAsia="Times New Roman" w:hAnsi="Times New Roman" w:cs="Times New Roman"/>
                <w:sz w:val="24"/>
                <w:szCs w:val="24"/>
                <w:lang w:bidi="ru-RU"/>
              </w:rPr>
              <w:t>м</w:t>
            </w:r>
            <w:r w:rsidRPr="00963A8D">
              <w:rPr>
                <w:rFonts w:ascii="Times New Roman" w:eastAsia="Times New Roman" w:hAnsi="Times New Roman" w:cs="Times New Roman"/>
                <w:sz w:val="24"/>
                <w:szCs w:val="24"/>
                <w:lang w:bidi="ru-RU"/>
              </w:rPr>
              <w:t>ени</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д</w:t>
            </w:r>
            <w:proofErr w:type="gramEnd"/>
            <w:r w:rsidRPr="00963A8D">
              <w:rPr>
                <w:rFonts w:ascii="Times New Roman" w:eastAsia="Times New Roman" w:hAnsi="Times New Roman" w:cs="Times New Roman"/>
                <w:sz w:val="24"/>
                <w:szCs w:val="24"/>
                <w:lang w:bidi="ru-RU"/>
              </w:rPr>
              <w:t>остаточного для проведения возможных расследований и мониторинга контроля доступа</w:t>
            </w:r>
          </w:p>
        </w:tc>
      </w:tr>
      <w:tr w:rsidR="005C5F1E" w:rsidRPr="00963A8D" w:rsidTr="006D6EEB">
        <w:trPr>
          <w:trHeight w:hRule="exact" w:val="2982"/>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tcBorders>
            <w:shd w:val="clear" w:color="auto" w:fill="FFFFFF"/>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151" w:type="dxa"/>
            <w:gridSpan w:val="2"/>
            <w:tcBorders>
              <w:top w:val="single" w:sz="4" w:space="0" w:color="auto"/>
              <w:left w:val="single" w:sz="4" w:space="0" w:color="auto"/>
              <w:right w:val="single" w:sz="4" w:space="0" w:color="auto"/>
            </w:tcBorders>
            <w:shd w:val="clear" w:color="auto" w:fill="FFFFFF"/>
            <w:vAlign w:val="center"/>
          </w:tcPr>
          <w:p w:rsidR="005C5F1E"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некоторых случаях длительность хранения журналов аудита определяется коммерческой целесообразностью, условиями договора или законодательными и/или нормативными требованиями. Например, журналы аудита с аварийными оповещениями</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создаваемыми системой контроля доступа, должны храниться до завершения расследования событий, приведших к появлению инцидента.</w:t>
            </w:r>
          </w:p>
          <w:p w:rsidR="006D6EEB" w:rsidRPr="00963A8D" w:rsidRDefault="006D6EEB" w:rsidP="007048FE">
            <w:pPr>
              <w:spacing w:after="0" w:line="240" w:lineRule="auto"/>
              <w:jc w:val="both"/>
              <w:rPr>
                <w:rFonts w:ascii="Times New Roman" w:eastAsia="Times New Roman" w:hAnsi="Times New Roman" w:cs="Times New Roman"/>
                <w:sz w:val="24"/>
                <w:szCs w:val="24"/>
                <w:lang w:bidi="ru-RU"/>
              </w:rPr>
            </w:pPr>
          </w:p>
          <w:p w:rsidR="005C5F1E" w:rsidRDefault="006D6EEB" w:rsidP="00E12728">
            <w:pPr>
              <w:spacing w:after="0" w:line="240" w:lineRule="auto"/>
              <w:jc w:val="both"/>
              <w:rPr>
                <w:rFonts w:ascii="Times New Roman" w:eastAsia="Times New Roman" w:hAnsi="Times New Roman" w:cs="Times New Roman"/>
                <w:sz w:val="20"/>
                <w:szCs w:val="24"/>
                <w:lang w:bidi="ru-RU"/>
              </w:rPr>
            </w:pPr>
            <w:r>
              <w:rPr>
                <w:rFonts w:ascii="Times New Roman" w:eastAsia="Times New Roman" w:hAnsi="Times New Roman" w:cs="Times New Roman"/>
                <w:sz w:val="20"/>
                <w:szCs w:val="24"/>
                <w:lang w:bidi="ru-RU"/>
              </w:rPr>
              <w:t>Примечание –</w:t>
            </w:r>
            <w:r w:rsidR="005C5F1E" w:rsidRPr="006D6EEB">
              <w:rPr>
                <w:rFonts w:ascii="Times New Roman" w:eastAsia="Times New Roman" w:hAnsi="Times New Roman" w:cs="Times New Roman"/>
                <w:sz w:val="20"/>
                <w:szCs w:val="24"/>
                <w:lang w:bidi="ru-RU"/>
              </w:rPr>
              <w:t xml:space="preserve"> В относительно новых и недолго работающих системах журналы аудита за согласованный период времени могут отсутствовать. В таких случаях для выполнения требований практического руководства 2.3 необходимо проверить пункты 2.1 и 2.2 практического руководства</w:t>
            </w:r>
          </w:p>
          <w:p w:rsidR="006D6EEB" w:rsidRPr="00963A8D" w:rsidRDefault="006D6EEB" w:rsidP="00E12728">
            <w:pPr>
              <w:spacing w:after="0" w:line="240" w:lineRule="auto"/>
              <w:jc w:val="both"/>
              <w:rPr>
                <w:rFonts w:ascii="Times New Roman" w:eastAsia="Times New Roman" w:hAnsi="Times New Roman" w:cs="Times New Roman"/>
                <w:sz w:val="24"/>
                <w:szCs w:val="24"/>
                <w:lang w:bidi="ru-RU"/>
              </w:rPr>
            </w:pPr>
          </w:p>
        </w:tc>
      </w:tr>
      <w:tr w:rsidR="005C5F1E" w:rsidRPr="00963A8D" w:rsidTr="00E12728">
        <w:trPr>
          <w:trHeight w:hRule="exact" w:val="1200"/>
          <w:jc w:val="center"/>
        </w:trPr>
        <w:tc>
          <w:tcPr>
            <w:tcW w:w="281"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72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1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 xml:space="preserve"> 27002, 12.4.4 Синхронизация часов</w:t>
            </w:r>
          </w:p>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Часы всех систем обработки информации в рамках организации или домена безопасности должны быть синхронизированы с единым эталонным источником времени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148" w:type="dxa"/>
        <w:jc w:val="center"/>
        <w:tblLayout w:type="fixed"/>
        <w:tblCellMar>
          <w:left w:w="10" w:type="dxa"/>
          <w:right w:w="10" w:type="dxa"/>
        </w:tblCellMar>
        <w:tblLook w:val="04A0" w:firstRow="1" w:lastRow="0" w:firstColumn="1" w:lastColumn="0" w:noHBand="0" w:noVBand="1"/>
      </w:tblPr>
      <w:tblGrid>
        <w:gridCol w:w="223"/>
        <w:gridCol w:w="1685"/>
        <w:gridCol w:w="8240"/>
      </w:tblGrid>
      <w:tr w:rsidR="005C5F1E" w:rsidRPr="00963A8D" w:rsidTr="00F24659">
        <w:trPr>
          <w:trHeight w:hRule="exact" w:val="281"/>
          <w:jc w:val="center"/>
        </w:trPr>
        <w:tc>
          <w:tcPr>
            <w:tcW w:w="10148"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w:t>
            </w:r>
            <w:r w:rsidR="00E12728"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12.5 Контроль </w:t>
            </w:r>
            <w:proofErr w:type="spellStart"/>
            <w:r w:rsidR="005C5F1E" w:rsidRPr="00963A8D">
              <w:rPr>
                <w:rFonts w:ascii="Times New Roman" w:eastAsia="Times New Roman" w:hAnsi="Times New Roman" w:cs="Times New Roman"/>
                <w:b/>
                <w:bCs/>
                <w:sz w:val="24"/>
                <w:szCs w:val="24"/>
                <w:lang w:bidi="ru-RU"/>
              </w:rPr>
              <w:t>прсграныного</w:t>
            </w:r>
            <w:proofErr w:type="spellEnd"/>
            <w:r w:rsidR="005C5F1E" w:rsidRPr="00963A8D">
              <w:rPr>
                <w:rFonts w:ascii="Times New Roman" w:eastAsia="Times New Roman" w:hAnsi="Times New Roman" w:cs="Times New Roman"/>
                <w:b/>
                <w:bCs/>
                <w:sz w:val="24"/>
                <w:szCs w:val="24"/>
                <w:lang w:bidi="ru-RU"/>
              </w:rPr>
              <w:t xml:space="preserve"> обеспечения, находящегося </w:t>
            </w:r>
            <w:r w:rsidR="00E12728" w:rsidRPr="00963A8D">
              <w:rPr>
                <w:rFonts w:ascii="Times New Roman" w:eastAsia="Times New Roman" w:hAnsi="Times New Roman" w:cs="Times New Roman"/>
                <w:b/>
                <w:bCs/>
                <w:sz w:val="24"/>
                <w:szCs w:val="24"/>
                <w:lang w:bidi="ru-RU"/>
              </w:rPr>
              <w:t>в</w:t>
            </w:r>
            <w:r w:rsidR="005C5F1E" w:rsidRPr="00963A8D">
              <w:rPr>
                <w:rFonts w:ascii="Times New Roman" w:eastAsia="Times New Roman" w:hAnsi="Times New Roman" w:cs="Times New Roman"/>
                <w:b/>
                <w:bCs/>
                <w:sz w:val="24"/>
                <w:szCs w:val="24"/>
                <w:lang w:bidi="ru-RU"/>
              </w:rPr>
              <w:t xml:space="preserve"> эксплуатации</w:t>
            </w:r>
          </w:p>
        </w:tc>
      </w:tr>
      <w:tr w:rsidR="005C5F1E" w:rsidRPr="00963A8D" w:rsidTr="00E12728">
        <w:trPr>
          <w:trHeight w:hRule="exact" w:val="1339"/>
          <w:jc w:val="center"/>
        </w:trPr>
        <w:tc>
          <w:tcPr>
            <w:tcW w:w="223"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240"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12.5.1 Установка программного обеспечения в эксплуатируемых системах</w:t>
            </w:r>
          </w:p>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Должны быть реализованы процедуры контроля установки программного обеспечения в системах, находящихся в эксплуатации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088" w:type="dxa"/>
        <w:jc w:val="center"/>
        <w:tblLayout w:type="fixed"/>
        <w:tblCellMar>
          <w:left w:w="10" w:type="dxa"/>
          <w:right w:w="10" w:type="dxa"/>
        </w:tblCellMar>
        <w:tblLook w:val="04A0" w:firstRow="1" w:lastRow="0" w:firstColumn="1" w:lastColumn="0" w:noHBand="0" w:noVBand="1"/>
      </w:tblPr>
      <w:tblGrid>
        <w:gridCol w:w="230"/>
        <w:gridCol w:w="1685"/>
        <w:gridCol w:w="8173"/>
      </w:tblGrid>
      <w:tr w:rsidR="005C5F1E" w:rsidRPr="00963A8D" w:rsidTr="00F24659">
        <w:trPr>
          <w:trHeight w:hRule="exact" w:val="281"/>
          <w:jc w:val="center"/>
        </w:trPr>
        <w:tc>
          <w:tcPr>
            <w:tcW w:w="10088"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w:t>
            </w:r>
            <w:r w:rsidR="00E12728"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12.8 Менеджмент технических уязвимостей</w:t>
            </w:r>
          </w:p>
        </w:tc>
      </w:tr>
      <w:tr w:rsidR="005C5F1E" w:rsidRPr="00963A8D" w:rsidTr="00E12728">
        <w:trPr>
          <w:trHeight w:hRule="exact" w:val="1424"/>
          <w:jc w:val="center"/>
        </w:trPr>
        <w:tc>
          <w:tcPr>
            <w:tcW w:w="23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173"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12.6.1 Процесс управления техническими уязвимостями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Должна быть своевременно получена информация о технических уязвимостях ис</w:t>
            </w:r>
            <w:r w:rsidRPr="00963A8D">
              <w:rPr>
                <w:rFonts w:ascii="Times New Roman" w:eastAsia="Times New Roman" w:hAnsi="Times New Roman" w:cs="Times New Roman"/>
                <w:sz w:val="24"/>
                <w:szCs w:val="24"/>
                <w:lang w:bidi="ru-RU"/>
              </w:rPr>
              <w:softHyphen/>
              <w:t>пользуемых информационных систем, оценена подверженность организации таким уязвимостям и приняты соответствующие меры в отношении связанного с этим риска ИБ</w:t>
            </w:r>
          </w:p>
        </w:tc>
      </w:tr>
      <w:tr w:rsidR="005C5F1E" w:rsidRPr="00963A8D" w:rsidTr="00E12728">
        <w:trPr>
          <w:trHeight w:hRule="exact" w:val="990"/>
          <w:jc w:val="center"/>
        </w:trPr>
        <w:tc>
          <w:tcPr>
            <w:tcW w:w="230"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173"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12.6.2 Ограничения на установку программного обеспечения Должны быть установлены и реализованы правила, регулирующие установку программного обеспечения пользователями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042" w:type="dxa"/>
        <w:jc w:val="center"/>
        <w:tblLayout w:type="fixed"/>
        <w:tblCellMar>
          <w:left w:w="10" w:type="dxa"/>
          <w:right w:w="10" w:type="dxa"/>
        </w:tblCellMar>
        <w:tblLook w:val="04A0" w:firstRow="1" w:lastRow="0" w:firstColumn="1" w:lastColumn="0" w:noHBand="0" w:noVBand="1"/>
      </w:tblPr>
      <w:tblGrid>
        <w:gridCol w:w="238"/>
        <w:gridCol w:w="1685"/>
        <w:gridCol w:w="8119"/>
      </w:tblGrid>
      <w:tr w:rsidR="005C5F1E" w:rsidRPr="00963A8D" w:rsidTr="00F24659">
        <w:trPr>
          <w:trHeight w:hRule="exact" w:val="281"/>
          <w:jc w:val="center"/>
        </w:trPr>
        <w:tc>
          <w:tcPr>
            <w:tcW w:w="10042"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w:t>
            </w:r>
            <w:r w:rsidR="00E12728"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12.7 Особенности аудита информационных систем</w:t>
            </w:r>
          </w:p>
        </w:tc>
      </w:tr>
      <w:tr w:rsidR="005C5F1E" w:rsidRPr="00963A8D" w:rsidTr="00E12728">
        <w:trPr>
          <w:trHeight w:hRule="exact" w:val="1721"/>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119"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12.7.1 Меры обеспечения информационной безопасности в отношен</w:t>
            </w:r>
            <w:proofErr w:type="gramStart"/>
            <w:r w:rsidR="005C5F1E" w:rsidRPr="00963A8D">
              <w:rPr>
                <w:rFonts w:ascii="Times New Roman" w:eastAsia="Times New Roman" w:hAnsi="Times New Roman" w:cs="Times New Roman"/>
                <w:sz w:val="24"/>
                <w:szCs w:val="24"/>
                <w:lang w:bidi="ru-RU"/>
              </w:rPr>
              <w:t>ии ау</w:t>
            </w:r>
            <w:proofErr w:type="gramEnd"/>
            <w:r w:rsidR="005C5F1E" w:rsidRPr="00963A8D">
              <w:rPr>
                <w:rFonts w:ascii="Times New Roman" w:eastAsia="Times New Roman" w:hAnsi="Times New Roman" w:cs="Times New Roman"/>
                <w:sz w:val="24"/>
                <w:szCs w:val="24"/>
                <w:lang w:bidi="ru-RU"/>
              </w:rPr>
              <w:t>дита информационных систем</w:t>
            </w:r>
          </w:p>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Требования к процессу регистрации событий [аудиту] и деятельности, связанной с контролем находящихся в эксплуатации систем, должны быть тщательно спланированы и согласованы для минимизации сбоев в бизнес-процессах</w:t>
            </w:r>
          </w:p>
        </w:tc>
      </w:tr>
    </w:tbl>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В.2.9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w:t>
      </w:r>
      <w:r w:rsidR="00E12728" w:rsidRPr="00963A8D">
        <w:rPr>
          <w:rFonts w:ascii="Times New Roman" w:eastAsia="Times New Roman" w:hAnsi="Times New Roman" w:cs="Times New Roman"/>
          <w:b/>
          <w:sz w:val="24"/>
          <w:szCs w:val="24"/>
          <w:lang w:bidi="ru-RU"/>
        </w:rPr>
        <w:t>,</w:t>
      </w:r>
      <w:r w:rsidRPr="00963A8D">
        <w:rPr>
          <w:rFonts w:ascii="Times New Roman" w:eastAsia="Times New Roman" w:hAnsi="Times New Roman" w:cs="Times New Roman"/>
          <w:b/>
          <w:sz w:val="24"/>
          <w:szCs w:val="24"/>
          <w:lang w:bidi="ru-RU"/>
        </w:rPr>
        <w:t xml:space="preserve"> раздел 13 Безопасность коммуникаций</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114" w:type="dxa"/>
        <w:jc w:val="center"/>
        <w:tblLayout w:type="fixed"/>
        <w:tblCellMar>
          <w:left w:w="10" w:type="dxa"/>
          <w:right w:w="10" w:type="dxa"/>
        </w:tblCellMar>
        <w:tblLook w:val="04A0" w:firstRow="1" w:lastRow="0" w:firstColumn="1" w:lastColumn="0" w:noHBand="0" w:noVBand="1"/>
      </w:tblPr>
      <w:tblGrid>
        <w:gridCol w:w="281"/>
        <w:gridCol w:w="1685"/>
        <w:gridCol w:w="8148"/>
      </w:tblGrid>
      <w:tr w:rsidR="005C5F1E" w:rsidRPr="00963A8D" w:rsidTr="00F24659">
        <w:trPr>
          <w:trHeight w:hRule="exact" w:val="281"/>
          <w:jc w:val="center"/>
        </w:trPr>
        <w:tc>
          <w:tcPr>
            <w:tcW w:w="10114"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E12728"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13.1 Менеджмент информационной безопасности сетей</w:t>
            </w:r>
          </w:p>
        </w:tc>
      </w:tr>
      <w:tr w:rsidR="005C5F1E" w:rsidRPr="00963A8D" w:rsidTr="00E12728">
        <w:trPr>
          <w:trHeight w:hRule="exact" w:val="1027"/>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148"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w:t>
            </w:r>
            <w:r w:rsidR="00E12728"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13.1.1 Меры и средства информационной безопасности сетей Сети должны управляться и </w:t>
            </w:r>
            <w:proofErr w:type="gramStart"/>
            <w:r w:rsidR="005C5F1E" w:rsidRPr="00963A8D">
              <w:rPr>
                <w:rFonts w:ascii="Times New Roman" w:eastAsia="Times New Roman" w:hAnsi="Times New Roman" w:cs="Times New Roman"/>
                <w:sz w:val="24"/>
                <w:szCs w:val="24"/>
                <w:lang w:bidi="ru-RU"/>
              </w:rPr>
              <w:t>контролироваться для обеспечения зашиты</w:t>
            </w:r>
            <w:proofErr w:type="gramEnd"/>
            <w:r w:rsidR="005C5F1E" w:rsidRPr="00963A8D">
              <w:rPr>
                <w:rFonts w:ascii="Times New Roman" w:eastAsia="Times New Roman" w:hAnsi="Times New Roman" w:cs="Times New Roman"/>
                <w:sz w:val="24"/>
                <w:szCs w:val="24"/>
                <w:lang w:bidi="ru-RU"/>
              </w:rPr>
              <w:t xml:space="preserve"> информации систем и приложений</w:t>
            </w:r>
          </w:p>
        </w:tc>
      </w:tr>
      <w:tr w:rsidR="005C5F1E" w:rsidRPr="00963A8D" w:rsidTr="00E12728">
        <w:trPr>
          <w:trHeight w:hRule="exact" w:val="3360"/>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8148"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Сетевой сервис — это услуга, которая предоставляется в сетевой компьютерной среде внутри организации или по методу аутсорсинга. Если организация пользуется сетевыми сервисами, ее конфиденциальная информация может передавать</w:t>
            </w:r>
            <w:r w:rsidRPr="00963A8D">
              <w:rPr>
                <w:rFonts w:ascii="Times New Roman" w:eastAsia="Times New Roman" w:hAnsi="Times New Roman" w:cs="Times New Roman"/>
                <w:sz w:val="24"/>
                <w:szCs w:val="24"/>
                <w:lang w:bidi="ru-RU"/>
              </w:rPr>
              <w:softHyphen/>
              <w:t xml:space="preserve">ся с использованием </w:t>
            </w:r>
            <w:proofErr w:type="spellStart"/>
            <w:r w:rsidRPr="00963A8D">
              <w:rPr>
                <w:rFonts w:ascii="Times New Roman" w:eastAsia="Times New Roman" w:hAnsi="Times New Roman" w:cs="Times New Roman"/>
                <w:sz w:val="24"/>
                <w:szCs w:val="24"/>
                <w:lang w:bidi="ru-RU"/>
              </w:rPr>
              <w:t>аутсорсинговых</w:t>
            </w:r>
            <w:proofErr w:type="spellEnd"/>
            <w:r w:rsidRPr="00963A8D">
              <w:rPr>
                <w:rFonts w:ascii="Times New Roman" w:eastAsia="Times New Roman" w:hAnsi="Times New Roman" w:cs="Times New Roman"/>
                <w:sz w:val="24"/>
                <w:szCs w:val="24"/>
                <w:lang w:bidi="ru-RU"/>
              </w:rPr>
              <w:t xml:space="preserve"> сетевых сервисов. В связи с этим аудиторы должны учитывать, что необходимые функции безопасности, такие как шифро</w:t>
            </w:r>
            <w:r w:rsidRPr="00963A8D">
              <w:rPr>
                <w:rFonts w:ascii="Times New Roman" w:eastAsia="Times New Roman" w:hAnsi="Times New Roman" w:cs="Times New Roman"/>
                <w:sz w:val="24"/>
                <w:szCs w:val="24"/>
                <w:lang w:bidi="ru-RU"/>
              </w:rPr>
              <w:softHyphen/>
              <w:t>вание и/или аутентификация, предоставляются сторонним поставщиком сетевых сервисов.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Примеры систем, используемых для предоставления сетевых сервисов: -DNS;</w:t>
            </w:r>
          </w:p>
          <w:p w:rsidR="005C5F1E" w:rsidRPr="00963A8D" w:rsidRDefault="005C5F1E" w:rsidP="00B72407">
            <w:pPr>
              <w:numPr>
                <w:ilvl w:val="0"/>
                <w:numId w:val="7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DHCP;</w:t>
            </w:r>
          </w:p>
          <w:p w:rsidR="005C5F1E" w:rsidRPr="00963A8D" w:rsidRDefault="005C5F1E" w:rsidP="00B72407">
            <w:pPr>
              <w:numPr>
                <w:ilvl w:val="0"/>
                <w:numId w:val="7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брандмауэр/VPN;</w:t>
            </w:r>
          </w:p>
          <w:p w:rsidR="005C5F1E" w:rsidRPr="00963A8D" w:rsidRDefault="005C5F1E" w:rsidP="00B72407">
            <w:pPr>
              <w:numPr>
                <w:ilvl w:val="0"/>
                <w:numId w:val="7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антивирусный детектор;</w:t>
            </w:r>
          </w:p>
          <w:p w:rsidR="005C5F1E" w:rsidRPr="00963A8D" w:rsidRDefault="005C5F1E" w:rsidP="00B72407">
            <w:pPr>
              <w:numPr>
                <w:ilvl w:val="0"/>
                <w:numId w:val="7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система обнаружения/</w:t>
            </w:r>
            <w:proofErr w:type="spellStart"/>
            <w:r w:rsidRPr="00963A8D">
              <w:rPr>
                <w:rFonts w:ascii="Times New Roman" w:eastAsia="Times New Roman" w:hAnsi="Times New Roman" w:cs="Times New Roman"/>
                <w:sz w:val="24"/>
                <w:szCs w:val="24"/>
                <w:lang w:bidi="ru-RU"/>
              </w:rPr>
              <w:t>предотврашения</w:t>
            </w:r>
            <w:proofErr w:type="spellEnd"/>
            <w:r w:rsidRPr="00963A8D">
              <w:rPr>
                <w:rFonts w:ascii="Times New Roman" w:eastAsia="Times New Roman" w:hAnsi="Times New Roman" w:cs="Times New Roman"/>
                <w:sz w:val="24"/>
                <w:szCs w:val="24"/>
                <w:lang w:bidi="ru-RU"/>
              </w:rPr>
              <w:t xml:space="preserve"> вторжений</w:t>
            </w:r>
          </w:p>
        </w:tc>
      </w:tr>
      <w:tr w:rsidR="005C5F1E" w:rsidRPr="00963A8D" w:rsidTr="00E12728">
        <w:trPr>
          <w:trHeight w:hRule="exact" w:val="1174"/>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685"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148"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конкретных сервисов должны быть определены необходимые меры безопасности</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такие как функции безопасности, уровни обслуживания и требования к управлению. Организация должна иметь гарантии, что поставщики сетевых сервисов реализуют эти меры</w:t>
            </w:r>
          </w:p>
        </w:tc>
      </w:tr>
      <w:tr w:rsidR="005C5F1E" w:rsidRPr="00963A8D" w:rsidTr="00E12728">
        <w:trPr>
          <w:trHeight w:hRule="exact" w:val="2835"/>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14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Важно обеспечить безопасность передачи информации, </w:t>
            </w:r>
            <w:proofErr w:type="spellStart"/>
            <w:r w:rsidR="00E12728" w:rsidRPr="00963A8D">
              <w:rPr>
                <w:rFonts w:ascii="Times New Roman" w:eastAsia="Times New Roman" w:hAnsi="Times New Roman" w:cs="Times New Roman"/>
                <w:sz w:val="24"/>
                <w:szCs w:val="24"/>
                <w:lang w:bidi="ru-RU"/>
              </w:rPr>
              <w:t>передваваемой</w:t>
            </w:r>
            <w:proofErr w:type="spellEnd"/>
            <w:r w:rsidRPr="00963A8D">
              <w:rPr>
                <w:rFonts w:ascii="Times New Roman" w:eastAsia="Times New Roman" w:hAnsi="Times New Roman" w:cs="Times New Roman"/>
                <w:sz w:val="24"/>
                <w:szCs w:val="24"/>
                <w:lang w:bidi="ru-RU"/>
              </w:rPr>
              <w:t xml:space="preserve"> с использованием сетевых сервисов.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Требования к функциям безопасности обычно отражаются в </w:t>
            </w:r>
            <w:proofErr w:type="gramStart"/>
            <w:r w:rsidRPr="00963A8D">
              <w:rPr>
                <w:rFonts w:ascii="Times New Roman" w:eastAsia="Times New Roman" w:hAnsi="Times New Roman" w:cs="Times New Roman"/>
                <w:sz w:val="24"/>
                <w:szCs w:val="24"/>
                <w:lang w:bidi="ru-RU"/>
              </w:rPr>
              <w:t>бизнес-требованиях</w:t>
            </w:r>
            <w:proofErr w:type="gramEnd"/>
            <w:r w:rsidRPr="00963A8D">
              <w:rPr>
                <w:rFonts w:ascii="Times New Roman" w:eastAsia="Times New Roman" w:hAnsi="Times New Roman" w:cs="Times New Roman"/>
                <w:sz w:val="24"/>
                <w:szCs w:val="24"/>
                <w:lang w:bidi="ru-RU"/>
              </w:rPr>
              <w:t>.</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В качестве примеров функций безопасности, связанных с сетевыми сервисами, можно указать следующие:</w:t>
            </w:r>
            <w:proofErr w:type="gramEnd"/>
          </w:p>
          <w:p w:rsidR="005C5F1E" w:rsidRPr="00963A8D" w:rsidRDefault="005C5F1E" w:rsidP="00B72407">
            <w:pPr>
              <w:numPr>
                <w:ilvl w:val="0"/>
                <w:numId w:val="7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шифрование для предотвращения прослушивания:</w:t>
            </w:r>
          </w:p>
          <w:p w:rsidR="005C5F1E" w:rsidRPr="00963A8D" w:rsidRDefault="005C5F1E" w:rsidP="00B72407">
            <w:pPr>
              <w:numPr>
                <w:ilvl w:val="0"/>
                <w:numId w:val="7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контроль доступа к сети для предотвращения несанкционированного доступа;</w:t>
            </w:r>
          </w:p>
        </w:tc>
      </w:tr>
    </w:tbl>
    <w:p w:rsidR="002631CE" w:rsidRPr="00963A8D" w:rsidRDefault="002631CE" w:rsidP="007048FE">
      <w:pPr>
        <w:spacing w:after="0" w:line="240" w:lineRule="auto"/>
        <w:jc w:val="both"/>
        <w:rPr>
          <w:rFonts w:ascii="Times New Roman" w:eastAsia="Times New Roman" w:hAnsi="Times New Roman" w:cs="Times New Roman"/>
          <w:sz w:val="24"/>
          <w:szCs w:val="24"/>
          <w:lang w:bidi="ru-RU"/>
        </w:rPr>
      </w:pPr>
    </w:p>
    <w:tbl>
      <w:tblPr>
        <w:tblOverlap w:val="never"/>
        <w:tblW w:w="10266" w:type="dxa"/>
        <w:jc w:val="center"/>
        <w:tblLayout w:type="fixed"/>
        <w:tblCellMar>
          <w:left w:w="10" w:type="dxa"/>
          <w:right w:w="10" w:type="dxa"/>
        </w:tblCellMar>
        <w:tblLook w:val="04A0" w:firstRow="1" w:lastRow="0" w:firstColumn="1" w:lastColumn="0" w:noHBand="0" w:noVBand="1"/>
      </w:tblPr>
      <w:tblGrid>
        <w:gridCol w:w="281"/>
        <w:gridCol w:w="1678"/>
        <w:gridCol w:w="1361"/>
        <w:gridCol w:w="6946"/>
      </w:tblGrid>
      <w:tr w:rsidR="005C5F1E" w:rsidRPr="00963A8D" w:rsidTr="00F24659">
        <w:trPr>
          <w:trHeight w:hRule="exact" w:val="281"/>
          <w:jc w:val="center"/>
        </w:trPr>
        <w:tc>
          <w:tcPr>
            <w:tcW w:w="10266"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E12728"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13.1 Менеджмент информационной безопасности сетей</w:t>
            </w:r>
          </w:p>
        </w:tc>
      </w:tr>
      <w:tr w:rsidR="005C5F1E" w:rsidRPr="00963A8D" w:rsidTr="00E12728">
        <w:trPr>
          <w:trHeight w:hRule="exact" w:val="1849"/>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830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7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система обнаружения/предотвращения вторжений для противодействия злона</w:t>
            </w:r>
            <w:r w:rsidR="00E12728" w:rsidRPr="00963A8D">
              <w:rPr>
                <w:rFonts w:ascii="Times New Roman" w:eastAsia="Times New Roman" w:hAnsi="Times New Roman" w:cs="Times New Roman"/>
                <w:sz w:val="24"/>
                <w:szCs w:val="24"/>
                <w:lang w:bidi="ru-RU"/>
              </w:rPr>
              <w:t>меренн</w:t>
            </w:r>
            <w:r w:rsidRPr="00963A8D">
              <w:rPr>
                <w:rFonts w:ascii="Times New Roman" w:eastAsia="Times New Roman" w:hAnsi="Times New Roman" w:cs="Times New Roman"/>
                <w:sz w:val="24"/>
                <w:szCs w:val="24"/>
                <w:lang w:bidi="ru-RU"/>
              </w:rPr>
              <w:t>ым действиям;</w:t>
            </w:r>
          </w:p>
          <w:p w:rsidR="005C5F1E" w:rsidRPr="00963A8D" w:rsidRDefault="005C5F1E" w:rsidP="00B72407">
            <w:pPr>
              <w:numPr>
                <w:ilvl w:val="0"/>
                <w:numId w:val="7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фильтрация URL-адресов для предотвращения несанкционированного доступа через интернет;</w:t>
            </w:r>
          </w:p>
          <w:p w:rsidR="005C5F1E" w:rsidRPr="00963A8D" w:rsidRDefault="005C5F1E" w:rsidP="00B72407">
            <w:pPr>
              <w:numPr>
                <w:ilvl w:val="0"/>
                <w:numId w:val="7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реагирование на инциденты, связанные с неожиданными событиями системы безопасности</w:t>
            </w:r>
          </w:p>
        </w:tc>
      </w:tr>
      <w:tr w:rsidR="005C5F1E" w:rsidRPr="00963A8D" w:rsidTr="00E12728">
        <w:trPr>
          <w:trHeight w:hRule="exact" w:val="1124"/>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694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E12728" w:rsidRPr="00963A8D">
              <w:rPr>
                <w:rFonts w:ascii="Times New Roman" w:eastAsia="Times New Roman" w:hAnsi="Times New Roman" w:cs="Times New Roman"/>
                <w:sz w:val="24"/>
                <w:szCs w:val="24"/>
                <w:lang w:bidi="ru-RU"/>
              </w:rPr>
              <w:t xml:space="preserve">, </w:t>
            </w:r>
            <w:r w:rsidRPr="00963A8D">
              <w:rPr>
                <w:rFonts w:ascii="Times New Roman" w:eastAsia="Times New Roman" w:hAnsi="Times New Roman" w:cs="Times New Roman"/>
                <w:sz w:val="24"/>
                <w:szCs w:val="24"/>
                <w:lang w:bidi="ru-RU"/>
              </w:rPr>
              <w:t>что договорный документ с поставщиком услуг</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в</w:t>
            </w:r>
            <w:proofErr w:type="gramEnd"/>
            <w:r w:rsidRPr="00963A8D">
              <w:rPr>
                <w:rFonts w:ascii="Times New Roman" w:eastAsia="Times New Roman" w:hAnsi="Times New Roman" w:cs="Times New Roman"/>
                <w:sz w:val="24"/>
                <w:szCs w:val="24"/>
                <w:lang w:bidi="ru-RU"/>
              </w:rPr>
              <w:t xml:space="preserve"> том числе и соглашение об уровне обслуживания (SLA)</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отвечает деловым и юридическим требованиям организации, а также требованиям безопасности</w:t>
            </w:r>
          </w:p>
        </w:tc>
      </w:tr>
      <w:tr w:rsidR="005C5F1E" w:rsidRPr="00963A8D" w:rsidTr="00E12728">
        <w:trPr>
          <w:trHeight w:hRule="exact" w:val="1140"/>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4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7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Договорный документ;</w:t>
            </w:r>
          </w:p>
          <w:p w:rsidR="005C5F1E" w:rsidRPr="00963A8D" w:rsidRDefault="005C5F1E" w:rsidP="00B72407">
            <w:pPr>
              <w:numPr>
                <w:ilvl w:val="0"/>
                <w:numId w:val="7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документ с описанием требований</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Проверка/Оценка</w:t>
            </w:r>
          </w:p>
        </w:tc>
      </w:tr>
      <w:tr w:rsidR="005C5F1E" w:rsidRPr="00963A8D" w:rsidTr="00E12728">
        <w:trPr>
          <w:trHeight w:hRule="exact" w:val="860"/>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69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проведении внутренней проверки убедитесь в том</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настройки системы, используемые для сетевых сервисов, соответствуют описанию в проекте сетевых сервисов</w:t>
            </w:r>
          </w:p>
        </w:tc>
      </w:tr>
      <w:tr w:rsidR="005C5F1E" w:rsidRPr="00963A8D" w:rsidTr="00ED50BC">
        <w:trPr>
          <w:trHeight w:hRule="exact" w:val="1057"/>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7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Конфигурация системы;</w:t>
            </w:r>
          </w:p>
          <w:p w:rsidR="005C5F1E" w:rsidRPr="00963A8D" w:rsidRDefault="005C5F1E" w:rsidP="00B72407">
            <w:pPr>
              <w:numPr>
                <w:ilvl w:val="0"/>
                <w:numId w:val="7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проект сетевых сервисов</w:t>
            </w:r>
          </w:p>
        </w:tc>
      </w:tr>
      <w:tr w:rsidR="005C5F1E" w:rsidRPr="00963A8D" w:rsidTr="00F24659">
        <w:trPr>
          <w:trHeight w:hRule="exact" w:val="281"/>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4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Проверка/Оценка</w:t>
            </w:r>
          </w:p>
        </w:tc>
      </w:tr>
      <w:tr w:rsidR="005C5F1E" w:rsidRPr="00963A8D" w:rsidTr="00E12728">
        <w:trPr>
          <w:trHeight w:hRule="exact" w:val="3253"/>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36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694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проведении внутренней проверки убедитесь в том</w:t>
            </w:r>
            <w:r w:rsidR="00E1272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записи системы управления сетевыми сервисами в файлах журналов соответствуют проектной документации сетевых сервисов.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Примеры записей сетевых сервисов:</w:t>
            </w:r>
          </w:p>
          <w:p w:rsidR="005C5F1E" w:rsidRPr="00963A8D" w:rsidRDefault="005C5F1E" w:rsidP="00B72407">
            <w:pPr>
              <w:numPr>
                <w:ilvl w:val="0"/>
                <w:numId w:val="7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аутентификация:</w:t>
            </w:r>
          </w:p>
          <w:p w:rsidR="005C5F1E" w:rsidRPr="00963A8D" w:rsidRDefault="005C5F1E" w:rsidP="00B72407">
            <w:pPr>
              <w:numPr>
                <w:ilvl w:val="0"/>
                <w:numId w:val="7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шифрование;</w:t>
            </w:r>
          </w:p>
          <w:p w:rsidR="005C5F1E" w:rsidRPr="00963A8D" w:rsidRDefault="005C5F1E" w:rsidP="00B72407">
            <w:pPr>
              <w:numPr>
                <w:ilvl w:val="0"/>
                <w:numId w:val="7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средства управления сетевым соединением:</w:t>
            </w:r>
          </w:p>
          <w:p w:rsidR="005C5F1E" w:rsidRPr="00963A8D" w:rsidRDefault="005C5F1E" w:rsidP="00B72407">
            <w:pPr>
              <w:numPr>
                <w:ilvl w:val="0"/>
                <w:numId w:val="7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скорость соединения;</w:t>
            </w:r>
          </w:p>
          <w:p w:rsidR="005C5F1E" w:rsidRPr="00963A8D" w:rsidRDefault="005C5F1E" w:rsidP="00B72407">
            <w:pPr>
              <w:numPr>
                <w:ilvl w:val="0"/>
                <w:numId w:val="7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отклик (если система работает в режиме реального времени);</w:t>
            </w:r>
          </w:p>
          <w:p w:rsidR="005C5F1E" w:rsidRPr="00963A8D" w:rsidRDefault="005C5F1E" w:rsidP="00B72407">
            <w:pPr>
              <w:numPr>
                <w:ilvl w:val="0"/>
                <w:numId w:val="7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длительность простоя</w:t>
            </w:r>
          </w:p>
        </w:tc>
      </w:tr>
      <w:tr w:rsidR="005C5F1E" w:rsidRPr="00963A8D" w:rsidTr="00E12728">
        <w:trPr>
          <w:trHeight w:hRule="exact" w:val="989"/>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4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7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Файлы журналов;</w:t>
            </w:r>
          </w:p>
          <w:p w:rsidR="005C5F1E" w:rsidRPr="00963A8D" w:rsidRDefault="005C5F1E" w:rsidP="00B72407">
            <w:pPr>
              <w:numPr>
                <w:ilvl w:val="0"/>
                <w:numId w:val="7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оповещения;</w:t>
            </w:r>
          </w:p>
          <w:p w:rsidR="005C5F1E" w:rsidRPr="00963A8D" w:rsidRDefault="005C5F1E" w:rsidP="00B72407">
            <w:pPr>
              <w:numPr>
                <w:ilvl w:val="0"/>
                <w:numId w:val="7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проектный документ сетевых сервисов</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4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w:t>
            </w:r>
            <w:r w:rsidR="00E12728" w:rsidRPr="00963A8D">
              <w:rPr>
                <w:rFonts w:ascii="Times New Roman" w:eastAsia="Times New Roman" w:hAnsi="Times New Roman" w:cs="Times New Roman"/>
                <w:sz w:val="24"/>
                <w:szCs w:val="24"/>
                <w:lang w:bidi="ru-RU"/>
              </w:rPr>
              <w:t>л</w:t>
            </w:r>
            <w:r w:rsidRPr="00963A8D">
              <w:rPr>
                <w:rFonts w:ascii="Times New Roman" w:eastAsia="Times New Roman" w:hAnsi="Times New Roman" w:cs="Times New Roman"/>
                <w:sz w:val="24"/>
                <w:szCs w:val="24"/>
                <w:lang w:bidi="ru-RU"/>
              </w:rPr>
              <w:t>юдение</w:t>
            </w:r>
          </w:p>
        </w:tc>
      </w:tr>
      <w:tr w:rsidR="005C5F1E" w:rsidRPr="00963A8D" w:rsidTr="00E12728">
        <w:trPr>
          <w:trHeight w:hRule="exact" w:val="1701"/>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30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13.1.2 Безопасность сетевых сервисов</w:t>
            </w:r>
          </w:p>
          <w:p w:rsidR="005C5F1E" w:rsidRPr="00963A8D" w:rsidRDefault="005C5F1E" w:rsidP="00E1272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Механизмы обеспечения безопасности, уровни обслуживания и требования к управлению для всех сетевых сервисов должны быть идентифицированы и включены в соглашения по сетевым сервисам независимо от того, будут ли они обеспечиваться силами организации или осуществляться с использованием аутсорсинга</w:t>
            </w:r>
          </w:p>
        </w:tc>
      </w:tr>
      <w:tr w:rsidR="005C5F1E" w:rsidRPr="00963A8D" w:rsidTr="00E12728">
        <w:trPr>
          <w:trHeight w:hRule="exact" w:val="3682"/>
          <w:jc w:val="center"/>
        </w:trPr>
        <w:tc>
          <w:tcPr>
            <w:tcW w:w="281"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tcBorders>
              <w:top w:val="single" w:sz="4" w:space="0" w:color="auto"/>
              <w:left w:val="single" w:sz="4" w:space="0" w:color="auto"/>
              <w:bottom w:val="single" w:sz="4" w:space="0" w:color="auto"/>
            </w:tcBorders>
            <w:shd w:val="clear" w:color="auto" w:fill="FFFFFF"/>
          </w:tcPr>
          <w:p w:rsidR="005C5F1E" w:rsidRPr="00963A8D" w:rsidRDefault="005C5F1E" w:rsidP="00ED50B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83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Сетевой сервис — это услуга, которая предоставляется в сетевой компьютерной среде внутри организации или по методу аутсорсинга. Если организация пользуется сетевыми сервисами, ее конфиденциальная информация может передаваться с использованием </w:t>
            </w:r>
            <w:proofErr w:type="spellStart"/>
            <w:r w:rsidRPr="00963A8D">
              <w:rPr>
                <w:rFonts w:ascii="Times New Roman" w:eastAsia="Times New Roman" w:hAnsi="Times New Roman" w:cs="Times New Roman"/>
                <w:sz w:val="24"/>
                <w:szCs w:val="24"/>
                <w:lang w:bidi="ru-RU"/>
              </w:rPr>
              <w:t>аутсорсинговых</w:t>
            </w:r>
            <w:proofErr w:type="spellEnd"/>
            <w:r w:rsidRPr="00963A8D">
              <w:rPr>
                <w:rFonts w:ascii="Times New Roman" w:eastAsia="Times New Roman" w:hAnsi="Times New Roman" w:cs="Times New Roman"/>
                <w:sz w:val="24"/>
                <w:szCs w:val="24"/>
                <w:lang w:bidi="ru-RU"/>
              </w:rPr>
              <w:t xml:space="preserve"> сетевых сервисов. В связи с этим аудиторы должны учитывать, что необходимые функции безопасности, такие как шифрование и/и</w:t>
            </w:r>
            <w:r w:rsidR="00ED50BC" w:rsidRPr="00963A8D">
              <w:rPr>
                <w:rFonts w:ascii="Times New Roman" w:eastAsia="Times New Roman" w:hAnsi="Times New Roman" w:cs="Times New Roman"/>
                <w:sz w:val="24"/>
                <w:szCs w:val="24"/>
                <w:lang w:bidi="ru-RU"/>
              </w:rPr>
              <w:t>л</w:t>
            </w:r>
            <w:r w:rsidRPr="00963A8D">
              <w:rPr>
                <w:rFonts w:ascii="Times New Roman" w:eastAsia="Times New Roman" w:hAnsi="Times New Roman" w:cs="Times New Roman"/>
                <w:sz w:val="24"/>
                <w:szCs w:val="24"/>
                <w:lang w:bidi="ru-RU"/>
              </w:rPr>
              <w:t>и аутентификация, предоставляются сторонним поставщиком сетевых сервисов.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Примеры систем, используемых для предоставления сетевых сервисов:</w:t>
            </w:r>
          </w:p>
          <w:p w:rsidR="005C5F1E" w:rsidRPr="00963A8D" w:rsidRDefault="005C5F1E" w:rsidP="00B72407">
            <w:pPr>
              <w:numPr>
                <w:ilvl w:val="0"/>
                <w:numId w:val="7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система имен доменов (DNS);</w:t>
            </w:r>
          </w:p>
          <w:p w:rsidR="005C5F1E" w:rsidRPr="00963A8D" w:rsidRDefault="005C5F1E" w:rsidP="00B72407">
            <w:pPr>
              <w:numPr>
                <w:ilvl w:val="0"/>
                <w:numId w:val="7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DHCP (протокол динамической настройки хостов);</w:t>
            </w:r>
          </w:p>
          <w:p w:rsidR="005C5F1E" w:rsidRPr="00963A8D" w:rsidRDefault="005C5F1E" w:rsidP="00B72407">
            <w:pPr>
              <w:numPr>
                <w:ilvl w:val="0"/>
                <w:numId w:val="7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межсетевой экран/VPN;</w:t>
            </w:r>
          </w:p>
          <w:p w:rsidR="005C5F1E" w:rsidRPr="00963A8D" w:rsidRDefault="005C5F1E" w:rsidP="00B72407">
            <w:pPr>
              <w:numPr>
                <w:ilvl w:val="0"/>
                <w:numId w:val="7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антивирусные системы;</w:t>
            </w:r>
          </w:p>
          <w:p w:rsidR="005C5F1E" w:rsidRPr="00963A8D" w:rsidRDefault="005C5F1E" w:rsidP="00B72407">
            <w:pPr>
              <w:numPr>
                <w:ilvl w:val="0"/>
                <w:numId w:val="7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системы обнаружения и предотвращения вторжений (IDS/IPS)</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2A2E3B"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ED50BC"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13.1 Менеджмент информационной безопасности сетей</w:t>
      </w:r>
    </w:p>
    <w:tbl>
      <w:tblPr>
        <w:tblOverlap w:val="never"/>
        <w:tblW w:w="10009" w:type="dxa"/>
        <w:jc w:val="center"/>
        <w:tblLayout w:type="fixed"/>
        <w:tblCellMar>
          <w:left w:w="10" w:type="dxa"/>
          <w:right w:w="10" w:type="dxa"/>
        </w:tblCellMar>
        <w:tblLook w:val="04A0" w:firstRow="1" w:lastRow="0" w:firstColumn="1" w:lastColumn="0" w:noHBand="0" w:noVBand="1"/>
      </w:tblPr>
      <w:tblGrid>
        <w:gridCol w:w="1692"/>
        <w:gridCol w:w="1354"/>
        <w:gridCol w:w="6963"/>
      </w:tblGrid>
      <w:tr w:rsidR="005C5F1E" w:rsidRPr="00963A8D" w:rsidTr="00ED50BC">
        <w:trPr>
          <w:trHeight w:hRule="exact" w:val="2194"/>
          <w:jc w:val="center"/>
        </w:trPr>
        <w:tc>
          <w:tcPr>
            <w:tcW w:w="1692"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31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определить и регулярно проверять способность поставщика сетевых сервисов обеспечивать безопасное управление согласованным набором услуг. Необходимо также согласовать возможность проведения аудита.</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определить меры безопасности для конкретных услуг, такие как функции безопасности, уровни обслуживания и требования к управлению.</w:t>
            </w:r>
          </w:p>
          <w:p w:rsidR="005C5F1E" w:rsidRPr="00963A8D" w:rsidRDefault="005C5F1E" w:rsidP="00ED50B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Организация должна иметь гарантию того, что поставщики сетевых сервисов реализуют </w:t>
            </w:r>
            <w:r w:rsidR="00ED50BC" w:rsidRPr="00963A8D">
              <w:rPr>
                <w:rFonts w:ascii="Times New Roman" w:eastAsia="Times New Roman" w:hAnsi="Times New Roman" w:cs="Times New Roman"/>
                <w:sz w:val="24"/>
                <w:szCs w:val="24"/>
                <w:lang w:bidi="ru-RU"/>
              </w:rPr>
              <w:t>эти</w:t>
            </w:r>
            <w:r w:rsidRPr="00963A8D">
              <w:rPr>
                <w:rFonts w:ascii="Times New Roman" w:eastAsia="Times New Roman" w:hAnsi="Times New Roman" w:cs="Times New Roman"/>
                <w:sz w:val="24"/>
                <w:szCs w:val="24"/>
                <w:lang w:bidi="ru-RU"/>
              </w:rPr>
              <w:t xml:space="preserve"> меры</w:t>
            </w:r>
          </w:p>
        </w:tc>
      </w:tr>
      <w:tr w:rsidR="005C5F1E" w:rsidRPr="00963A8D" w:rsidTr="00ED50BC">
        <w:trPr>
          <w:trHeight w:hRule="exact" w:val="1713"/>
          <w:jc w:val="center"/>
        </w:trPr>
        <w:tc>
          <w:tcPr>
            <w:tcW w:w="1692" w:type="dxa"/>
            <w:tcBorders>
              <w:top w:val="single" w:sz="4" w:space="0" w:color="auto"/>
              <w:left w:val="single" w:sz="4" w:space="0" w:color="auto"/>
            </w:tcBorders>
            <w:shd w:val="clear" w:color="auto" w:fill="FFFFFF"/>
          </w:tcPr>
          <w:p w:rsidR="005C5F1E" w:rsidRPr="00963A8D" w:rsidRDefault="005C5F1E" w:rsidP="00ED50B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w:t>
            </w:r>
            <w:r w:rsidRPr="00963A8D">
              <w:rPr>
                <w:rFonts w:ascii="Times New Roman" w:eastAsia="Times New Roman" w:hAnsi="Times New Roman" w:cs="Times New Roman"/>
                <w:sz w:val="24"/>
                <w:szCs w:val="24"/>
                <w:lang w:bidi="ru-RU"/>
              </w:rPr>
              <w:softHyphen/>
              <w:t>лизации безопасности</w:t>
            </w:r>
          </w:p>
        </w:tc>
        <w:tc>
          <w:tcPr>
            <w:tcW w:w="831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D50B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Сетевые сервисы включают в себя предоставление соединений, сервисы частных сетей и сетей с дополнительными услугами, а также решения для обеспечения безопасности управляемых сетей, такие как использование межсетевых экранов и применение системы обнаружения вторжений. Сетевые сервисы могут варьироваться от простого сервиса с неуправляемой полосой пропускания до сложных предложений с дополнительными услугами</w:t>
            </w:r>
          </w:p>
        </w:tc>
      </w:tr>
      <w:tr w:rsidR="005C5F1E" w:rsidRPr="00963A8D" w:rsidTr="00ED50BC">
        <w:trPr>
          <w:trHeight w:hRule="exact" w:val="1128"/>
          <w:jc w:val="center"/>
        </w:trPr>
        <w:tc>
          <w:tcPr>
            <w:tcW w:w="1692"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6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D50B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механизмы безопасности, включенные в согла</w:t>
            </w:r>
            <w:r w:rsidRPr="00963A8D">
              <w:rPr>
                <w:rFonts w:ascii="Times New Roman" w:eastAsia="Times New Roman" w:hAnsi="Times New Roman" w:cs="Times New Roman"/>
                <w:sz w:val="24"/>
                <w:szCs w:val="24"/>
                <w:lang w:bidi="ru-RU"/>
              </w:rPr>
              <w:softHyphen/>
              <w:t>шения о сетевых сервисах, регулярно тестируются и проверяются</w:t>
            </w:r>
          </w:p>
        </w:tc>
      </w:tr>
      <w:tr w:rsidR="005C5F1E" w:rsidRPr="00963A8D" w:rsidTr="00ED50BC">
        <w:trPr>
          <w:trHeight w:hRule="exact" w:val="1131"/>
          <w:jc w:val="center"/>
        </w:trPr>
        <w:tc>
          <w:tcPr>
            <w:tcW w:w="1692"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Предполагаемые</w:t>
            </w:r>
            <w:proofErr w:type="gramEnd"/>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свидетельства</w:t>
            </w:r>
          </w:p>
        </w:tc>
        <w:tc>
          <w:tcPr>
            <w:tcW w:w="696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7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соглашениям о сетевых сервисах;</w:t>
            </w:r>
          </w:p>
          <w:p w:rsidR="005C5F1E" w:rsidRPr="00963A8D" w:rsidRDefault="005C5F1E" w:rsidP="00B72407">
            <w:pPr>
              <w:numPr>
                <w:ilvl w:val="0"/>
                <w:numId w:val="7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отчетам о тестировании безопасности</w:t>
            </w:r>
          </w:p>
        </w:tc>
      </w:tr>
      <w:tr w:rsidR="005C5F1E" w:rsidRPr="00963A8D" w:rsidTr="00F24659">
        <w:trPr>
          <w:trHeight w:hRule="exact" w:val="274"/>
          <w:jc w:val="center"/>
        </w:trPr>
        <w:tc>
          <w:tcPr>
            <w:tcW w:w="1692"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6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Изучение</w:t>
            </w:r>
          </w:p>
        </w:tc>
      </w:tr>
      <w:tr w:rsidR="005C5F1E" w:rsidRPr="00963A8D" w:rsidTr="00ED50BC">
        <w:trPr>
          <w:trHeight w:hRule="exact" w:val="1278"/>
          <w:jc w:val="center"/>
        </w:trPr>
        <w:tc>
          <w:tcPr>
            <w:tcW w:w="1692"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6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D50B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ED50BC"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системы обнаружения и предотвращения вторжений распознают различные автоматизированные компьютерные атаки, а также злонамеренные действия, выполняемые вручную</w:t>
            </w:r>
          </w:p>
        </w:tc>
      </w:tr>
      <w:tr w:rsidR="005C5F1E" w:rsidRPr="00963A8D" w:rsidTr="00ED50BC">
        <w:trPr>
          <w:trHeight w:hRule="exact" w:val="1445"/>
          <w:jc w:val="center"/>
        </w:trPr>
        <w:tc>
          <w:tcPr>
            <w:tcW w:w="1692"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6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7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Наличие реализованных решений систем обнаружения и предотвращения вторжений;</w:t>
            </w:r>
          </w:p>
          <w:p w:rsidR="005C5F1E" w:rsidRPr="00963A8D" w:rsidRDefault="005C5F1E" w:rsidP="00B72407">
            <w:pPr>
              <w:numPr>
                <w:ilvl w:val="0"/>
                <w:numId w:val="7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журналам системы обнаружения и предотвращения вторжений</w:t>
            </w:r>
          </w:p>
        </w:tc>
      </w:tr>
      <w:tr w:rsidR="005C5F1E" w:rsidRPr="00963A8D" w:rsidTr="00F24659">
        <w:trPr>
          <w:trHeight w:hRule="exact" w:val="274"/>
          <w:jc w:val="center"/>
        </w:trPr>
        <w:tc>
          <w:tcPr>
            <w:tcW w:w="1692"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6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ED50BC">
        <w:trPr>
          <w:trHeight w:hRule="exact" w:val="3124"/>
          <w:jc w:val="center"/>
        </w:trPr>
        <w:tc>
          <w:tcPr>
            <w:tcW w:w="1692"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1.3</w:t>
            </w: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6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проведении внутренней проверки убедитесь в том</w:t>
            </w:r>
            <w:r w:rsidR="00ED50BC"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записи в полученных файлах журналов соответствуют проектной документации сетевых сервисов.</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Примеры записей сетевых сервисов;</w:t>
            </w:r>
          </w:p>
          <w:p w:rsidR="005C5F1E" w:rsidRPr="00963A8D" w:rsidRDefault="005C5F1E" w:rsidP="00B72407">
            <w:pPr>
              <w:numPr>
                <w:ilvl w:val="0"/>
                <w:numId w:val="8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аутентификация;</w:t>
            </w:r>
          </w:p>
          <w:p w:rsidR="005C5F1E" w:rsidRPr="00963A8D" w:rsidRDefault="005C5F1E" w:rsidP="00B72407">
            <w:pPr>
              <w:numPr>
                <w:ilvl w:val="0"/>
                <w:numId w:val="8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шифрование;</w:t>
            </w:r>
          </w:p>
          <w:p w:rsidR="005C5F1E" w:rsidRPr="00963A8D" w:rsidRDefault="005C5F1E" w:rsidP="00B72407">
            <w:pPr>
              <w:numPr>
                <w:ilvl w:val="0"/>
                <w:numId w:val="8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средства управления сетевым соединением;</w:t>
            </w:r>
          </w:p>
          <w:p w:rsidR="005C5F1E" w:rsidRPr="00963A8D" w:rsidRDefault="005C5F1E" w:rsidP="00B72407">
            <w:pPr>
              <w:numPr>
                <w:ilvl w:val="0"/>
                <w:numId w:val="8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скорость соединения;</w:t>
            </w:r>
          </w:p>
          <w:p w:rsidR="005C5F1E" w:rsidRPr="00963A8D" w:rsidRDefault="005C5F1E" w:rsidP="00B72407">
            <w:pPr>
              <w:numPr>
                <w:ilvl w:val="0"/>
                <w:numId w:val="8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отклик (если система работает в режиме реального времени);</w:t>
            </w:r>
          </w:p>
          <w:p w:rsidR="005C5F1E" w:rsidRPr="00963A8D" w:rsidRDefault="005C5F1E" w:rsidP="00B72407">
            <w:pPr>
              <w:numPr>
                <w:ilvl w:val="0"/>
                <w:numId w:val="8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длительность простоя</w:t>
            </w:r>
          </w:p>
        </w:tc>
      </w:tr>
      <w:tr w:rsidR="005C5F1E" w:rsidRPr="00963A8D" w:rsidTr="00ED50BC">
        <w:trPr>
          <w:trHeight w:hRule="exact" w:val="1252"/>
          <w:jc w:val="center"/>
        </w:trPr>
        <w:tc>
          <w:tcPr>
            <w:tcW w:w="1692"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Предполагаемые</w:t>
            </w:r>
            <w:proofErr w:type="gramEnd"/>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свидетельства</w:t>
            </w:r>
          </w:p>
        </w:tc>
        <w:tc>
          <w:tcPr>
            <w:tcW w:w="696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Доступ к отдельной среде тестирования;</w:t>
            </w:r>
          </w:p>
          <w:p w:rsidR="005C5F1E" w:rsidRPr="00963A8D" w:rsidRDefault="005C5F1E" w:rsidP="00ED50B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r w:rsidR="00ED50BC" w:rsidRPr="00963A8D">
              <w:rPr>
                <w:rFonts w:ascii="Times New Roman" w:eastAsia="Times New Roman" w:hAnsi="Times New Roman" w:cs="Times New Roman"/>
                <w:sz w:val="24"/>
                <w:szCs w:val="24"/>
                <w:lang w:bidi="ru-RU"/>
              </w:rPr>
              <w:t xml:space="preserve"> </w:t>
            </w:r>
            <w:r w:rsidRPr="00963A8D">
              <w:rPr>
                <w:rFonts w:ascii="Times New Roman" w:eastAsia="Times New Roman" w:hAnsi="Times New Roman" w:cs="Times New Roman"/>
                <w:sz w:val="24"/>
                <w:szCs w:val="24"/>
                <w:lang w:bidi="ru-RU"/>
              </w:rPr>
              <w:t xml:space="preserve">документально оформленная политика в отношении антивирусных средств и/или защиты </w:t>
            </w:r>
            <w:proofErr w:type="gramStart"/>
            <w:r w:rsidRPr="00963A8D">
              <w:rPr>
                <w:rFonts w:ascii="Times New Roman" w:eastAsia="Times New Roman" w:hAnsi="Times New Roman" w:cs="Times New Roman"/>
                <w:sz w:val="24"/>
                <w:szCs w:val="24"/>
                <w:lang w:bidi="ru-RU"/>
              </w:rPr>
              <w:t>от</w:t>
            </w:r>
            <w:proofErr w:type="gramEnd"/>
            <w:r w:rsidRPr="00963A8D">
              <w:rPr>
                <w:rFonts w:ascii="Times New Roman" w:eastAsia="Times New Roman" w:hAnsi="Times New Roman" w:cs="Times New Roman"/>
                <w:sz w:val="24"/>
                <w:szCs w:val="24"/>
                <w:lang w:bidi="ru-RU"/>
              </w:rPr>
              <w:t xml:space="preserve"> вредоносного ПО</w:t>
            </w:r>
          </w:p>
        </w:tc>
      </w:tr>
      <w:tr w:rsidR="005C5F1E" w:rsidRPr="00963A8D" w:rsidTr="00F24659">
        <w:trPr>
          <w:trHeight w:hRule="exact" w:val="274"/>
          <w:jc w:val="center"/>
        </w:trPr>
        <w:tc>
          <w:tcPr>
            <w:tcW w:w="1692"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6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ED50BC">
        <w:trPr>
          <w:trHeight w:hRule="exact" w:val="1201"/>
          <w:jc w:val="center"/>
        </w:trPr>
        <w:tc>
          <w:tcPr>
            <w:tcW w:w="1692"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63"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D50B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 что доступ к виртуальным частным сетям (VPN) и другим средствам удаленного доступа ограничен использованием надежных средств, таких как механизмы проверки подлинности и выхода за пределы среды</w:t>
            </w:r>
          </w:p>
        </w:tc>
      </w:tr>
      <w:tr w:rsidR="005C5F1E" w:rsidRPr="00963A8D" w:rsidTr="00ED50BC">
        <w:trPr>
          <w:trHeight w:hRule="exact" w:val="1132"/>
          <w:jc w:val="center"/>
        </w:trPr>
        <w:tc>
          <w:tcPr>
            <w:tcW w:w="1692"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63"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B72407">
            <w:pPr>
              <w:numPr>
                <w:ilvl w:val="0"/>
                <w:numId w:val="8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VPN и прочие реализованные сервисы удаленного сетевого доступа;</w:t>
            </w:r>
          </w:p>
          <w:p w:rsidR="005C5F1E" w:rsidRPr="00963A8D" w:rsidRDefault="005C5F1E" w:rsidP="00B72407">
            <w:pPr>
              <w:numPr>
                <w:ilvl w:val="0"/>
                <w:numId w:val="8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список точек удаленного доступа</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971" w:type="dxa"/>
        <w:jc w:val="center"/>
        <w:tblLayout w:type="fixed"/>
        <w:tblCellMar>
          <w:left w:w="10" w:type="dxa"/>
          <w:right w:w="10" w:type="dxa"/>
        </w:tblCellMar>
        <w:tblLook w:val="04A0" w:firstRow="1" w:lastRow="0" w:firstColumn="1" w:lastColumn="0" w:noHBand="0" w:noVBand="1"/>
      </w:tblPr>
      <w:tblGrid>
        <w:gridCol w:w="281"/>
        <w:gridCol w:w="1670"/>
        <w:gridCol w:w="1368"/>
        <w:gridCol w:w="6652"/>
      </w:tblGrid>
      <w:tr w:rsidR="005C5F1E" w:rsidRPr="00963A8D" w:rsidTr="00F24659">
        <w:trPr>
          <w:trHeight w:hRule="exact" w:val="281"/>
          <w:jc w:val="center"/>
        </w:trPr>
        <w:tc>
          <w:tcPr>
            <w:tcW w:w="9971"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BC4B6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BC4B65"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13.1 Менеджмент информационной безопасности сетей</w:t>
            </w:r>
          </w:p>
        </w:tc>
      </w:tr>
      <w:tr w:rsidR="005C5F1E" w:rsidRPr="00963A8D" w:rsidTr="00F24659">
        <w:trPr>
          <w:trHeight w:hRule="exact" w:val="302"/>
          <w:jc w:val="center"/>
        </w:trPr>
        <w:tc>
          <w:tcPr>
            <w:tcW w:w="1951"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52"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BC4B65">
        <w:trPr>
          <w:trHeight w:hRule="exact" w:val="976"/>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w:t>
            </w:r>
            <w:proofErr w:type="gramStart"/>
            <w:r w:rsidRPr="00963A8D">
              <w:rPr>
                <w:rFonts w:ascii="Times New Roman" w:eastAsia="Times New Roman" w:hAnsi="Times New Roman" w:cs="Times New Roman"/>
                <w:sz w:val="24"/>
                <w:szCs w:val="24"/>
                <w:lang w:bidi="ru-RU"/>
              </w:rPr>
              <w:t xml:space="preserve"> И</w:t>
            </w:r>
            <w:proofErr w:type="gramEnd"/>
            <w:r w:rsidRPr="00963A8D">
              <w:rPr>
                <w:rFonts w:ascii="Times New Roman" w:eastAsia="Times New Roman" w:hAnsi="Times New Roman" w:cs="Times New Roman"/>
                <w:sz w:val="24"/>
                <w:szCs w:val="24"/>
                <w:lang w:bidi="ru-RU"/>
              </w:rPr>
              <w:t xml:space="preserve"> Б</w:t>
            </w:r>
          </w:p>
        </w:tc>
        <w:tc>
          <w:tcPr>
            <w:tcW w:w="8020"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13.1.3 Разделение в сетях</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Группы информационных сервисов, пользователей и информационных систем в сети должны быть разделены</w:t>
            </w:r>
          </w:p>
        </w:tc>
      </w:tr>
      <w:tr w:rsidR="005C5F1E" w:rsidRPr="00963A8D" w:rsidTr="00315183">
        <w:trPr>
          <w:trHeight w:hRule="exact" w:val="2549"/>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31518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8020"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83356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Одним из методов управления безопасностью больших сетей является разделение их на отдельные сетевые домены. </w:t>
            </w:r>
            <w:proofErr w:type="gramStart"/>
            <w:r w:rsidRPr="00963A8D">
              <w:rPr>
                <w:rFonts w:ascii="Times New Roman" w:eastAsia="Times New Roman" w:hAnsi="Times New Roman" w:cs="Times New Roman"/>
                <w:sz w:val="24"/>
                <w:szCs w:val="24"/>
                <w:lang w:bidi="ru-RU"/>
              </w:rPr>
              <w:t>Домены могут быть выбраны на основе уровней доверия (например, домен общего доступа, домен рабочего стола, домен сервера), на основе организационных единиц (например, кадры, финансы, маркетинг) или на основе некоторой комбинации, например, серверный домен, объединяющий несколько организационных единиц.</w:t>
            </w:r>
            <w:proofErr w:type="gramEnd"/>
            <w:r w:rsidRPr="00963A8D">
              <w:rPr>
                <w:rFonts w:ascii="Times New Roman" w:eastAsia="Times New Roman" w:hAnsi="Times New Roman" w:cs="Times New Roman"/>
                <w:sz w:val="24"/>
                <w:szCs w:val="24"/>
                <w:lang w:bidi="ru-RU"/>
              </w:rPr>
              <w:t xml:space="preserve"> Разделение может быть выполнено посредством использования или физически разных сетей, или разных логических сетей, напри</w:t>
            </w:r>
            <w:r w:rsidRPr="00963A8D">
              <w:rPr>
                <w:rFonts w:ascii="Times New Roman" w:eastAsia="Times New Roman" w:hAnsi="Times New Roman" w:cs="Times New Roman"/>
                <w:sz w:val="24"/>
                <w:szCs w:val="24"/>
                <w:lang w:bidi="ru-RU"/>
              </w:rPr>
              <w:softHyphen/>
              <w:t>мер</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в</w:t>
            </w:r>
            <w:proofErr w:type="gramEnd"/>
            <w:r w:rsidRPr="00963A8D">
              <w:rPr>
                <w:rFonts w:ascii="Times New Roman" w:eastAsia="Times New Roman" w:hAnsi="Times New Roman" w:cs="Times New Roman"/>
                <w:sz w:val="24"/>
                <w:szCs w:val="24"/>
                <w:lang w:bidi="ru-RU"/>
              </w:rPr>
              <w:t>иртуальных частных сетей</w:t>
            </w:r>
          </w:p>
        </w:tc>
      </w:tr>
      <w:tr w:rsidR="005C5F1E" w:rsidRPr="00963A8D" w:rsidTr="00315183">
        <w:trPr>
          <w:trHeight w:hRule="exact" w:val="4529"/>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lastRenderedPageBreak/>
              <w:t>1</w:t>
            </w:r>
          </w:p>
        </w:tc>
        <w:tc>
          <w:tcPr>
            <w:tcW w:w="167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020"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четко определить периметр каждого домена. Доступ из одного домена в другой разрешается, но должен контролироваться по периметру посредством шлюза, например, межсетевого экрана или маршрутизатора с фильтрацией. Критерии разделения сетей на домены и возможности доступа через шлюзы должны быть основаны на оценке требований безопасности каждого домена. Оценка должна производиться в соответствии с политикой контроля доступа (см. 9.1.1), требованиями к доступу, ценностью и классификацией обрабатываемой информации. Необходимо также учитывать сравнительную стоимость требуемой технологии шлюза и ее воздействие на производительность сети.</w:t>
            </w:r>
          </w:p>
          <w:p w:rsidR="005C5F1E" w:rsidRPr="00963A8D" w:rsidRDefault="005C5F1E" w:rsidP="0083356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Беспроводные сети требуют особого внимания из-за присущих им нечетких пери</w:t>
            </w:r>
            <w:r w:rsidRPr="00963A8D">
              <w:rPr>
                <w:rFonts w:ascii="Times New Roman" w:eastAsia="Times New Roman" w:hAnsi="Times New Roman" w:cs="Times New Roman"/>
                <w:sz w:val="24"/>
                <w:szCs w:val="24"/>
                <w:lang w:bidi="ru-RU"/>
              </w:rPr>
              <w:softHyphen/>
              <w:t>метров. В уязвимых средах необходимо рассматривать любой беспроводной доступ как внешнее соединение (см. 9.4.2) и обеспечивать изоляцию такого доступа от внутренних сетей до тех пор</w:t>
            </w:r>
            <w:r w:rsidR="00833566"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пока доступ к внутренним системам не будет предоставлен шлюзом в соответствии с политикой безопасности сетей (см</w:t>
            </w:r>
            <w:r w:rsidR="00833566"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13.1.1)</w:t>
            </w:r>
          </w:p>
        </w:tc>
      </w:tr>
      <w:tr w:rsidR="005C5F1E" w:rsidRPr="00963A8D" w:rsidTr="00315183">
        <w:trPr>
          <w:trHeight w:hRule="exact" w:val="1985"/>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w:t>
            </w:r>
            <w:r w:rsidRPr="00963A8D">
              <w:rPr>
                <w:rFonts w:ascii="Times New Roman" w:eastAsia="Times New Roman" w:hAnsi="Times New Roman" w:cs="Times New Roman"/>
                <w:sz w:val="24"/>
                <w:szCs w:val="24"/>
                <w:lang w:bidi="ru-RU"/>
              </w:rPr>
              <w:softHyphen/>
              <w:t>ние к стандарту реа</w:t>
            </w:r>
            <w:r w:rsidRPr="00963A8D">
              <w:rPr>
                <w:rFonts w:ascii="Times New Roman" w:eastAsia="Times New Roman" w:hAnsi="Times New Roman" w:cs="Times New Roman"/>
                <w:sz w:val="24"/>
                <w:szCs w:val="24"/>
                <w:lang w:bidi="ru-RU"/>
              </w:rPr>
              <w:softHyphen/>
              <w:t>лизации безопасности</w:t>
            </w:r>
          </w:p>
        </w:tc>
        <w:tc>
          <w:tcPr>
            <w:tcW w:w="8020"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83356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Сети часто выходят за пределы границ организации вследствие формирующихся деловых партнерств, требующих объединения или совместного использования средств обработки информации и сетевых средств. Подобное расширение сети может повышать риск несанкционированного доступа к подключенным к сети ин</w:t>
            </w:r>
            <w:r w:rsidRPr="00963A8D">
              <w:rPr>
                <w:rFonts w:ascii="Times New Roman" w:eastAsia="Times New Roman" w:hAnsi="Times New Roman" w:cs="Times New Roman"/>
                <w:sz w:val="24"/>
                <w:szCs w:val="24"/>
                <w:lang w:bidi="ru-RU"/>
              </w:rPr>
              <w:softHyphen/>
              <w:t>формационным системам организаций, некоторые из которых требуют защиты от пользователей других сетей из-за их конфиденциальности или критичности</w:t>
            </w:r>
          </w:p>
        </w:tc>
      </w:tr>
      <w:tr w:rsidR="005C5F1E" w:rsidRPr="00963A8D" w:rsidTr="00315183">
        <w:trPr>
          <w:trHeight w:hRule="exact" w:val="1134"/>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652"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3356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ч</w:t>
            </w:r>
            <w:proofErr w:type="gramEnd"/>
            <w:r w:rsidRPr="00963A8D">
              <w:rPr>
                <w:rFonts w:ascii="Times New Roman" w:eastAsia="Times New Roman" w:hAnsi="Times New Roman" w:cs="Times New Roman"/>
                <w:sz w:val="24"/>
                <w:szCs w:val="24"/>
                <w:lang w:bidi="ru-RU"/>
              </w:rPr>
              <w:t xml:space="preserve">то в виртуально разделенные сети нельзя проникнуть с помощью сканирования </w:t>
            </w:r>
            <w:proofErr w:type="spellStart"/>
            <w:r w:rsidRPr="00963A8D">
              <w:rPr>
                <w:rFonts w:ascii="Times New Roman" w:eastAsia="Times New Roman" w:hAnsi="Times New Roman" w:cs="Times New Roman"/>
                <w:sz w:val="24"/>
                <w:szCs w:val="24"/>
                <w:lang w:bidi="ru-RU"/>
              </w:rPr>
              <w:t>ping</w:t>
            </w:r>
            <w:proofErr w:type="spellEnd"/>
            <w:r w:rsidRPr="00963A8D">
              <w:rPr>
                <w:rFonts w:ascii="Times New Roman" w:eastAsia="Times New Roman" w:hAnsi="Times New Roman" w:cs="Times New Roman"/>
                <w:sz w:val="24"/>
                <w:szCs w:val="24"/>
                <w:lang w:bidi="ru-RU"/>
              </w:rPr>
              <w:t>, переключения VLAN и/или внедрения новых виртуальных интерфейсов</w:t>
            </w:r>
          </w:p>
        </w:tc>
      </w:tr>
      <w:tr w:rsidR="005C5F1E" w:rsidRPr="00963A8D" w:rsidTr="00315183">
        <w:trPr>
          <w:trHeight w:hRule="exact" w:val="1059"/>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52"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Разделение сетей посредством виртуальных локальных сетей</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52"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315183">
        <w:trPr>
          <w:trHeight w:hRule="exact" w:val="1134"/>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652"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83356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Проведите тестирование межсетевых экранов и убедитесь в том</w:t>
            </w:r>
            <w:r w:rsidR="00315183"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у злоумышленников нет возможности несанкциониро</w:t>
            </w:r>
            <w:r w:rsidRPr="00963A8D">
              <w:rPr>
                <w:rFonts w:ascii="Times New Roman" w:eastAsia="Times New Roman" w:hAnsi="Times New Roman" w:cs="Times New Roman"/>
                <w:sz w:val="24"/>
                <w:szCs w:val="24"/>
                <w:lang w:bidi="ru-RU"/>
              </w:rPr>
              <w:softHyphen/>
              <w:t>ванного доступа к сети, а также в том</w:t>
            </w:r>
            <w:r w:rsidR="00833566"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контрольные точки не имеют известных уязвимостей</w:t>
            </w:r>
          </w:p>
        </w:tc>
      </w:tr>
      <w:tr w:rsidR="005C5F1E" w:rsidRPr="00963A8D" w:rsidTr="00833566">
        <w:trPr>
          <w:trHeight w:hRule="exact" w:val="1122"/>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52"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Сети разделены межсетевыми экранами</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52"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315183">
        <w:trPr>
          <w:trHeight w:hRule="exact" w:val="1359"/>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36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652"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31518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315183"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системы с несколькими сетевыми ин</w:t>
            </w:r>
            <w:r w:rsidRPr="00963A8D">
              <w:rPr>
                <w:rFonts w:ascii="Times New Roman" w:eastAsia="Times New Roman" w:hAnsi="Times New Roman" w:cs="Times New Roman"/>
                <w:sz w:val="24"/>
                <w:szCs w:val="24"/>
                <w:lang w:bidi="ru-RU"/>
              </w:rPr>
              <w:softHyphen/>
              <w:t>терфейсами в разных сетях регулярно получают обновления безопасности и не имеют известных уязвимостей. Уязвимые системы с интерфейсами в разных сетях могут использоваться для доступа к другим закрытым сетям</w:t>
            </w:r>
          </w:p>
        </w:tc>
      </w:tr>
    </w:tbl>
    <w:p w:rsidR="002631CE" w:rsidRPr="00963A8D" w:rsidRDefault="002631CE" w:rsidP="007048FE">
      <w:pPr>
        <w:spacing w:after="0" w:line="240" w:lineRule="auto"/>
        <w:jc w:val="both"/>
        <w:rPr>
          <w:rFonts w:ascii="Times New Roman" w:eastAsia="Times New Roman" w:hAnsi="Times New Roman" w:cs="Times New Roman"/>
          <w:i/>
          <w:iCs/>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i/>
          <w:iCs/>
          <w:sz w:val="24"/>
          <w:szCs w:val="24"/>
          <w:lang w:bidi="ru-RU"/>
        </w:rPr>
        <w:t>Окончание</w:t>
      </w:r>
    </w:p>
    <w:tbl>
      <w:tblPr>
        <w:tblOverlap w:val="never"/>
        <w:tblW w:w="9874" w:type="dxa"/>
        <w:jc w:val="center"/>
        <w:tblLayout w:type="fixed"/>
        <w:tblCellMar>
          <w:left w:w="10" w:type="dxa"/>
          <w:right w:w="10" w:type="dxa"/>
        </w:tblCellMar>
        <w:tblLook w:val="04A0" w:firstRow="1" w:lastRow="0" w:firstColumn="1" w:lastColumn="0" w:noHBand="0" w:noVBand="1"/>
      </w:tblPr>
      <w:tblGrid>
        <w:gridCol w:w="266"/>
        <w:gridCol w:w="1685"/>
        <w:gridCol w:w="1354"/>
        <w:gridCol w:w="6569"/>
      </w:tblGrid>
      <w:tr w:rsidR="005C5F1E" w:rsidRPr="00963A8D" w:rsidTr="00F24659">
        <w:trPr>
          <w:trHeight w:hRule="exact" w:val="281"/>
          <w:jc w:val="center"/>
        </w:trPr>
        <w:tc>
          <w:tcPr>
            <w:tcW w:w="9874"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83356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13.1 Менеджмент информационной безопасности сетей</w:t>
            </w:r>
          </w:p>
        </w:tc>
      </w:tr>
      <w:tr w:rsidR="005C5F1E" w:rsidRPr="00963A8D" w:rsidTr="00833566">
        <w:trPr>
          <w:trHeight w:hRule="exact" w:val="1046"/>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569"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Документация со списком всех беспроводных сетей</w:t>
            </w:r>
          </w:p>
        </w:tc>
      </w:tr>
      <w:tr w:rsidR="005C5F1E" w:rsidRPr="00963A8D" w:rsidTr="00F24659">
        <w:trPr>
          <w:trHeight w:hRule="exact" w:val="288"/>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56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833566">
        <w:trPr>
          <w:trHeight w:hRule="exact" w:val="980"/>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56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в помещениях нет фальшивых точек доступа, которые не отражены в документации и могут предоставить доступ к отделенным сетям</w:t>
            </w:r>
          </w:p>
        </w:tc>
      </w:tr>
      <w:tr w:rsidR="005C5F1E" w:rsidRPr="00963A8D" w:rsidTr="00833566">
        <w:trPr>
          <w:trHeight w:hRule="exact" w:val="1123"/>
          <w:jc w:val="center"/>
        </w:trPr>
        <w:tc>
          <w:tcPr>
            <w:tcW w:w="266"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569"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Документация со списком всех беспроводных сетей</w:t>
            </w:r>
          </w:p>
        </w:tc>
      </w:tr>
      <w:tr w:rsidR="005C5F1E" w:rsidRPr="00963A8D" w:rsidTr="00F24659">
        <w:trPr>
          <w:trHeight w:hRule="exact" w:val="302"/>
          <w:jc w:val="center"/>
        </w:trPr>
        <w:tc>
          <w:tcPr>
            <w:tcW w:w="266"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569"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983" w:type="dxa"/>
        <w:jc w:val="center"/>
        <w:tblLayout w:type="fixed"/>
        <w:tblCellMar>
          <w:left w:w="10" w:type="dxa"/>
          <w:right w:w="10" w:type="dxa"/>
        </w:tblCellMar>
        <w:tblLook w:val="04A0" w:firstRow="1" w:lastRow="0" w:firstColumn="1" w:lastColumn="0" w:noHBand="0" w:noVBand="1"/>
      </w:tblPr>
      <w:tblGrid>
        <w:gridCol w:w="238"/>
        <w:gridCol w:w="1685"/>
        <w:gridCol w:w="8060"/>
      </w:tblGrid>
      <w:tr w:rsidR="005C5F1E" w:rsidRPr="00963A8D" w:rsidTr="00F24659">
        <w:trPr>
          <w:trHeight w:hRule="exact" w:val="281"/>
          <w:jc w:val="center"/>
        </w:trPr>
        <w:tc>
          <w:tcPr>
            <w:tcW w:w="9983"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1C6EC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1C6ECF"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13</w:t>
            </w:r>
            <w:r w:rsidR="001C6ECF"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2 Передача информации</w:t>
            </w:r>
          </w:p>
        </w:tc>
      </w:tr>
      <w:tr w:rsidR="005C5F1E" w:rsidRPr="00963A8D" w:rsidTr="001C6ECF">
        <w:trPr>
          <w:trHeight w:hRule="exact" w:val="1533"/>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060"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1C6ECF"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13.2.1 Политики и процедуры передачи информации</w:t>
            </w:r>
          </w:p>
          <w:p w:rsidR="005C5F1E" w:rsidRPr="00963A8D" w:rsidRDefault="005C5F1E" w:rsidP="001C6EC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Должны существовать формализованные политики и процедуры передачи информации</w:t>
            </w:r>
            <w:r w:rsidR="001C6ECF"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а также соответствующие меры обеспечения ИБ. обеспечивающие защиту информации, передаваемой с использованием всех видов сре</w:t>
            </w:r>
            <w:proofErr w:type="gramStart"/>
            <w:r w:rsidRPr="00963A8D">
              <w:rPr>
                <w:rFonts w:ascii="Times New Roman" w:eastAsia="Times New Roman" w:hAnsi="Times New Roman" w:cs="Times New Roman"/>
                <w:sz w:val="24"/>
                <w:szCs w:val="24"/>
                <w:lang w:bidi="ru-RU"/>
              </w:rPr>
              <w:t>дств св</w:t>
            </w:r>
            <w:proofErr w:type="gramEnd"/>
            <w:r w:rsidRPr="00963A8D">
              <w:rPr>
                <w:rFonts w:ascii="Times New Roman" w:eastAsia="Times New Roman" w:hAnsi="Times New Roman" w:cs="Times New Roman"/>
                <w:sz w:val="24"/>
                <w:szCs w:val="24"/>
                <w:lang w:bidi="ru-RU"/>
              </w:rPr>
              <w:t>язи</w:t>
            </w:r>
          </w:p>
        </w:tc>
      </w:tr>
      <w:tr w:rsidR="005C5F1E" w:rsidRPr="00963A8D" w:rsidTr="001C6ECF">
        <w:trPr>
          <w:trHeight w:hRule="exact" w:val="1003"/>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060"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1C6ECF"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13.2.2 Соглашения о передаче информации</w:t>
            </w:r>
          </w:p>
          <w:p w:rsidR="005C5F1E" w:rsidRPr="00963A8D" w:rsidRDefault="005C5F1E" w:rsidP="001C6EC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Безопасная передача деловой информации между организацией и внешними сторонами должна быть определена соглашениями</w:t>
            </w:r>
          </w:p>
        </w:tc>
      </w:tr>
      <w:tr w:rsidR="005C5F1E" w:rsidRPr="00963A8D" w:rsidTr="001C6ECF">
        <w:trPr>
          <w:trHeight w:hRule="exact" w:val="989"/>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060"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1C6ECF"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13.2.3 Электронный обмен сообщениями</w:t>
            </w:r>
          </w:p>
          <w:p w:rsidR="005C5F1E" w:rsidRPr="00963A8D" w:rsidRDefault="005C5F1E" w:rsidP="001C6EC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Следует обеспечивать соответствующую защиту информации при электронном обмене сообщениями</w:t>
            </w:r>
          </w:p>
        </w:tc>
      </w:tr>
      <w:tr w:rsidR="005C5F1E" w:rsidRPr="00963A8D" w:rsidTr="001C6ECF">
        <w:trPr>
          <w:trHeight w:hRule="exact" w:val="1485"/>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8060"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1C6EC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1C6ECF"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13.2.4 Соглашения о конфиденциальности или неразглашении Требования в отношении соглашений о конфиденциальности или неразглашении, отражающие потребности организации в обеспечении защиты информации, должны быть идентифицированы, документально оформлены и регулярно пересматриваться</w:t>
            </w:r>
          </w:p>
        </w:tc>
      </w:tr>
    </w:tbl>
    <w:p w:rsidR="001C6ECF" w:rsidRPr="00963A8D" w:rsidRDefault="001C6ECF"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В.2.10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 раздел 14 Приобретение, разработка и поддержка систем</w:t>
      </w:r>
    </w:p>
    <w:tbl>
      <w:tblPr>
        <w:tblOverlap w:val="never"/>
        <w:tblW w:w="9936" w:type="dxa"/>
        <w:jc w:val="center"/>
        <w:tblLayout w:type="fixed"/>
        <w:tblCellMar>
          <w:left w:w="10" w:type="dxa"/>
          <w:right w:w="10" w:type="dxa"/>
        </w:tblCellMar>
        <w:tblLook w:val="04A0" w:firstRow="1" w:lastRow="0" w:firstColumn="1" w:lastColumn="0" w:noHBand="0" w:noVBand="1"/>
      </w:tblPr>
      <w:tblGrid>
        <w:gridCol w:w="281"/>
        <w:gridCol w:w="1670"/>
        <w:gridCol w:w="15"/>
        <w:gridCol w:w="1353"/>
        <w:gridCol w:w="6617"/>
      </w:tblGrid>
      <w:tr w:rsidR="005C5F1E" w:rsidRPr="00963A8D" w:rsidTr="00F24659">
        <w:trPr>
          <w:trHeight w:hRule="exact" w:val="281"/>
          <w:jc w:val="center"/>
        </w:trPr>
        <w:tc>
          <w:tcPr>
            <w:tcW w:w="9936" w:type="dxa"/>
            <w:gridSpan w:val="5"/>
            <w:tcBorders>
              <w:top w:val="single" w:sz="4" w:space="0" w:color="auto"/>
              <w:left w:val="single" w:sz="4" w:space="0" w:color="auto"/>
              <w:right w:val="single" w:sz="4" w:space="0" w:color="auto"/>
            </w:tcBorders>
            <w:shd w:val="clear" w:color="auto" w:fill="FFFFFF"/>
            <w:vAlign w:val="center"/>
          </w:tcPr>
          <w:p w:rsidR="005C5F1E" w:rsidRPr="00963A8D" w:rsidRDefault="0096623D" w:rsidP="001C6EC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1C6ECF"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14.1 Требования к безопасности информационных систем</w:t>
            </w:r>
          </w:p>
        </w:tc>
      </w:tr>
      <w:tr w:rsidR="005C5F1E" w:rsidRPr="00963A8D" w:rsidTr="00CF7DCE">
        <w:trPr>
          <w:trHeight w:hRule="exact" w:val="1432"/>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7970"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1C6ECF"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14.1.1 Анализ и спецификация требований информационной безопасности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Требования, относящиеся к ИБ. должны быть включены в перечень требований для новых информационных систем или для усовершенствования существующих информационных систем</w:t>
            </w:r>
          </w:p>
        </w:tc>
      </w:tr>
      <w:tr w:rsidR="005C5F1E" w:rsidRPr="00963A8D" w:rsidTr="00CF7DCE">
        <w:trPr>
          <w:trHeight w:hRule="exact" w:val="1849"/>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7970"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14.1.2 Обеспечение безопасности прикладных сервисов, предоставляемых с использованием сетей общего пользования</w:t>
            </w:r>
          </w:p>
          <w:p w:rsidR="005C5F1E" w:rsidRPr="00963A8D" w:rsidRDefault="005C5F1E" w:rsidP="00CF7D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Информация, используемая в прикладных сервисах и передаваемая по сетям общего пользования, должна быть защищена от мошеннической деятельности, оспаривания договоров, а также несанкционированного раскрытия и модификации</w:t>
            </w:r>
          </w:p>
        </w:tc>
      </w:tr>
      <w:tr w:rsidR="005C5F1E" w:rsidRPr="00963A8D" w:rsidTr="00CF7DCE">
        <w:trPr>
          <w:trHeight w:hRule="exact" w:val="3534"/>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gridSpan w:val="2"/>
            <w:tcBorders>
              <w:top w:val="single" w:sz="4" w:space="0" w:color="auto"/>
              <w:left w:val="single" w:sz="4" w:space="0" w:color="auto"/>
            </w:tcBorders>
            <w:shd w:val="clear" w:color="auto" w:fill="FFFFFF"/>
          </w:tcPr>
          <w:p w:rsidR="005C5F1E" w:rsidRPr="00963A8D" w:rsidRDefault="005C5F1E" w:rsidP="00CF7D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7970"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обеспечить безопасную связь между клиентом и сервисами приложений. Для этого можно использовать:</w:t>
            </w:r>
          </w:p>
          <w:p w:rsidR="005C5F1E" w:rsidRPr="00963A8D" w:rsidRDefault="005C5F1E" w:rsidP="00B72407">
            <w:pPr>
              <w:numPr>
                <w:ilvl w:val="0"/>
                <w:numId w:val="8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аутентификацию;</w:t>
            </w:r>
          </w:p>
          <w:p w:rsidR="005C5F1E" w:rsidRPr="00963A8D" w:rsidRDefault="005C5F1E" w:rsidP="00B72407">
            <w:pPr>
              <w:numPr>
                <w:ilvl w:val="0"/>
                <w:numId w:val="8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реализацию отраженных в документации процессов подтверждения контента;</w:t>
            </w:r>
          </w:p>
          <w:p w:rsidR="005C5F1E" w:rsidRPr="00963A8D" w:rsidRDefault="005C5F1E" w:rsidP="00B72407">
            <w:pPr>
              <w:numPr>
                <w:ilvl w:val="0"/>
                <w:numId w:val="8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предоставление взаимодействующим партнерам всей информации о разрешениях на использования сервиса;</w:t>
            </w:r>
          </w:p>
          <w:p w:rsidR="005C5F1E" w:rsidRPr="00963A8D" w:rsidRDefault="005C5F1E" w:rsidP="00B72407">
            <w:pPr>
              <w:numPr>
                <w:ilvl w:val="0"/>
                <w:numId w:val="8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выполнение требований безопасности всеми взаимодействующими сторонами;</w:t>
            </w:r>
          </w:p>
          <w:p w:rsidR="005C5F1E" w:rsidRPr="00963A8D" w:rsidRDefault="005C5F1E" w:rsidP="00CF7DCE">
            <w:pPr>
              <w:numPr>
                <w:ilvl w:val="0"/>
                <w:numId w:val="8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предоставление сторонами механизмов, обеспечивающих целостность, конфиденциальность и аутентичность передаваемых сообщений и содержащейся в них информации.</w:t>
            </w:r>
          </w:p>
        </w:tc>
      </w:tr>
      <w:tr w:rsidR="005C5F1E" w:rsidRPr="00963A8D" w:rsidTr="00CF7DCE">
        <w:trPr>
          <w:trHeight w:hRule="exact" w:val="565"/>
          <w:jc w:val="center"/>
        </w:trPr>
        <w:tc>
          <w:tcPr>
            <w:tcW w:w="9936" w:type="dxa"/>
            <w:gridSpan w:val="5"/>
            <w:tcBorders>
              <w:top w:val="single" w:sz="4" w:space="0" w:color="auto"/>
              <w:left w:val="single" w:sz="4" w:space="0" w:color="auto"/>
              <w:right w:val="single" w:sz="4" w:space="0" w:color="auto"/>
            </w:tcBorders>
            <w:shd w:val="clear" w:color="auto" w:fill="FFFFFF"/>
            <w:vAlign w:val="center"/>
          </w:tcPr>
          <w:p w:rsidR="005C5F1E" w:rsidRPr="00963A8D" w:rsidRDefault="0096623D" w:rsidP="003140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3140D6"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14.1 Требования к бе</w:t>
            </w:r>
            <w:r w:rsidR="00CF7DCE" w:rsidRPr="00963A8D">
              <w:rPr>
                <w:rFonts w:ascii="Times New Roman" w:eastAsia="Times New Roman" w:hAnsi="Times New Roman" w:cs="Times New Roman"/>
                <w:b/>
                <w:bCs/>
                <w:sz w:val="24"/>
                <w:szCs w:val="24"/>
                <w:lang w:bidi="ru-RU"/>
              </w:rPr>
              <w:t>зо</w:t>
            </w:r>
            <w:r w:rsidR="005C5F1E" w:rsidRPr="00963A8D">
              <w:rPr>
                <w:rFonts w:ascii="Times New Roman" w:eastAsia="Times New Roman" w:hAnsi="Times New Roman" w:cs="Times New Roman"/>
                <w:b/>
                <w:bCs/>
                <w:sz w:val="24"/>
                <w:szCs w:val="24"/>
                <w:lang w:bidi="ru-RU"/>
              </w:rPr>
              <w:t>паснос</w:t>
            </w:r>
            <w:r w:rsidR="00CF7DCE" w:rsidRPr="00963A8D">
              <w:rPr>
                <w:rFonts w:ascii="Times New Roman" w:eastAsia="Times New Roman" w:hAnsi="Times New Roman" w:cs="Times New Roman"/>
                <w:b/>
                <w:bCs/>
                <w:sz w:val="24"/>
                <w:szCs w:val="24"/>
                <w:lang w:bidi="ru-RU"/>
              </w:rPr>
              <w:t>т</w:t>
            </w:r>
            <w:r w:rsidR="005C5F1E" w:rsidRPr="00963A8D">
              <w:rPr>
                <w:rFonts w:ascii="Times New Roman" w:eastAsia="Times New Roman" w:hAnsi="Times New Roman" w:cs="Times New Roman"/>
                <w:b/>
                <w:bCs/>
                <w:sz w:val="24"/>
                <w:szCs w:val="24"/>
                <w:lang w:bidi="ru-RU"/>
              </w:rPr>
              <w:t>и информационных систем</w:t>
            </w:r>
          </w:p>
        </w:tc>
      </w:tr>
      <w:tr w:rsidR="005C5F1E" w:rsidRPr="00963A8D" w:rsidTr="00CF7DCE">
        <w:trPr>
          <w:trHeight w:hRule="exact" w:val="1140"/>
          <w:jc w:val="center"/>
        </w:trPr>
        <w:tc>
          <w:tcPr>
            <w:tcW w:w="28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7985" w:type="dxa"/>
            <w:gridSpan w:val="3"/>
            <w:tcBorders>
              <w:top w:val="single" w:sz="4" w:space="0" w:color="auto"/>
              <w:left w:val="single" w:sz="4" w:space="0" w:color="auto"/>
              <w:right w:val="single" w:sz="4" w:space="0" w:color="auto"/>
            </w:tcBorders>
            <w:shd w:val="clear" w:color="auto" w:fill="FFFFFF"/>
            <w:vAlign w:val="bottom"/>
          </w:tcPr>
          <w:p w:rsidR="005C5F1E" w:rsidRPr="00963A8D" w:rsidRDefault="005C5F1E" w:rsidP="00CF7D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Большинство из этих требований может быть выполнено при использовании соответствующих мер и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 информации (см. А. 10). В договорах на обслуживание должны быть учтены все правовые аспекты</w:t>
            </w:r>
          </w:p>
        </w:tc>
      </w:tr>
      <w:tr w:rsidR="005C5F1E" w:rsidRPr="00963A8D" w:rsidTr="00CF7DCE">
        <w:trPr>
          <w:trHeight w:hRule="exact" w:val="3469"/>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1</w:t>
            </w:r>
          </w:p>
        </w:tc>
        <w:tc>
          <w:tcPr>
            <w:tcW w:w="167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7985" w:type="dxa"/>
            <w:gridSpan w:val="3"/>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Безопасность сервисов приложений в общедоступных сетях тесно связана со средствами криптографической защиты информации. Эти средства могут быть использованы для достижения многих из описанных выше целей.</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Аутентификация и авторизация могут осуществляться с использованием хорошо известных и надежных протоколов аутентификации. Для обеспечения безопасной связи между клиентом и сервисом приложения через общедоступную сеть такой сервис может быть защищен с использованием известных криптографических методов с открытым ключом для обмена ключами и методов симметричной криптографии с блочным или потоковым шифрованием.</w:t>
            </w:r>
          </w:p>
          <w:p w:rsidR="005C5F1E" w:rsidRPr="00963A8D" w:rsidRDefault="005C5F1E" w:rsidP="003140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Целостность данных, передаваемых через общедоступную сеть, можно обеспечить с помощью надежных алгоритмов криптографической подписи</w:t>
            </w:r>
          </w:p>
        </w:tc>
      </w:tr>
      <w:tr w:rsidR="005C5F1E" w:rsidRPr="00963A8D" w:rsidTr="003140D6">
        <w:trPr>
          <w:trHeight w:hRule="exact" w:val="3044"/>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3140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7985" w:type="dxa"/>
            <w:gridSpan w:val="3"/>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защиты сервиса приложения в общедоступной сети от различных угроз ИБ и компьютерных атак необходимо, чтобы все протоколы и алгоритмы шифрования соответствовали мерам и средствам защиты информации, указанным в разделе А.10.</w:t>
            </w:r>
          </w:p>
          <w:p w:rsidR="005C5F1E" w:rsidRPr="00963A8D" w:rsidRDefault="005C5F1E" w:rsidP="003140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Доступные через сети общего пользования приложения подвержены целому спектру связанных с сетями угроз. В их число входят мошеннические действия, споры по договорам или из-за разглашения информации. В связи с этим необходимо проведение детальной оценки рисков и выбор надлежащих мер и средств обеспечения безопасности. В разряд необходимых часто входят криптографические методы для аутентификации и защиты передаваемых данных</w:t>
            </w:r>
          </w:p>
        </w:tc>
      </w:tr>
      <w:tr w:rsidR="005C5F1E" w:rsidRPr="00963A8D" w:rsidTr="003140D6">
        <w:trPr>
          <w:trHeight w:hRule="exact" w:val="1002"/>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6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3140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3140D6"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для данных и процессов аутентификации и авторизации используются надежные, хорошо известные и проверенные протоколы и алгоритмы</w:t>
            </w:r>
          </w:p>
        </w:tc>
      </w:tr>
      <w:tr w:rsidR="005C5F1E" w:rsidRPr="00963A8D" w:rsidTr="003140D6">
        <w:trPr>
          <w:trHeight w:hRule="exact" w:val="1130"/>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8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реализованному процессу аутентификации и авторизации;</w:t>
            </w:r>
          </w:p>
          <w:p w:rsidR="005C5F1E" w:rsidRPr="00963A8D" w:rsidRDefault="005C5F1E" w:rsidP="00B72407">
            <w:pPr>
              <w:numPr>
                <w:ilvl w:val="0"/>
                <w:numId w:val="8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алгоритмам и протоколам;</w:t>
            </w:r>
          </w:p>
          <w:p w:rsidR="005C5F1E" w:rsidRPr="00963A8D" w:rsidRDefault="005C5F1E" w:rsidP="00B72407">
            <w:pPr>
              <w:numPr>
                <w:ilvl w:val="0"/>
                <w:numId w:val="8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действительные данные аутентификации</w:t>
            </w:r>
          </w:p>
        </w:tc>
      </w:tr>
      <w:tr w:rsidR="005C5F1E" w:rsidRPr="00963A8D" w:rsidTr="00F24659">
        <w:trPr>
          <w:trHeight w:hRule="exact" w:val="274"/>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2"/>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1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3140D6">
        <w:trPr>
          <w:trHeight w:hRule="exact" w:val="852"/>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8" w:type="dxa"/>
            <w:gridSpan w:val="2"/>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руководство</w:t>
            </w:r>
          </w:p>
        </w:tc>
        <w:tc>
          <w:tcPr>
            <w:tcW w:w="661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3140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3140D6"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приложение устойчиво к различным угрозам ИБ и компьютерным атакам уровня протоколов</w:t>
            </w:r>
          </w:p>
        </w:tc>
      </w:tr>
      <w:tr w:rsidR="005C5F1E" w:rsidRPr="00963A8D" w:rsidTr="003140D6">
        <w:trPr>
          <w:trHeight w:hRule="exact" w:val="1134"/>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2"/>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1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8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протоколу связи;</w:t>
            </w:r>
          </w:p>
          <w:p w:rsidR="005C5F1E" w:rsidRPr="00963A8D" w:rsidRDefault="005C5F1E" w:rsidP="00B72407">
            <w:pPr>
              <w:numPr>
                <w:ilvl w:val="0"/>
                <w:numId w:val="84"/>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каналу связи</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2"/>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1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3140D6">
        <w:trPr>
          <w:trHeight w:hRule="exact" w:val="1267"/>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368" w:type="dxa"/>
            <w:gridSpan w:val="2"/>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w:t>
            </w:r>
            <w:r w:rsidRPr="00963A8D">
              <w:rPr>
                <w:rFonts w:ascii="Times New Roman" w:eastAsia="Times New Roman" w:hAnsi="Times New Roman" w:cs="Times New Roman"/>
                <w:sz w:val="24"/>
                <w:szCs w:val="24"/>
                <w:lang w:bidi="ru-RU"/>
              </w:rPr>
              <w:softHyphen/>
              <w:t>ководство</w:t>
            </w:r>
          </w:p>
        </w:tc>
        <w:tc>
          <w:tcPr>
            <w:tcW w:w="66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3140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3140D6"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обмен информацией устойчив к различ</w:t>
            </w:r>
            <w:r w:rsidRPr="00963A8D">
              <w:rPr>
                <w:rFonts w:ascii="Times New Roman" w:eastAsia="Times New Roman" w:hAnsi="Times New Roman" w:cs="Times New Roman"/>
                <w:sz w:val="24"/>
                <w:szCs w:val="24"/>
                <w:lang w:bidi="ru-RU"/>
              </w:rPr>
              <w:softHyphen/>
              <w:t>ным угрозам ИБ и компьютерным атакам уровня приложения, таким как внедрение кода, повышение привилегий, перехват сессий и небезопасные прямые ссыпки на объекты</w:t>
            </w:r>
          </w:p>
        </w:tc>
      </w:tr>
      <w:tr w:rsidR="005C5F1E" w:rsidRPr="00963A8D" w:rsidTr="003140D6">
        <w:trPr>
          <w:trHeight w:hRule="exact" w:val="1131"/>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2"/>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8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приложению без привилегий;</w:t>
            </w:r>
          </w:p>
          <w:p w:rsidR="005C5F1E" w:rsidRPr="00963A8D" w:rsidRDefault="005C5F1E" w:rsidP="00B72407">
            <w:pPr>
              <w:numPr>
                <w:ilvl w:val="0"/>
                <w:numId w:val="8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приложению с привилегиями</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8" w:type="dxa"/>
            <w:gridSpan w:val="2"/>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3140D6">
        <w:trPr>
          <w:trHeight w:hRule="exact" w:val="1689"/>
          <w:jc w:val="center"/>
        </w:trPr>
        <w:tc>
          <w:tcPr>
            <w:tcW w:w="281"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1368"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617"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Проведите идентификацию и тестирование использования и несоответствия данных от мониторов и датчиков с целью ре</w:t>
            </w:r>
            <w:r w:rsidRPr="00963A8D">
              <w:rPr>
                <w:rFonts w:ascii="Times New Roman" w:eastAsia="Times New Roman" w:hAnsi="Times New Roman" w:cs="Times New Roman"/>
                <w:sz w:val="24"/>
                <w:szCs w:val="24"/>
                <w:lang w:bidi="ru-RU"/>
              </w:rPr>
              <w:softHyphen/>
              <w:t>гистрации доступа к активам или взаимодействия с активами для конкретных свидетельств оспаривания отказа от своих действий. Отразите в документации степень фиксируемого взаимодействия</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935" w:type="dxa"/>
        <w:jc w:val="center"/>
        <w:tblLayout w:type="fixed"/>
        <w:tblCellMar>
          <w:left w:w="10" w:type="dxa"/>
          <w:right w:w="10" w:type="dxa"/>
        </w:tblCellMar>
        <w:tblLook w:val="04A0" w:firstRow="1" w:lastRow="0" w:firstColumn="1" w:lastColumn="0" w:noHBand="0" w:noVBand="1"/>
      </w:tblPr>
      <w:tblGrid>
        <w:gridCol w:w="274"/>
        <w:gridCol w:w="1678"/>
        <w:gridCol w:w="1354"/>
        <w:gridCol w:w="6629"/>
      </w:tblGrid>
      <w:tr w:rsidR="005C5F1E" w:rsidRPr="00963A8D" w:rsidTr="00F24659">
        <w:trPr>
          <w:trHeight w:hRule="exact" w:val="281"/>
          <w:jc w:val="center"/>
        </w:trPr>
        <w:tc>
          <w:tcPr>
            <w:tcW w:w="9935"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150CF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14.1 Требования к безопасности информационных систем</w:t>
            </w:r>
          </w:p>
        </w:tc>
      </w:tr>
      <w:tr w:rsidR="005C5F1E" w:rsidRPr="00963A8D" w:rsidTr="00150CF9">
        <w:trPr>
          <w:trHeight w:hRule="exact" w:val="1145"/>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29"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журналам и системе мониторинга</w:t>
            </w:r>
          </w:p>
        </w:tc>
      </w:tr>
      <w:tr w:rsidR="005C5F1E" w:rsidRPr="00963A8D" w:rsidTr="00F24659">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2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Изучение</w:t>
            </w:r>
          </w:p>
        </w:tc>
      </w:tr>
      <w:tr w:rsidR="005C5F1E" w:rsidRPr="00963A8D" w:rsidTr="00150CF9">
        <w:trPr>
          <w:trHeight w:hRule="exact" w:val="634"/>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w:t>
            </w: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62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ч</w:t>
            </w:r>
            <w:proofErr w:type="gramEnd"/>
            <w:r w:rsidRPr="00963A8D">
              <w:rPr>
                <w:rFonts w:ascii="Times New Roman" w:eastAsia="Times New Roman" w:hAnsi="Times New Roman" w:cs="Times New Roman"/>
                <w:sz w:val="24"/>
                <w:szCs w:val="24"/>
                <w:lang w:bidi="ru-RU"/>
              </w:rPr>
              <w:t>то все методы взаимодействия надлежащим образом регистрируются с надлежащей идентификацией</w:t>
            </w:r>
          </w:p>
        </w:tc>
      </w:tr>
      <w:tr w:rsidR="005C5F1E" w:rsidRPr="00963A8D" w:rsidTr="00F24659">
        <w:trPr>
          <w:trHeight w:hRule="exact" w:val="446"/>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2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журналам и системе мониторинга</w:t>
            </w:r>
          </w:p>
        </w:tc>
      </w:tr>
      <w:tr w:rsidR="005C5F1E" w:rsidRPr="00963A8D" w:rsidTr="00F24659">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2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Изучение</w:t>
            </w:r>
          </w:p>
        </w:tc>
      </w:tr>
      <w:tr w:rsidR="005C5F1E" w:rsidRPr="00963A8D" w:rsidTr="00150CF9">
        <w:trPr>
          <w:trHeight w:hRule="exact" w:val="681"/>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1.6</w:t>
            </w: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62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150CF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150CF9"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у пользователей приложений нет возмож</w:t>
            </w:r>
            <w:r w:rsidRPr="00963A8D">
              <w:rPr>
                <w:rFonts w:ascii="Times New Roman" w:eastAsia="Times New Roman" w:hAnsi="Times New Roman" w:cs="Times New Roman"/>
                <w:sz w:val="24"/>
                <w:szCs w:val="24"/>
                <w:lang w:bidi="ru-RU"/>
              </w:rPr>
              <w:softHyphen/>
              <w:t>ности удалить журналы приложений</w:t>
            </w:r>
          </w:p>
        </w:tc>
      </w:tr>
      <w:tr w:rsidR="005C5F1E" w:rsidRPr="00963A8D" w:rsidTr="00F24659">
        <w:trPr>
          <w:trHeight w:hRule="exact" w:val="461"/>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29"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приложению</w:t>
            </w:r>
          </w:p>
        </w:tc>
      </w:tr>
      <w:tr w:rsidR="005C5F1E" w:rsidRPr="00963A8D" w:rsidTr="00F24659">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2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150CF9">
        <w:trPr>
          <w:trHeight w:hRule="exact" w:val="1510"/>
          <w:jc w:val="center"/>
        </w:trPr>
        <w:tc>
          <w:tcPr>
            <w:tcW w:w="27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Мера обеспечения ИБ</w:t>
            </w:r>
          </w:p>
        </w:tc>
        <w:tc>
          <w:tcPr>
            <w:tcW w:w="7983"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14.1.3 Защита транзакций прикладных сервисов</w:t>
            </w:r>
          </w:p>
          <w:p w:rsidR="005C5F1E" w:rsidRPr="00963A8D" w:rsidRDefault="005C5F1E" w:rsidP="00150CF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Информацию, используемую в транзакциях прикладных сервисов, следует защищать для предотвращения неполной передачи, ложной маршрутизации, несанкционированного изменения, раскрытия, дублирования или воспроизведения сообщений</w:t>
            </w:r>
          </w:p>
        </w:tc>
      </w:tr>
      <w:tr w:rsidR="005C5F1E" w:rsidRPr="00963A8D" w:rsidTr="00150CF9">
        <w:trPr>
          <w:trHeight w:hRule="exact" w:val="2254"/>
          <w:jc w:val="center"/>
        </w:trPr>
        <w:tc>
          <w:tcPr>
            <w:tcW w:w="27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tcBorders>
              <w:top w:val="single" w:sz="4" w:space="0" w:color="auto"/>
              <w:left w:val="single" w:sz="4" w:space="0" w:color="auto"/>
            </w:tcBorders>
            <w:shd w:val="clear" w:color="auto" w:fill="FFFFFF"/>
          </w:tcPr>
          <w:p w:rsidR="005C5F1E" w:rsidRPr="00963A8D" w:rsidRDefault="005C5F1E" w:rsidP="00150CF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 о мере обеспечения ИБ</w:t>
            </w:r>
          </w:p>
        </w:tc>
        <w:tc>
          <w:tcPr>
            <w:tcW w:w="7983"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Защита транзакций сервисов приложений является важным фактором при реа</w:t>
            </w:r>
            <w:r w:rsidRPr="00963A8D">
              <w:rPr>
                <w:rFonts w:ascii="Times New Roman" w:eastAsia="Times New Roman" w:hAnsi="Times New Roman" w:cs="Times New Roman"/>
                <w:sz w:val="24"/>
                <w:szCs w:val="24"/>
                <w:lang w:bidi="ru-RU"/>
              </w:rPr>
              <w:softHyphen/>
              <w:t>лизации и поддержании соответствующих служб системы безопасности. Сервисы приложений используют определенную информацию для аутентификации, управления системой или общего обмена информацией. В такую информацию могут входить реквизиты доступа, системные команды, личная информация и многие другие данные, требующие защиты.</w:t>
            </w:r>
          </w:p>
          <w:p w:rsidR="005C5F1E" w:rsidRPr="00963A8D" w:rsidRDefault="005C5F1E" w:rsidP="00150CF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Необходимые сервисам приложений данные должны быть защищены от различных компьютерных атак и угроз ИБ</w:t>
            </w:r>
          </w:p>
        </w:tc>
      </w:tr>
      <w:tr w:rsidR="005C5F1E" w:rsidRPr="00963A8D" w:rsidTr="00150CF9">
        <w:trPr>
          <w:trHeight w:hRule="exact" w:val="2839"/>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67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7983"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защиты информации, передаваемой в службу приложений, рекомендуется:</w:t>
            </w:r>
          </w:p>
          <w:p w:rsidR="005C5F1E" w:rsidRPr="00963A8D" w:rsidRDefault="005C5F1E" w:rsidP="00B72407">
            <w:pPr>
              <w:numPr>
                <w:ilvl w:val="0"/>
                <w:numId w:val="8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использовать цифровые подписи для каждой вовлеченной стороны;</w:t>
            </w:r>
          </w:p>
          <w:p w:rsidR="005C5F1E" w:rsidRPr="00963A8D" w:rsidRDefault="005C5F1E" w:rsidP="00B72407">
            <w:pPr>
              <w:numPr>
                <w:ilvl w:val="0"/>
                <w:numId w:val="8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использовать шифрование каналов связи между всеми вовлеченными сторонами;</w:t>
            </w:r>
          </w:p>
          <w:p w:rsidR="005C5F1E" w:rsidRPr="00963A8D" w:rsidRDefault="005C5F1E" w:rsidP="00B72407">
            <w:pPr>
              <w:numPr>
                <w:ilvl w:val="0"/>
                <w:numId w:val="8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использовать проверенные и надежные безопасные протоколы;</w:t>
            </w:r>
          </w:p>
          <w:p w:rsidR="005C5F1E" w:rsidRPr="00963A8D" w:rsidRDefault="005C5F1E" w:rsidP="00B72407">
            <w:pPr>
              <w:numPr>
                <w:ilvl w:val="0"/>
                <w:numId w:val="8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использовать протоколы, гарантирующие, что транзакция является действительной</w:t>
            </w:r>
            <w:r w:rsidR="00150CF9"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конфиденциальной и закрытой;</w:t>
            </w:r>
          </w:p>
          <w:p w:rsidR="005C5F1E" w:rsidRPr="00963A8D" w:rsidRDefault="005C5F1E" w:rsidP="00B72407">
            <w:pPr>
              <w:numPr>
                <w:ilvl w:val="0"/>
                <w:numId w:val="8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хранения деталей транзакций не использовать общедоступную систему</w:t>
            </w:r>
          </w:p>
        </w:tc>
      </w:tr>
      <w:tr w:rsidR="005C5F1E" w:rsidRPr="00963A8D" w:rsidTr="00F24659">
        <w:trPr>
          <w:trHeight w:hRule="exact" w:val="626"/>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tcBorders>
              <w:top w:val="single" w:sz="4" w:space="0" w:color="auto"/>
              <w:left w:val="single" w:sz="4" w:space="0" w:color="auto"/>
            </w:tcBorders>
            <w:shd w:val="clear" w:color="auto" w:fill="FFFFFF"/>
            <w:vAlign w:val="center"/>
          </w:tcPr>
          <w:p w:rsidR="005C5F1E" w:rsidRPr="00963A8D" w:rsidRDefault="005C5F1E" w:rsidP="00150CF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w:t>
            </w:r>
            <w:r w:rsidRPr="00963A8D">
              <w:rPr>
                <w:rFonts w:ascii="Times New Roman" w:eastAsia="Times New Roman" w:hAnsi="Times New Roman" w:cs="Times New Roman"/>
                <w:sz w:val="24"/>
                <w:szCs w:val="24"/>
                <w:lang w:bidi="ru-RU"/>
              </w:rPr>
              <w:softHyphen/>
              <w:t>лизации безопасности</w:t>
            </w:r>
          </w:p>
        </w:tc>
        <w:tc>
          <w:tcPr>
            <w:tcW w:w="7983"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Объем принятых мер и средств должен соответствовать уровню риска, связанного с каждой формой транзакции сервиса приложений</w:t>
            </w:r>
          </w:p>
        </w:tc>
      </w:tr>
      <w:tr w:rsidR="005C5F1E" w:rsidRPr="00963A8D" w:rsidTr="00150CF9">
        <w:trPr>
          <w:trHeight w:hRule="exact" w:val="64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62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все сертификаты SSL организации действи</w:t>
            </w:r>
            <w:r w:rsidRPr="00963A8D">
              <w:rPr>
                <w:rFonts w:ascii="Times New Roman" w:eastAsia="Times New Roman" w:hAnsi="Times New Roman" w:cs="Times New Roman"/>
                <w:sz w:val="24"/>
                <w:szCs w:val="24"/>
                <w:lang w:bidi="ru-RU"/>
              </w:rPr>
              <w:softHyphen/>
              <w:t>тельны и выданы надежным центром сертификации</w:t>
            </w:r>
          </w:p>
        </w:tc>
      </w:tr>
      <w:tr w:rsidR="005C5F1E" w:rsidRPr="00963A8D" w:rsidTr="00150CF9">
        <w:trPr>
          <w:trHeight w:hRule="exact" w:val="1126"/>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2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8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Используемый сертификат SSL;</w:t>
            </w:r>
          </w:p>
          <w:p w:rsidR="005C5F1E" w:rsidRPr="00963A8D" w:rsidRDefault="005C5F1E" w:rsidP="00B72407">
            <w:pPr>
              <w:numPr>
                <w:ilvl w:val="0"/>
                <w:numId w:val="8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сервису приложения</w:t>
            </w:r>
          </w:p>
        </w:tc>
      </w:tr>
      <w:tr w:rsidR="005C5F1E" w:rsidRPr="00963A8D" w:rsidTr="00F24659">
        <w:trPr>
          <w:trHeight w:hRule="exact" w:val="28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29"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150CF9">
        <w:trPr>
          <w:trHeight w:hRule="exact" w:val="99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54"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62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150CF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150CF9"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обмен данными между всеми сторонами шифруется с использованием надежных криптографических алгоритмов с достаточной длиной ключа</w:t>
            </w:r>
          </w:p>
        </w:tc>
      </w:tr>
      <w:tr w:rsidR="005C5F1E" w:rsidRPr="00963A8D" w:rsidTr="00150CF9">
        <w:trPr>
          <w:trHeight w:hRule="exact" w:val="1118"/>
          <w:jc w:val="center"/>
        </w:trPr>
        <w:tc>
          <w:tcPr>
            <w:tcW w:w="274"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29"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8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Стандартные методы шифрования и длина ключей;</w:t>
            </w:r>
          </w:p>
          <w:p w:rsidR="005C5F1E" w:rsidRPr="00963A8D" w:rsidRDefault="005C5F1E" w:rsidP="00B72407">
            <w:pPr>
              <w:numPr>
                <w:ilvl w:val="0"/>
                <w:numId w:val="8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обмену данными с шифрованием</w:t>
            </w:r>
          </w:p>
        </w:tc>
      </w:tr>
      <w:tr w:rsidR="005C5F1E" w:rsidRPr="00963A8D" w:rsidTr="00F24659">
        <w:trPr>
          <w:trHeight w:hRule="exact" w:val="302"/>
          <w:jc w:val="center"/>
        </w:trPr>
        <w:tc>
          <w:tcPr>
            <w:tcW w:w="274"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8"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29"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2A2E3B"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w:t>
      </w:r>
      <w:r w:rsidR="000917E0"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14.1 Требования к безопасности информационных систем</w:t>
      </w:r>
    </w:p>
    <w:tbl>
      <w:tblPr>
        <w:tblOverlap w:val="never"/>
        <w:tblW w:w="9936" w:type="dxa"/>
        <w:jc w:val="center"/>
        <w:tblLayout w:type="fixed"/>
        <w:tblCellMar>
          <w:left w:w="10" w:type="dxa"/>
          <w:right w:w="10" w:type="dxa"/>
        </w:tblCellMar>
        <w:tblLook w:val="04A0" w:firstRow="1" w:lastRow="0" w:firstColumn="1" w:lastColumn="0" w:noHBand="0" w:noVBand="1"/>
      </w:tblPr>
      <w:tblGrid>
        <w:gridCol w:w="1685"/>
        <w:gridCol w:w="1361"/>
        <w:gridCol w:w="6890"/>
      </w:tblGrid>
      <w:tr w:rsidR="005C5F1E" w:rsidRPr="00963A8D" w:rsidTr="000917E0">
        <w:trPr>
          <w:trHeight w:hRule="exact" w:val="1199"/>
          <w:jc w:val="center"/>
        </w:trPr>
        <w:tc>
          <w:tcPr>
            <w:tcW w:w="1685"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36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9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0917E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0917E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обмен данными устойчив к различным угрозам ИБ и компьютерным атаках, на уровне приложений, таким как межсайтовый </w:t>
            </w:r>
            <w:proofErr w:type="spellStart"/>
            <w:r w:rsidRPr="00963A8D">
              <w:rPr>
                <w:rFonts w:ascii="Times New Roman" w:eastAsia="Times New Roman" w:hAnsi="Times New Roman" w:cs="Times New Roman"/>
                <w:sz w:val="24"/>
                <w:szCs w:val="24"/>
                <w:lang w:bidi="ru-RU"/>
              </w:rPr>
              <w:t>скриптинг</w:t>
            </w:r>
            <w:proofErr w:type="spellEnd"/>
            <w:r w:rsidRPr="00963A8D">
              <w:rPr>
                <w:rFonts w:ascii="Times New Roman" w:eastAsia="Times New Roman" w:hAnsi="Times New Roman" w:cs="Times New Roman"/>
                <w:sz w:val="24"/>
                <w:szCs w:val="24"/>
                <w:lang w:bidi="ru-RU"/>
              </w:rPr>
              <w:t>, подделка межсайтовых запросов и недействительные перенаправления и пересылки</w:t>
            </w:r>
          </w:p>
        </w:tc>
      </w:tr>
      <w:tr w:rsidR="005C5F1E" w:rsidRPr="00963A8D" w:rsidTr="000917E0">
        <w:trPr>
          <w:trHeight w:hRule="exact" w:val="1130"/>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9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8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приложению без привилегий;</w:t>
            </w:r>
          </w:p>
          <w:p w:rsidR="005C5F1E" w:rsidRPr="00963A8D" w:rsidRDefault="005C5F1E" w:rsidP="00B72407">
            <w:pPr>
              <w:numPr>
                <w:ilvl w:val="0"/>
                <w:numId w:val="8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приложению с привилегиями</w:t>
            </w:r>
          </w:p>
        </w:tc>
      </w:tr>
      <w:tr w:rsidR="005C5F1E" w:rsidRPr="00963A8D" w:rsidTr="00F24659">
        <w:trPr>
          <w:trHeight w:hRule="exact" w:val="288"/>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9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917E0">
        <w:trPr>
          <w:trHeight w:hRule="exact" w:val="988"/>
          <w:jc w:val="center"/>
        </w:trPr>
        <w:tc>
          <w:tcPr>
            <w:tcW w:w="1685"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1.4</w:t>
            </w:r>
          </w:p>
        </w:tc>
        <w:tc>
          <w:tcPr>
            <w:tcW w:w="136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9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AA0CB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устойчивость приложения или протокола к известным компьютерным атакам, таким как атака через посредника или атака повторением</w:t>
            </w:r>
          </w:p>
        </w:tc>
      </w:tr>
      <w:tr w:rsidR="005C5F1E" w:rsidRPr="00963A8D" w:rsidTr="000917E0">
        <w:trPr>
          <w:trHeight w:hRule="exact" w:val="1122"/>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9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72407">
            <w:pPr>
              <w:numPr>
                <w:ilvl w:val="0"/>
                <w:numId w:val="9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обмену данными;</w:t>
            </w:r>
          </w:p>
          <w:p w:rsidR="005C5F1E" w:rsidRPr="00963A8D" w:rsidRDefault="005C5F1E" w:rsidP="00B72407">
            <w:pPr>
              <w:numPr>
                <w:ilvl w:val="0"/>
                <w:numId w:val="90"/>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стандартные протоколы связи</w:t>
            </w:r>
          </w:p>
        </w:tc>
      </w:tr>
      <w:tr w:rsidR="005C5F1E" w:rsidRPr="00963A8D" w:rsidTr="00F24659">
        <w:trPr>
          <w:trHeight w:hRule="exact" w:val="288"/>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9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917E0">
        <w:trPr>
          <w:trHeight w:hRule="exact" w:val="986"/>
          <w:jc w:val="center"/>
        </w:trPr>
        <w:tc>
          <w:tcPr>
            <w:tcW w:w="1685"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w:t>
            </w:r>
          </w:p>
        </w:tc>
        <w:tc>
          <w:tcPr>
            <w:tcW w:w="136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9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AA0CB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надежном хранении приложения всех конфиденциальных данных</w:t>
            </w:r>
          </w:p>
        </w:tc>
      </w:tr>
      <w:tr w:rsidR="005C5F1E" w:rsidRPr="00963A8D" w:rsidTr="000917E0">
        <w:trPr>
          <w:trHeight w:hRule="exact" w:val="1128"/>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90"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базе данных приложения</w:t>
            </w:r>
          </w:p>
        </w:tc>
      </w:tr>
      <w:tr w:rsidR="005C5F1E" w:rsidRPr="00963A8D" w:rsidTr="00F24659">
        <w:trPr>
          <w:trHeight w:hRule="exact" w:val="288"/>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9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917E0">
        <w:trPr>
          <w:trHeight w:hRule="exact" w:val="978"/>
          <w:jc w:val="center"/>
        </w:trPr>
        <w:tc>
          <w:tcPr>
            <w:tcW w:w="1685"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1.6</w:t>
            </w:r>
          </w:p>
        </w:tc>
        <w:tc>
          <w:tcPr>
            <w:tcW w:w="136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9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AA0CB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AA0CB9"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внешний доступ к базе данных закрыт, а также что для ограничения доступа используются надежные механизмы аутентификации</w:t>
            </w:r>
          </w:p>
        </w:tc>
      </w:tr>
      <w:tr w:rsidR="005C5F1E" w:rsidRPr="00963A8D" w:rsidTr="000917E0">
        <w:trPr>
          <w:trHeight w:hRule="exact" w:val="1134"/>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90"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базе данных приложения</w:t>
            </w:r>
          </w:p>
        </w:tc>
      </w:tr>
      <w:tr w:rsidR="005C5F1E" w:rsidRPr="00963A8D" w:rsidTr="00F24659">
        <w:trPr>
          <w:trHeight w:hRule="exact" w:val="274"/>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9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917E0">
        <w:trPr>
          <w:trHeight w:hRule="exact" w:val="999"/>
          <w:jc w:val="center"/>
        </w:trPr>
        <w:tc>
          <w:tcPr>
            <w:tcW w:w="1685"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1.7</w:t>
            </w:r>
          </w:p>
        </w:tc>
        <w:tc>
          <w:tcPr>
            <w:tcW w:w="136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9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AA0CB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AA0CB9"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транзакция остается действительной даже при потере соединения из-за неправильного перенаправления или неполной передачи данных</w:t>
            </w:r>
          </w:p>
        </w:tc>
      </w:tr>
      <w:tr w:rsidR="005C5F1E" w:rsidRPr="00963A8D" w:rsidTr="000917E0">
        <w:trPr>
          <w:trHeight w:hRule="exact" w:val="1282"/>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9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72407">
            <w:pPr>
              <w:numPr>
                <w:ilvl w:val="0"/>
                <w:numId w:val="9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обмену данными;</w:t>
            </w:r>
          </w:p>
          <w:p w:rsidR="005C5F1E" w:rsidRPr="00963A8D" w:rsidRDefault="005C5F1E" w:rsidP="00B72407">
            <w:pPr>
              <w:numPr>
                <w:ilvl w:val="0"/>
                <w:numId w:val="9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журналам приложения</w:t>
            </w:r>
          </w:p>
        </w:tc>
      </w:tr>
      <w:tr w:rsidR="005C5F1E" w:rsidRPr="00963A8D" w:rsidTr="00F24659">
        <w:trPr>
          <w:trHeight w:hRule="exact" w:val="288"/>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9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r w:rsidR="005C5F1E" w:rsidRPr="00963A8D" w:rsidTr="000917E0">
        <w:trPr>
          <w:trHeight w:hRule="exact" w:val="992"/>
          <w:jc w:val="center"/>
        </w:trPr>
        <w:tc>
          <w:tcPr>
            <w:tcW w:w="1685" w:type="dxa"/>
            <w:vMerge w:val="restart"/>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1.8</w:t>
            </w:r>
          </w:p>
        </w:tc>
        <w:tc>
          <w:tcPr>
            <w:tcW w:w="1361"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9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AA0CB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AA0CB9"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приложение пользуется минимальным набором прав. Убедитесь в том</w:t>
            </w:r>
            <w:r w:rsidR="00AA0CB9"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прав не больше, чем это необходимо</w:t>
            </w:r>
          </w:p>
        </w:tc>
      </w:tr>
      <w:tr w:rsidR="005C5F1E" w:rsidRPr="00963A8D" w:rsidTr="000917E0">
        <w:trPr>
          <w:trHeight w:hRule="exact" w:val="1060"/>
          <w:jc w:val="center"/>
        </w:trPr>
        <w:tc>
          <w:tcPr>
            <w:tcW w:w="1685" w:type="dxa"/>
            <w:vMerge/>
            <w:tcBorders>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90" w:type="dxa"/>
            <w:tcBorders>
              <w:top w:val="single" w:sz="4" w:space="0" w:color="auto"/>
              <w:left w:val="single" w:sz="4" w:space="0" w:color="auto"/>
              <w:righ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 к данным о пользователях в базе данных приложения</w:t>
            </w:r>
          </w:p>
        </w:tc>
      </w:tr>
      <w:tr w:rsidR="005C5F1E" w:rsidRPr="00963A8D" w:rsidTr="00F24659">
        <w:trPr>
          <w:trHeight w:hRule="exact" w:val="302"/>
          <w:jc w:val="center"/>
        </w:trPr>
        <w:tc>
          <w:tcPr>
            <w:tcW w:w="1685" w:type="dxa"/>
            <w:vMerge/>
            <w:tcBorders>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361"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90"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и подтверждение</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9970" w:type="dxa"/>
        <w:jc w:val="center"/>
        <w:tblLayout w:type="fixed"/>
        <w:tblCellMar>
          <w:left w:w="10" w:type="dxa"/>
          <w:right w:w="10" w:type="dxa"/>
        </w:tblCellMar>
        <w:tblLook w:val="04A0" w:firstRow="1" w:lastRow="0" w:firstColumn="1" w:lastColumn="0" w:noHBand="0" w:noVBand="1"/>
      </w:tblPr>
      <w:tblGrid>
        <w:gridCol w:w="238"/>
        <w:gridCol w:w="1670"/>
        <w:gridCol w:w="8062"/>
      </w:tblGrid>
      <w:tr w:rsidR="005C5F1E" w:rsidRPr="00963A8D" w:rsidTr="00F24659">
        <w:trPr>
          <w:trHeight w:hRule="exact" w:val="281"/>
          <w:jc w:val="center"/>
        </w:trPr>
        <w:tc>
          <w:tcPr>
            <w:tcW w:w="9970"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AA0CB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AA0CB9"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14.2 безопасность о процессах разработки и поддержки</w:t>
            </w:r>
          </w:p>
        </w:tc>
      </w:tr>
      <w:tr w:rsidR="005C5F1E" w:rsidRPr="00963A8D" w:rsidTr="00244CD9">
        <w:trPr>
          <w:trHeight w:hRule="exact" w:val="830"/>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62"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AA0CB9"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14.2.1 Политика безопасной разработки</w:t>
            </w:r>
          </w:p>
          <w:p w:rsidR="005C5F1E" w:rsidRPr="00963A8D" w:rsidRDefault="005C5F1E" w:rsidP="00AA0CB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Правила разработки программного обеспечения и систем должны быть установлены и применены к разработкам в рамках организации</w:t>
            </w:r>
          </w:p>
        </w:tc>
      </w:tr>
      <w:tr w:rsidR="005C5F1E" w:rsidRPr="00963A8D" w:rsidTr="00AA0CB9">
        <w:trPr>
          <w:trHeight w:hRule="exact" w:val="1144"/>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bottom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062"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AA0CB9"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14.2.2 Процедуры управления изменениями системы</w:t>
            </w:r>
          </w:p>
          <w:p w:rsidR="005C5F1E" w:rsidRPr="00963A8D" w:rsidRDefault="005C5F1E" w:rsidP="00AA0CB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управлять изменениями в системах в течение жизненного цикла разработки посредством применения формализованных процедур управления изменениями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015" w:type="dxa"/>
        <w:jc w:val="center"/>
        <w:tblLayout w:type="fixed"/>
        <w:tblCellMar>
          <w:left w:w="10" w:type="dxa"/>
          <w:right w:w="10" w:type="dxa"/>
        </w:tblCellMar>
        <w:tblLook w:val="04A0" w:firstRow="1" w:lastRow="0" w:firstColumn="1" w:lastColumn="0" w:noHBand="0" w:noVBand="1"/>
      </w:tblPr>
      <w:tblGrid>
        <w:gridCol w:w="223"/>
        <w:gridCol w:w="1685"/>
        <w:gridCol w:w="8107"/>
      </w:tblGrid>
      <w:tr w:rsidR="005C5F1E" w:rsidRPr="00963A8D" w:rsidTr="00F24659">
        <w:trPr>
          <w:trHeight w:hRule="exact" w:val="281"/>
          <w:jc w:val="center"/>
        </w:trPr>
        <w:tc>
          <w:tcPr>
            <w:tcW w:w="10015"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14.2 Безопасность в процессах разработки и поддержки</w:t>
            </w:r>
          </w:p>
        </w:tc>
      </w:tr>
      <w:tr w:rsidR="005C5F1E" w:rsidRPr="00963A8D" w:rsidTr="00244CD9">
        <w:trPr>
          <w:trHeight w:hRule="exact" w:val="1693"/>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07"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14.2.3 Техническая экспертиза приложений (прикладных программ) после изменений операционной платформы</w:t>
            </w:r>
          </w:p>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внесении изменений в операционные платформы критически важные для бизнеса приложения должны быть проверены и протестированы, чтобы обеспечить уверенность в отсутствии неблагоприятного воздействия на деятельность или безопасность организации</w:t>
            </w:r>
          </w:p>
        </w:tc>
      </w:tr>
      <w:tr w:rsidR="005C5F1E" w:rsidRPr="00963A8D" w:rsidTr="00244CD9">
        <w:trPr>
          <w:trHeight w:hRule="exact" w:val="994"/>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07"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14.2.4 Ограничения на изменения пакетов программ</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Следует избегать модификаций пакетов программ, ограничиваясь необходимыми изменениями, и строго контролировать все изменения</w:t>
            </w:r>
          </w:p>
        </w:tc>
      </w:tr>
      <w:tr w:rsidR="005C5F1E" w:rsidRPr="00963A8D" w:rsidTr="00244CD9">
        <w:trPr>
          <w:trHeight w:hRule="exact" w:val="1140"/>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07"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14.2.5 Принципы безопасного проектирования систем</w:t>
            </w:r>
          </w:p>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Принципы безопасного проектирования систем должны быть установлены, документированы, поддерживаться и применяться к любым работам по реализации информационной системы</w:t>
            </w:r>
          </w:p>
        </w:tc>
      </w:tr>
      <w:tr w:rsidR="005C5F1E" w:rsidRPr="00963A8D" w:rsidTr="00244CD9">
        <w:trPr>
          <w:trHeight w:hRule="exact" w:val="1270"/>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07"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14.2.6 Безопасная среда разработки</w:t>
            </w:r>
          </w:p>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Организация должна установить и надлежащим образом защищать безопасные среды разработки, используемые для разработки и интеграции систем на всех стадиях жизненного цикла разработки системы</w:t>
            </w:r>
          </w:p>
        </w:tc>
      </w:tr>
      <w:tr w:rsidR="005C5F1E" w:rsidRPr="00963A8D" w:rsidTr="00244CD9">
        <w:trPr>
          <w:trHeight w:hRule="exact" w:val="845"/>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07"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14.2.7 Разработка с использованием аутсорсинга</w:t>
            </w:r>
          </w:p>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Организация должна осуществлять надзор и мониторинг разработки систем, выполняемой подрядчиками</w:t>
            </w:r>
          </w:p>
        </w:tc>
      </w:tr>
      <w:tr w:rsidR="005C5F1E" w:rsidRPr="00963A8D" w:rsidTr="00244CD9">
        <w:trPr>
          <w:trHeight w:hRule="exact" w:val="990"/>
          <w:jc w:val="center"/>
        </w:trPr>
        <w:tc>
          <w:tcPr>
            <w:tcW w:w="223"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07"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14.2.8 Тестирование безопасности систем</w:t>
            </w:r>
          </w:p>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 функциональных возможностей безопасности должно осуществляться в процессе разработки</w:t>
            </w:r>
          </w:p>
        </w:tc>
      </w:tr>
      <w:tr w:rsidR="005C5F1E" w:rsidRPr="00963A8D" w:rsidTr="00244CD9">
        <w:trPr>
          <w:trHeight w:hRule="exact" w:val="1132"/>
          <w:jc w:val="center"/>
        </w:trPr>
        <w:tc>
          <w:tcPr>
            <w:tcW w:w="223"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07"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14.2.9 Приемо-сдаточные испытания системы</w:t>
            </w:r>
          </w:p>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новых информационных систем, обновлений и новых версий должны быть разработаны программы приемо-сдаточных испытаний и установлены связанные с ними критерии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148" w:type="dxa"/>
        <w:jc w:val="center"/>
        <w:tblLayout w:type="fixed"/>
        <w:tblCellMar>
          <w:left w:w="10" w:type="dxa"/>
          <w:right w:w="10" w:type="dxa"/>
        </w:tblCellMar>
        <w:tblLook w:val="04A0" w:firstRow="1" w:lastRow="0" w:firstColumn="1" w:lastColumn="0" w:noHBand="0" w:noVBand="1"/>
      </w:tblPr>
      <w:tblGrid>
        <w:gridCol w:w="230"/>
        <w:gridCol w:w="1685"/>
        <w:gridCol w:w="8233"/>
      </w:tblGrid>
      <w:tr w:rsidR="005C5F1E" w:rsidRPr="00963A8D" w:rsidTr="00F24659">
        <w:trPr>
          <w:trHeight w:hRule="exact" w:val="281"/>
          <w:jc w:val="center"/>
        </w:trPr>
        <w:tc>
          <w:tcPr>
            <w:tcW w:w="10148"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w:t>
            </w:r>
            <w:r w:rsidR="00244CD9"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14.3 Тестовые данные</w:t>
            </w:r>
          </w:p>
        </w:tc>
      </w:tr>
      <w:tr w:rsidR="005C5F1E" w:rsidRPr="00963A8D" w:rsidTr="00244CD9">
        <w:trPr>
          <w:trHeight w:hRule="exact" w:val="717"/>
          <w:jc w:val="center"/>
        </w:trPr>
        <w:tc>
          <w:tcPr>
            <w:tcW w:w="230"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233"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14.3.1 Защита тестовых данных</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Тестовые данные следует тщательно выбирать, защищать и контролировать</w:t>
            </w:r>
          </w:p>
        </w:tc>
      </w:tr>
    </w:tbl>
    <w:p w:rsidR="00244CD9" w:rsidRPr="00963A8D" w:rsidRDefault="00244CD9"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В.2.11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 раздел 15 Взаимоотношения с поставщиками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090" w:type="dxa"/>
        <w:jc w:val="center"/>
        <w:tblLayout w:type="fixed"/>
        <w:tblCellMar>
          <w:left w:w="10" w:type="dxa"/>
          <w:right w:w="10" w:type="dxa"/>
        </w:tblCellMar>
        <w:tblLook w:val="04A0" w:firstRow="1" w:lastRow="0" w:firstColumn="1" w:lastColumn="0" w:noHBand="0" w:noVBand="1"/>
      </w:tblPr>
      <w:tblGrid>
        <w:gridCol w:w="238"/>
        <w:gridCol w:w="1670"/>
        <w:gridCol w:w="15"/>
        <w:gridCol w:w="8167"/>
      </w:tblGrid>
      <w:tr w:rsidR="005C5F1E" w:rsidRPr="00963A8D" w:rsidTr="00F24659">
        <w:trPr>
          <w:trHeight w:hRule="exact" w:val="281"/>
          <w:jc w:val="center"/>
        </w:trPr>
        <w:tc>
          <w:tcPr>
            <w:tcW w:w="10090"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15.1 Информационная безопасность во взаимоотношениях с поставщиками</w:t>
            </w:r>
          </w:p>
        </w:tc>
      </w:tr>
      <w:tr w:rsidR="005C5F1E" w:rsidRPr="00963A8D" w:rsidTr="00244CD9">
        <w:trPr>
          <w:trHeight w:hRule="exact" w:val="1351"/>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gridSpan w:val="2"/>
            <w:tcBorders>
              <w:top w:val="single" w:sz="4" w:space="0" w:color="auto"/>
              <w:left w:val="single" w:sz="4" w:space="0" w:color="auto"/>
            </w:tcBorders>
            <w:shd w:val="clear" w:color="auto" w:fill="FFFFFF"/>
          </w:tcPr>
          <w:p w:rsidR="005C5F1E" w:rsidRPr="00963A8D" w:rsidRDefault="005C5F1E"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67"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244CD9"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15.1.1 Политика информационной безопасности во взаимоотношениях с поставщиками</w:t>
            </w:r>
          </w:p>
          <w:p w:rsidR="005C5F1E" w:rsidRPr="00963A8D" w:rsidRDefault="005C5F1E"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Требования ИБ. направленные на снижение рисков, связанных с доступом поставщиков к активам организации, должны быть согласованы с поставщиком и документированы</w:t>
            </w:r>
          </w:p>
        </w:tc>
      </w:tr>
      <w:tr w:rsidR="005C5F1E" w:rsidRPr="00963A8D" w:rsidTr="00244CD9">
        <w:trPr>
          <w:trHeight w:hRule="exact" w:val="1837"/>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gridSpan w:val="2"/>
            <w:tcBorders>
              <w:top w:val="single" w:sz="4" w:space="0" w:color="auto"/>
              <w:left w:val="single" w:sz="4" w:space="0" w:color="auto"/>
            </w:tcBorders>
            <w:shd w:val="clear" w:color="auto" w:fill="FFFFFF"/>
          </w:tcPr>
          <w:p w:rsidR="005C5F1E" w:rsidRPr="00963A8D" w:rsidRDefault="005C5F1E"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67"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244CD9"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15.1.2 Рассмотрение вопросов безопасности во взаимоотношениях с поставщиками</w:t>
            </w:r>
          </w:p>
          <w:p w:rsidR="005C5F1E" w:rsidRPr="00963A8D" w:rsidRDefault="005C5F1E"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Все соответствующие требования ИБ должны быть установлены и согласованы с каждым поставщиком, который может получить доступ к информации организации, обрабатывать, хранить, передавать информацию или предоставлять соответствующие компоненты ИТ-инфраструктуры</w:t>
            </w:r>
          </w:p>
        </w:tc>
      </w:tr>
      <w:tr w:rsidR="005C5F1E" w:rsidRPr="00963A8D" w:rsidTr="00244CD9">
        <w:trPr>
          <w:trHeight w:hRule="exact" w:val="1565"/>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67"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 15.1.3 Цепочка поставок информационно-коммуникационных технологий</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Соглашения с поставщиками должны содержать требования по рассмотрению рисков ИБ. связанных с цепочкой поставок продуктов и услуг информационно-ком</w:t>
            </w:r>
            <w:r w:rsidRPr="00963A8D">
              <w:rPr>
                <w:rFonts w:ascii="Times New Roman" w:eastAsia="Times New Roman" w:hAnsi="Times New Roman" w:cs="Times New Roman"/>
                <w:sz w:val="24"/>
                <w:szCs w:val="24"/>
                <w:lang w:bidi="ru-RU"/>
              </w:rPr>
              <w:softHyphen/>
              <w:t>муникационных технологий</w:t>
            </w:r>
          </w:p>
        </w:tc>
      </w:tr>
      <w:tr w:rsidR="005C5F1E" w:rsidRPr="00963A8D" w:rsidTr="00F24659">
        <w:trPr>
          <w:trHeight w:hRule="exact" w:val="281"/>
          <w:jc w:val="center"/>
        </w:trPr>
        <w:tc>
          <w:tcPr>
            <w:tcW w:w="10090"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6623D" w:rsidP="00244CD9">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w:t>
            </w:r>
            <w:r w:rsidR="00244CD9"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15.2 Управление услугами, предоставляемыми поставщиком</w:t>
            </w:r>
          </w:p>
        </w:tc>
      </w:tr>
      <w:tr w:rsidR="005C5F1E" w:rsidRPr="00963A8D" w:rsidTr="009D1B8B">
        <w:trPr>
          <w:trHeight w:hRule="exact" w:val="796"/>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82"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244CD9"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15.2.1 Мониторинг и анализ услуг поставщика</w:t>
            </w:r>
          </w:p>
          <w:p w:rsidR="005C5F1E" w:rsidRPr="00963A8D" w:rsidRDefault="005C5F1E"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Организация должна регулярно проводить мониторинг, проверку и аудит деятельности поставщика по предоставлению услуг</w:t>
            </w:r>
          </w:p>
        </w:tc>
      </w:tr>
      <w:tr w:rsidR="005C5F1E" w:rsidRPr="00963A8D" w:rsidTr="00244CD9">
        <w:trPr>
          <w:trHeight w:hRule="exact" w:val="1691"/>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bottom w:val="single" w:sz="4" w:space="0" w:color="auto"/>
            </w:tcBorders>
            <w:shd w:val="clear" w:color="auto" w:fill="FFFFFF"/>
          </w:tcPr>
          <w:p w:rsidR="005C5F1E" w:rsidRPr="00963A8D" w:rsidRDefault="005C5F1E"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18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244CD9"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15.2.2 Управление изменениями услуг поставщика</w:t>
            </w:r>
          </w:p>
          <w:p w:rsidR="005C5F1E" w:rsidRPr="00963A8D" w:rsidRDefault="005C5F1E"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Требуется управлять изменениями в предоставляемых поставщиками услугах, включая поддержку и улучшение существующих политик, процедур, а также мер обеспечения ИБ. с учетом категории информации бизнеса, задействованных систем и процессов, а также результатов переоценки рисков ИБ</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В.2.12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 раздел 16 Менеджмент инцидентов информационной безопасности</w:t>
      </w:r>
    </w:p>
    <w:tbl>
      <w:tblPr>
        <w:tblOverlap w:val="never"/>
        <w:tblW w:w="10249" w:type="dxa"/>
        <w:jc w:val="center"/>
        <w:tblLayout w:type="fixed"/>
        <w:tblCellMar>
          <w:left w:w="10" w:type="dxa"/>
          <w:right w:w="10" w:type="dxa"/>
        </w:tblCellMar>
        <w:tblLook w:val="04A0" w:firstRow="1" w:lastRow="0" w:firstColumn="1" w:lastColumn="0" w:noHBand="0" w:noVBand="1"/>
      </w:tblPr>
      <w:tblGrid>
        <w:gridCol w:w="238"/>
        <w:gridCol w:w="1670"/>
        <w:gridCol w:w="8341"/>
      </w:tblGrid>
      <w:tr w:rsidR="005C5F1E" w:rsidRPr="00963A8D" w:rsidTr="00F24659">
        <w:trPr>
          <w:trHeight w:hRule="exact" w:val="288"/>
          <w:jc w:val="center"/>
        </w:trPr>
        <w:tc>
          <w:tcPr>
            <w:tcW w:w="10249"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16.1 Менеджмент инцидентов информационной безопасности и улучшений</w:t>
            </w:r>
          </w:p>
        </w:tc>
      </w:tr>
      <w:tr w:rsidR="005C5F1E" w:rsidRPr="00963A8D" w:rsidTr="00E533D6">
        <w:trPr>
          <w:trHeight w:hRule="exact" w:val="1150"/>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41"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2717E1"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16.1.1 Обязанности и процедуры</w:t>
            </w:r>
          </w:p>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Должны быть установлены обязанности и процедуры менеджмента для обеспечения уверенности в быстром, эффективном и надлежащем реагировании на инциденты ИБ</w:t>
            </w:r>
          </w:p>
        </w:tc>
      </w:tr>
      <w:tr w:rsidR="005C5F1E" w:rsidRPr="00963A8D" w:rsidTr="00E533D6">
        <w:trPr>
          <w:trHeight w:hRule="exact" w:val="982"/>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41"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2717E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2717E1"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16.1.2 Сообщения о событиях информационной безопасности</w:t>
            </w:r>
            <w:proofErr w:type="gramStart"/>
            <w:r w:rsidR="005C5F1E" w:rsidRPr="00963A8D">
              <w:rPr>
                <w:rFonts w:ascii="Times New Roman" w:eastAsia="Times New Roman" w:hAnsi="Times New Roman" w:cs="Times New Roman"/>
                <w:sz w:val="24"/>
                <w:szCs w:val="24"/>
                <w:lang w:bidi="ru-RU"/>
              </w:rPr>
              <w:t xml:space="preserve"> Т</w:t>
            </w:r>
            <w:proofErr w:type="gramEnd"/>
            <w:r w:rsidR="005C5F1E" w:rsidRPr="00963A8D">
              <w:rPr>
                <w:rFonts w:ascii="Times New Roman" w:eastAsia="Times New Roman" w:hAnsi="Times New Roman" w:cs="Times New Roman"/>
                <w:sz w:val="24"/>
                <w:szCs w:val="24"/>
                <w:lang w:bidi="ru-RU"/>
              </w:rPr>
              <w:t>ребуется как можно скорее сообщать о событиях ИБ по соответствующим каналам управления</w:t>
            </w:r>
          </w:p>
        </w:tc>
      </w:tr>
      <w:tr w:rsidR="005C5F1E" w:rsidRPr="00963A8D" w:rsidTr="00E533D6">
        <w:trPr>
          <w:trHeight w:hRule="exact" w:val="1280"/>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41"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2717E1"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16.1.3 Сообщения о недостатках информационной безопасности Работники и подрядчики, использующие информационные системы и услуги организации</w:t>
            </w:r>
            <w:r w:rsidR="00E533D6"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должны обращать внимание на любые замеченные или предполагаемые недостатки ИБ в системах или сервисах и сообщать о них</w:t>
            </w:r>
          </w:p>
        </w:tc>
      </w:tr>
      <w:tr w:rsidR="005C5F1E" w:rsidRPr="00963A8D" w:rsidTr="00E533D6">
        <w:trPr>
          <w:trHeight w:hRule="exact" w:val="1128"/>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41"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16.1.4 Оценка и принятие решений в отношении событий информационной безопасности</w:t>
            </w:r>
          </w:p>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Должна быть проведена оценка событий ИБ и принято решение, следует ли их классифицировать как инциденты ИБ</w:t>
            </w:r>
          </w:p>
        </w:tc>
      </w:tr>
      <w:tr w:rsidR="005C5F1E" w:rsidRPr="00963A8D" w:rsidTr="00E533D6">
        <w:trPr>
          <w:trHeight w:hRule="exact" w:val="918"/>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41"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2717E1"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16.1.5 Реагирование на инциденты информационной безопасности Реагирование на инциденты ИБ должно осуществляться в соответствии с документально оформленными процедурами</w:t>
            </w:r>
          </w:p>
        </w:tc>
      </w:tr>
      <w:tr w:rsidR="005C5F1E" w:rsidRPr="00963A8D" w:rsidTr="00E533D6">
        <w:trPr>
          <w:trHeight w:hRule="exact" w:val="1143"/>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41"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2717E1"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16.1.6 Анализ инцидентов информационной безопасности</w:t>
            </w:r>
          </w:p>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Знания, приобретенные в результате анализа и урегулирования инцидентов ИБ. должны использоваться для уменьшения вероятности или влияния будущих инцидентов</w:t>
            </w:r>
          </w:p>
        </w:tc>
      </w:tr>
      <w:tr w:rsidR="005C5F1E" w:rsidRPr="00963A8D" w:rsidTr="00E533D6">
        <w:trPr>
          <w:trHeight w:hRule="exact" w:val="1130"/>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bottom w:val="single" w:sz="4" w:space="0" w:color="auto"/>
            </w:tcBorders>
            <w:shd w:val="clear" w:color="auto" w:fill="FFFFFF"/>
          </w:tcPr>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41"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E533D6"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16.1.7 Сбор свидетельств</w:t>
            </w:r>
          </w:p>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организации должны быть определены и применяться процедуры для идентификации</w:t>
            </w:r>
            <w:r w:rsidR="00E533D6"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сбора, получения и сохранения информации, которая может использоваться в качестве свидетельств</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В.2.13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27002</w:t>
      </w:r>
      <w:r w:rsidR="00E533D6" w:rsidRPr="00963A8D">
        <w:rPr>
          <w:rFonts w:ascii="Times New Roman" w:eastAsia="Times New Roman" w:hAnsi="Times New Roman" w:cs="Times New Roman"/>
          <w:b/>
          <w:sz w:val="24"/>
          <w:szCs w:val="24"/>
          <w:lang w:bidi="ru-RU"/>
        </w:rPr>
        <w:t>,</w:t>
      </w:r>
      <w:r w:rsidRPr="00963A8D">
        <w:rPr>
          <w:rFonts w:ascii="Times New Roman" w:eastAsia="Times New Roman" w:hAnsi="Times New Roman" w:cs="Times New Roman"/>
          <w:b/>
          <w:sz w:val="24"/>
          <w:szCs w:val="24"/>
          <w:lang w:bidi="ru-RU"/>
        </w:rPr>
        <w:t xml:space="preserve"> раздел 17 Аспекты информационной безопасности в рамках менеджмента непрерывности деятельности организации</w:t>
      </w:r>
    </w:p>
    <w:tbl>
      <w:tblPr>
        <w:tblOverlap w:val="never"/>
        <w:tblW w:w="10183" w:type="dxa"/>
        <w:jc w:val="center"/>
        <w:tblLayout w:type="fixed"/>
        <w:tblCellMar>
          <w:left w:w="10" w:type="dxa"/>
          <w:right w:w="10" w:type="dxa"/>
        </w:tblCellMar>
        <w:tblLook w:val="04A0" w:firstRow="1" w:lastRow="0" w:firstColumn="1" w:lastColumn="0" w:noHBand="0" w:noVBand="1"/>
      </w:tblPr>
      <w:tblGrid>
        <w:gridCol w:w="238"/>
        <w:gridCol w:w="1670"/>
        <w:gridCol w:w="8275"/>
      </w:tblGrid>
      <w:tr w:rsidR="005C5F1E" w:rsidRPr="00963A8D" w:rsidTr="00F24659">
        <w:trPr>
          <w:trHeight w:hRule="exact" w:val="281"/>
          <w:jc w:val="center"/>
        </w:trPr>
        <w:tc>
          <w:tcPr>
            <w:tcW w:w="10183"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E533D6"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17.1 Непрерывность информационной безопасности</w:t>
            </w:r>
          </w:p>
        </w:tc>
      </w:tr>
      <w:tr w:rsidR="005C5F1E" w:rsidRPr="00963A8D" w:rsidTr="00E533D6">
        <w:trPr>
          <w:trHeight w:hRule="exact" w:val="1431"/>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tcBorders>
            <w:shd w:val="clear" w:color="auto" w:fill="FFFFFF"/>
          </w:tcPr>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275"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E533D6"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17.1.1 Планирование непрерывности информационной безопасности</w:t>
            </w:r>
          </w:p>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Организация должна определить свои требования к ИБ и менеджменту непрерывности ИБ при неблагоприятных ситуациях, например, во время кризиса или бедствия</w:t>
            </w:r>
          </w:p>
        </w:tc>
      </w:tr>
      <w:tr w:rsidR="005C5F1E" w:rsidRPr="00963A8D" w:rsidTr="00E533D6">
        <w:trPr>
          <w:trHeight w:hRule="exact" w:val="1410"/>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70" w:type="dxa"/>
            <w:tcBorders>
              <w:top w:val="single" w:sz="4" w:space="0" w:color="auto"/>
              <w:left w:val="single" w:sz="4" w:space="0" w:color="auto"/>
              <w:bottom w:val="single" w:sz="4" w:space="0" w:color="auto"/>
            </w:tcBorders>
            <w:shd w:val="clear" w:color="auto" w:fill="FFFFFF"/>
          </w:tcPr>
          <w:p w:rsidR="005C5F1E" w:rsidRPr="00963A8D" w:rsidRDefault="005C5F1E"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275"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E533D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E533D6"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17.1.2 Реализация непрерывности информационной безопасности Организация должна устанавливать, документировать, реализовывать и поддерживать процессы, процедуры, а также меры и средства для обеспечения требуемого уровня непрерывности ИБ при неблагоприятных ситуациях</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253" w:type="dxa"/>
        <w:jc w:val="center"/>
        <w:tblLayout w:type="fixed"/>
        <w:tblCellMar>
          <w:left w:w="10" w:type="dxa"/>
          <w:right w:w="10" w:type="dxa"/>
        </w:tblCellMar>
        <w:tblLook w:val="04A0" w:firstRow="1" w:lastRow="0" w:firstColumn="1" w:lastColumn="0" w:noHBand="0" w:noVBand="1"/>
      </w:tblPr>
      <w:tblGrid>
        <w:gridCol w:w="223"/>
        <w:gridCol w:w="1685"/>
        <w:gridCol w:w="8345"/>
      </w:tblGrid>
      <w:tr w:rsidR="005C5F1E" w:rsidRPr="00963A8D" w:rsidTr="00F24659">
        <w:trPr>
          <w:trHeight w:hRule="exact" w:val="281"/>
          <w:jc w:val="center"/>
        </w:trPr>
        <w:tc>
          <w:tcPr>
            <w:tcW w:w="10253"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EE7E9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 17.1 Непрерывность информационно</w:t>
            </w:r>
            <w:r w:rsidR="00EE7E90" w:rsidRPr="00963A8D">
              <w:rPr>
                <w:rFonts w:ascii="Times New Roman" w:eastAsia="Times New Roman" w:hAnsi="Times New Roman" w:cs="Times New Roman"/>
                <w:b/>
                <w:bCs/>
                <w:sz w:val="24"/>
                <w:szCs w:val="24"/>
                <w:lang w:bidi="ru-RU"/>
              </w:rPr>
              <w:t>й</w:t>
            </w:r>
            <w:r w:rsidR="005C5F1E" w:rsidRPr="00963A8D">
              <w:rPr>
                <w:rFonts w:ascii="Times New Roman" w:eastAsia="Times New Roman" w:hAnsi="Times New Roman" w:cs="Times New Roman"/>
                <w:b/>
                <w:bCs/>
                <w:sz w:val="24"/>
                <w:szCs w:val="24"/>
                <w:lang w:bidi="ru-RU"/>
              </w:rPr>
              <w:t xml:space="preserve"> безопасности</w:t>
            </w:r>
          </w:p>
        </w:tc>
      </w:tr>
      <w:tr w:rsidR="005C5F1E" w:rsidRPr="00963A8D" w:rsidTr="00EE7E90">
        <w:trPr>
          <w:trHeight w:hRule="exact" w:val="1711"/>
          <w:jc w:val="center"/>
        </w:trPr>
        <w:tc>
          <w:tcPr>
            <w:tcW w:w="223"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EE7E9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45"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EE7E90"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17.1.3 Проверка, анализ и оценивание непрерывности информа</w:t>
            </w:r>
            <w:r w:rsidR="005C5F1E" w:rsidRPr="00963A8D">
              <w:rPr>
                <w:rFonts w:ascii="Times New Roman" w:eastAsia="Times New Roman" w:hAnsi="Times New Roman" w:cs="Times New Roman"/>
                <w:sz w:val="24"/>
                <w:szCs w:val="24"/>
                <w:lang w:bidi="ru-RU"/>
              </w:rPr>
              <w:softHyphen/>
              <w:t>ционной безопасности</w:t>
            </w: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Организация должна регулярно проверять установленные и реализованные меры и средства по обеспечению непрерывности ИБ. чтобы обеспечить уверенность в их актуальности и эффективности при возникновении неблагоприятных ситуаций</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337" w:type="dxa"/>
        <w:jc w:val="center"/>
        <w:tblLayout w:type="fixed"/>
        <w:tblCellMar>
          <w:left w:w="10" w:type="dxa"/>
          <w:right w:w="10" w:type="dxa"/>
        </w:tblCellMar>
        <w:tblLook w:val="04A0" w:firstRow="1" w:lastRow="0" w:firstColumn="1" w:lastColumn="0" w:noHBand="0" w:noVBand="1"/>
      </w:tblPr>
      <w:tblGrid>
        <w:gridCol w:w="230"/>
        <w:gridCol w:w="1685"/>
        <w:gridCol w:w="8422"/>
      </w:tblGrid>
      <w:tr w:rsidR="005C5F1E" w:rsidRPr="00963A8D" w:rsidTr="00F24659">
        <w:trPr>
          <w:trHeight w:hRule="exact" w:val="281"/>
          <w:jc w:val="center"/>
        </w:trPr>
        <w:tc>
          <w:tcPr>
            <w:tcW w:w="10337"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EE7E9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17.2 Резервирование оборудования</w:t>
            </w:r>
          </w:p>
        </w:tc>
      </w:tr>
      <w:tr w:rsidR="005C5F1E" w:rsidRPr="00963A8D" w:rsidTr="0012051A">
        <w:trPr>
          <w:trHeight w:hRule="exact" w:val="988"/>
          <w:jc w:val="center"/>
        </w:trPr>
        <w:tc>
          <w:tcPr>
            <w:tcW w:w="230"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EE7E9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422"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EE7E90"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17.2.1 Доступность средств обработки информации</w:t>
            </w:r>
          </w:p>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Средства обработки информации должны быть внедрены с учетом резервирования</w:t>
            </w:r>
            <w:r w:rsidR="0012051A"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достаточного для выполнения требований доступности</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В.2.14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27002, раздел 18 Соответствие</w:t>
      </w:r>
    </w:p>
    <w:tbl>
      <w:tblPr>
        <w:tblOverlap w:val="never"/>
        <w:tblW w:w="10396" w:type="dxa"/>
        <w:jc w:val="center"/>
        <w:tblLayout w:type="fixed"/>
        <w:tblCellMar>
          <w:left w:w="10" w:type="dxa"/>
          <w:right w:w="10" w:type="dxa"/>
        </w:tblCellMar>
        <w:tblLook w:val="04A0" w:firstRow="1" w:lastRow="0" w:firstColumn="1" w:lastColumn="0" w:noHBand="0" w:noVBand="1"/>
      </w:tblPr>
      <w:tblGrid>
        <w:gridCol w:w="238"/>
        <w:gridCol w:w="1685"/>
        <w:gridCol w:w="8473"/>
      </w:tblGrid>
      <w:tr w:rsidR="005C5F1E" w:rsidRPr="00963A8D" w:rsidTr="00F24659">
        <w:trPr>
          <w:trHeight w:hRule="exact" w:val="281"/>
          <w:jc w:val="center"/>
        </w:trPr>
        <w:tc>
          <w:tcPr>
            <w:tcW w:w="10396"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27002</w:t>
            </w:r>
            <w:r w:rsidR="0012051A"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18.1 Соответствие правовым и договорным требованиям</w:t>
            </w:r>
          </w:p>
        </w:tc>
      </w:tr>
      <w:tr w:rsidR="005C5F1E" w:rsidRPr="00963A8D" w:rsidTr="0012051A">
        <w:trPr>
          <w:trHeight w:hRule="exact" w:val="1710"/>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473"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 18.1.1 Идентификация применимых законодательных и договорных требований</w:t>
            </w:r>
          </w:p>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Все значимые для организации и каждой информационной системы правовые, регулятивные и договорные требования, а также подходы организации к выполнению этих требований должны быть четко определены, документированы и поддерживаться в актуальном состоянии</w:t>
            </w:r>
          </w:p>
        </w:tc>
      </w:tr>
      <w:tr w:rsidR="005C5F1E" w:rsidRPr="00963A8D" w:rsidTr="0012051A">
        <w:trPr>
          <w:trHeight w:hRule="exact" w:val="1485"/>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473"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EE7E90"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18.1.2 Права на интеллектуальную собственность</w:t>
            </w:r>
          </w:p>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Должны быть реализованы соответствующие процедуры для обеспечения уверенности в соблюдении правовых, регулятивных и договорных требований, связанных с правами на интеллектуальную собственность и правами использования </w:t>
            </w:r>
            <w:proofErr w:type="spellStart"/>
            <w:r w:rsidRPr="00963A8D">
              <w:rPr>
                <w:rFonts w:ascii="Times New Roman" w:eastAsia="Times New Roman" w:hAnsi="Times New Roman" w:cs="Times New Roman"/>
                <w:sz w:val="24"/>
                <w:szCs w:val="24"/>
                <w:lang w:bidi="ru-RU"/>
              </w:rPr>
              <w:t>проприетарных</w:t>
            </w:r>
            <w:proofErr w:type="spellEnd"/>
            <w:r w:rsidRPr="00963A8D">
              <w:rPr>
                <w:rFonts w:ascii="Times New Roman" w:eastAsia="Times New Roman" w:hAnsi="Times New Roman" w:cs="Times New Roman"/>
                <w:sz w:val="24"/>
                <w:szCs w:val="24"/>
                <w:lang w:bidi="ru-RU"/>
              </w:rPr>
              <w:t xml:space="preserve"> программных продуктов</w:t>
            </w:r>
          </w:p>
        </w:tc>
      </w:tr>
      <w:tr w:rsidR="005C5F1E" w:rsidRPr="00963A8D" w:rsidTr="0012051A">
        <w:trPr>
          <w:trHeight w:hRule="exact" w:val="1136"/>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473" w:type="dxa"/>
            <w:tcBorders>
              <w:top w:val="single" w:sz="4" w:space="0" w:color="auto"/>
              <w:left w:val="single" w:sz="4" w:space="0" w:color="auto"/>
              <w:right w:val="single" w:sz="4" w:space="0" w:color="auto"/>
            </w:tcBorders>
            <w:shd w:val="clear" w:color="auto" w:fill="FFFFFF"/>
            <w:vAlign w:val="bottom"/>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w:t>
            </w:r>
            <w:r w:rsidR="0012051A"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18.1.3 Защита записей</w:t>
            </w:r>
          </w:p>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Записи должны быть защищены от потери, уничтожения, фальсификации, несанкционированного доступа и разглашения в соответствии с правовыми, регулятивны</w:t>
            </w:r>
            <w:r w:rsidRPr="00963A8D">
              <w:rPr>
                <w:rFonts w:ascii="Times New Roman" w:eastAsia="Times New Roman" w:hAnsi="Times New Roman" w:cs="Times New Roman"/>
                <w:sz w:val="24"/>
                <w:szCs w:val="24"/>
                <w:lang w:bidi="ru-RU"/>
              </w:rPr>
              <w:softHyphen/>
              <w:t>ми</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д</w:t>
            </w:r>
            <w:proofErr w:type="gramEnd"/>
            <w:r w:rsidRPr="00963A8D">
              <w:rPr>
                <w:rFonts w:ascii="Times New Roman" w:eastAsia="Times New Roman" w:hAnsi="Times New Roman" w:cs="Times New Roman"/>
                <w:sz w:val="24"/>
                <w:szCs w:val="24"/>
                <w:lang w:bidi="ru-RU"/>
              </w:rPr>
              <w:t>оговорными и бизнес-требованиями</w:t>
            </w:r>
          </w:p>
        </w:tc>
      </w:tr>
      <w:tr w:rsidR="005C5F1E" w:rsidRPr="00963A8D" w:rsidTr="0012051A">
        <w:trPr>
          <w:trHeight w:hRule="exact" w:val="1062"/>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473"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w:t>
            </w:r>
            <w:r w:rsidR="0012051A"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18.1.4 Конфиденциальность и защита персональных данных Конфиденциальность и защита персональных данных должны обеспечиваться в соответствии с требованиями соответствующего законодательства и правилами там</w:t>
            </w:r>
            <w:r w:rsidR="0012051A"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где это применимо</w:t>
            </w:r>
          </w:p>
        </w:tc>
      </w:tr>
      <w:tr w:rsidR="005C5F1E" w:rsidRPr="00963A8D" w:rsidTr="0012051A">
        <w:trPr>
          <w:trHeight w:hRule="exact" w:val="1479"/>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473"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12051A"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18.1.5 Регулирование криптографических мер обеспечения информационной безопасности</w:t>
            </w:r>
          </w:p>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Криптографические меры обеспечения информационной безопасности должны использоваться с соблюдением требований всех соответствующих соглашений, правовых и регулятивных актов</w:t>
            </w:r>
          </w:p>
        </w:tc>
      </w:tr>
    </w:tbl>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bl>
      <w:tblPr>
        <w:tblOverlap w:val="never"/>
        <w:tblW w:w="10290" w:type="dxa"/>
        <w:jc w:val="center"/>
        <w:tblLayout w:type="fixed"/>
        <w:tblCellMar>
          <w:left w:w="10" w:type="dxa"/>
          <w:right w:w="10" w:type="dxa"/>
        </w:tblCellMar>
        <w:tblLook w:val="04A0" w:firstRow="1" w:lastRow="0" w:firstColumn="1" w:lastColumn="0" w:noHBand="0" w:noVBand="1"/>
      </w:tblPr>
      <w:tblGrid>
        <w:gridCol w:w="238"/>
        <w:gridCol w:w="1685"/>
        <w:gridCol w:w="8367"/>
      </w:tblGrid>
      <w:tr w:rsidR="005C5F1E" w:rsidRPr="00963A8D" w:rsidTr="00F24659">
        <w:trPr>
          <w:trHeight w:hRule="exact" w:val="281"/>
          <w:jc w:val="center"/>
        </w:trPr>
        <w:tc>
          <w:tcPr>
            <w:tcW w:w="10290"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27002, 18.2 Проверки информационной безопасности</w:t>
            </w:r>
          </w:p>
        </w:tc>
      </w:tr>
      <w:tr w:rsidR="005C5F1E" w:rsidRPr="00963A8D" w:rsidTr="0012051A">
        <w:trPr>
          <w:trHeight w:hRule="exact" w:val="1551"/>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67" w:type="dxa"/>
            <w:tcBorders>
              <w:top w:val="single" w:sz="4" w:space="0" w:color="auto"/>
              <w:left w:val="single" w:sz="4" w:space="0" w:color="auto"/>
              <w:right w:val="single" w:sz="4" w:space="0" w:color="auto"/>
            </w:tcBorders>
            <w:shd w:val="clear" w:color="auto" w:fill="FFFFFF"/>
            <w:vAlign w:val="bottom"/>
          </w:tcPr>
          <w:p w:rsidR="0012051A" w:rsidRPr="00963A8D" w:rsidRDefault="0096623D"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12051A"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18.2.1 Независимая проверка информационной безопасности</w:t>
            </w:r>
          </w:p>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Подход организации к менеджменту информационной безопасностью и ее реализация (т. е. цели, меры и средства, политики, процессы и процедуры ИБ) должны проверяться независимо друг от друга через запланированные интервалы времени или в случае значительных изменений</w:t>
            </w:r>
          </w:p>
        </w:tc>
      </w:tr>
      <w:tr w:rsidR="005C5F1E" w:rsidRPr="00963A8D" w:rsidTr="0012051A">
        <w:trPr>
          <w:trHeight w:hRule="exact" w:val="1418"/>
          <w:jc w:val="center"/>
        </w:trPr>
        <w:tc>
          <w:tcPr>
            <w:tcW w:w="238" w:type="dxa"/>
            <w:tcBorders>
              <w:top w:val="single" w:sz="4" w:space="0" w:color="auto"/>
              <w:left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tcBorders>
            <w:shd w:val="clear" w:color="auto" w:fill="FFFFFF"/>
          </w:tcPr>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67" w:type="dxa"/>
            <w:tcBorders>
              <w:top w:val="single" w:sz="4" w:space="0" w:color="auto"/>
              <w:left w:val="single" w:sz="4" w:space="0" w:color="auto"/>
              <w:right w:val="single" w:sz="4" w:space="0" w:color="auto"/>
            </w:tcBorders>
            <w:shd w:val="clear" w:color="auto" w:fill="FFFFFF"/>
            <w:vAlign w:val="bottom"/>
          </w:tcPr>
          <w:p w:rsidR="0012051A" w:rsidRPr="00963A8D" w:rsidRDefault="0096623D"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27002</w:t>
            </w:r>
            <w:r w:rsidR="0012051A"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18.2.2 Соответствие политикам и стандартам безопасности</w:t>
            </w:r>
          </w:p>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Руководители в пределах своей эоны ответственности должны регулярно проверять соответствие процессов и процедур обработки информации соответствующим политикам безопасности, стандартам и любым другим требованиям безопасности</w:t>
            </w:r>
          </w:p>
        </w:tc>
      </w:tr>
      <w:tr w:rsidR="005C5F1E" w:rsidRPr="00963A8D" w:rsidTr="0012051A">
        <w:trPr>
          <w:trHeight w:hRule="exact" w:val="998"/>
          <w:jc w:val="center"/>
        </w:trPr>
        <w:tc>
          <w:tcPr>
            <w:tcW w:w="238" w:type="dxa"/>
            <w:tcBorders>
              <w:top w:val="single" w:sz="4" w:space="0" w:color="auto"/>
              <w:left w:val="single" w:sz="4" w:space="0" w:color="auto"/>
              <w:bottom w:val="single" w:sz="4" w:space="0" w:color="auto"/>
            </w:tcBorders>
            <w:shd w:val="clear" w:color="auto" w:fill="FFFFFF"/>
          </w:tcPr>
          <w:p w:rsidR="005C5F1E" w:rsidRPr="00963A8D" w:rsidRDefault="005C5F1E" w:rsidP="007048FE">
            <w:pPr>
              <w:spacing w:after="0" w:line="240" w:lineRule="auto"/>
              <w:jc w:val="both"/>
              <w:rPr>
                <w:rFonts w:ascii="Times New Roman" w:eastAsia="Times New Roman" w:hAnsi="Times New Roman" w:cs="Times New Roman"/>
                <w:sz w:val="24"/>
                <w:szCs w:val="24"/>
                <w:lang w:bidi="ru-RU"/>
              </w:rPr>
            </w:pPr>
          </w:p>
        </w:tc>
        <w:tc>
          <w:tcPr>
            <w:tcW w:w="1685" w:type="dxa"/>
            <w:tcBorders>
              <w:top w:val="single" w:sz="4" w:space="0" w:color="auto"/>
              <w:left w:val="single" w:sz="4" w:space="0" w:color="auto"/>
              <w:bottom w:val="single" w:sz="4" w:space="0" w:color="auto"/>
            </w:tcBorders>
            <w:shd w:val="clear" w:color="auto" w:fill="FFFFFF"/>
          </w:tcPr>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Мера обеспечения </w:t>
            </w:r>
          </w:p>
        </w:tc>
        <w:tc>
          <w:tcPr>
            <w:tcW w:w="8367"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96623D" w:rsidP="007048F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ISO/IEC</w:t>
            </w:r>
            <w:r w:rsidR="005C5F1E" w:rsidRPr="00963A8D">
              <w:rPr>
                <w:rFonts w:ascii="Times New Roman" w:eastAsia="Times New Roman" w:hAnsi="Times New Roman" w:cs="Times New Roman"/>
                <w:sz w:val="24"/>
                <w:szCs w:val="24"/>
                <w:lang w:bidi="ru-RU"/>
              </w:rPr>
              <w:t xml:space="preserve"> 27002</w:t>
            </w:r>
            <w:r w:rsidR="0012051A"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18.2.3 Анализ технического соответствия</w:t>
            </w:r>
          </w:p>
          <w:p w:rsidR="005C5F1E" w:rsidRPr="00963A8D" w:rsidRDefault="005C5F1E" w:rsidP="0012051A">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Информационные системы должны регулярно проверяться на предмет соответствия стандартам и политикам ИБ организации</w:t>
            </w:r>
          </w:p>
        </w:tc>
      </w:tr>
    </w:tbl>
    <w:p w:rsidR="002631CE" w:rsidRPr="00963A8D" w:rsidRDefault="002631CE"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17962" w:rsidRPr="00963A8D" w:rsidRDefault="005C5F1E" w:rsidP="00795332">
      <w:pPr>
        <w:spacing w:after="0" w:line="240" w:lineRule="auto"/>
        <w:jc w:val="center"/>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Приложение</w:t>
      </w:r>
      <w:proofErr w:type="gramStart"/>
      <w:r w:rsidRPr="00963A8D">
        <w:rPr>
          <w:rFonts w:ascii="Times New Roman" w:eastAsia="Times New Roman" w:hAnsi="Times New Roman" w:cs="Times New Roman"/>
          <w:b/>
          <w:sz w:val="24"/>
          <w:szCs w:val="24"/>
          <w:lang w:bidi="ru-RU"/>
        </w:rPr>
        <w:t xml:space="preserve"> С</w:t>
      </w:r>
      <w:proofErr w:type="gramEnd"/>
    </w:p>
    <w:p w:rsidR="005C5F1E" w:rsidRPr="00963A8D" w:rsidRDefault="005C5F1E" w:rsidP="00795332">
      <w:pPr>
        <w:spacing w:after="0" w:line="240" w:lineRule="auto"/>
        <w:jc w:val="center"/>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(справочное)</w:t>
      </w:r>
    </w:p>
    <w:p w:rsidR="005C5F1E" w:rsidRPr="00963A8D" w:rsidRDefault="005C5F1E" w:rsidP="00795332">
      <w:pPr>
        <w:spacing w:after="0" w:line="240" w:lineRule="auto"/>
        <w:jc w:val="center"/>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Рекомендации по технической оценке облачных услуг</w:t>
      </w:r>
      <w:r w:rsidR="00517962" w:rsidRPr="00963A8D">
        <w:rPr>
          <w:rFonts w:ascii="Times New Roman" w:eastAsia="Times New Roman" w:hAnsi="Times New Roman" w:cs="Times New Roman"/>
          <w:b/>
          <w:sz w:val="24"/>
          <w:szCs w:val="24"/>
          <w:lang w:bidi="ru-RU"/>
        </w:rPr>
        <w:t xml:space="preserve"> </w:t>
      </w:r>
      <w:r w:rsidRPr="00963A8D">
        <w:rPr>
          <w:rFonts w:ascii="Times New Roman" w:eastAsia="Times New Roman" w:hAnsi="Times New Roman" w:cs="Times New Roman"/>
          <w:b/>
          <w:sz w:val="24"/>
          <w:szCs w:val="24"/>
          <w:lang w:bidi="ru-RU"/>
        </w:rPr>
        <w:t>(инфраструктура как услуга)</w:t>
      </w:r>
    </w:p>
    <w:p w:rsidR="00517962" w:rsidRPr="00963A8D" w:rsidRDefault="00517962"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С.1 Область применения и цель приложения</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 xml:space="preserve">В данном приложении содержатся рекомендации по оценке внедрения и использования мер обеспечения </w:t>
      </w:r>
      <w:r w:rsidR="00AD7B8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а также по реализации правил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 Данное приложение дополняет приложение</w:t>
      </w:r>
      <w:proofErr w:type="gramStart"/>
      <w:r w:rsidRPr="00963A8D">
        <w:rPr>
          <w:rFonts w:ascii="Times New Roman" w:eastAsia="Times New Roman" w:hAnsi="Times New Roman" w:cs="Times New Roman"/>
          <w:sz w:val="24"/>
          <w:szCs w:val="24"/>
          <w:lang w:bidi="ru-RU"/>
        </w:rPr>
        <w:t xml:space="preserve"> В</w:t>
      </w:r>
      <w:proofErr w:type="gramEnd"/>
      <w:r w:rsidRPr="00963A8D">
        <w:rPr>
          <w:rFonts w:ascii="Times New Roman" w:eastAsia="Times New Roman" w:hAnsi="Times New Roman" w:cs="Times New Roman"/>
          <w:sz w:val="24"/>
          <w:szCs w:val="24"/>
          <w:lang w:bidi="ru-RU"/>
        </w:rPr>
        <w:t xml:space="preserve"> настоящего стандарта, в котором рассматриваются меры обеспечения </w:t>
      </w:r>
      <w:r w:rsidR="00AD7B8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а также практическое руководство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27002.</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Цель данного приложения — обозначить для аудиторов аспекты оценки облачных услуг, предоставляемых по принципу «инфраструктура как услуга». Область применения настоящего приложения показана на рисунке С.1. Системы предоставления облачных услуг разнообразны и подвержены непрерывным изменениям благодаря быстрому развитию инновационных технологий. В настоящем приложении не рассматривается какая-то конкретная система, его целью являются практические методы оценки, примечания и объекты оценки.</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Кроме того, в данном приложении содержится информация для инженеров</w:t>
      </w:r>
      <w:r w:rsidR="00AD7B8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поставщиков облач</w:t>
      </w:r>
      <w:r w:rsidR="00AD7B8D" w:rsidRPr="00963A8D">
        <w:rPr>
          <w:rFonts w:ascii="Times New Roman" w:eastAsia="Times New Roman" w:hAnsi="Times New Roman" w:cs="Times New Roman"/>
          <w:sz w:val="24"/>
          <w:szCs w:val="24"/>
          <w:lang w:bidi="ru-RU"/>
        </w:rPr>
        <w:t>н</w:t>
      </w:r>
      <w:r w:rsidRPr="00963A8D">
        <w:rPr>
          <w:rFonts w:ascii="Times New Roman" w:eastAsia="Times New Roman" w:hAnsi="Times New Roman" w:cs="Times New Roman"/>
          <w:sz w:val="24"/>
          <w:szCs w:val="24"/>
          <w:lang w:bidi="ru-RU"/>
        </w:rPr>
        <w:t xml:space="preserve">ых услуг, которая будет включать принятые меры безопасности, чтобы узнать, как следует проверять услугу, и указывать маршрут технической оценки. Следование рекомендациям позволяет не только аудиторам выполнять оценку надлежащим образом, но и поставщикам облачных услуг разрабатывать конкретные меры обеспечения </w:t>
      </w:r>
      <w:r w:rsidR="00AD7B8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для того, чтобы их собственная служба соответствовала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Обработчик </w:t>
      </w:r>
      <w:proofErr w:type="spellStart"/>
      <w:r w:rsidRPr="00963A8D">
        <w:rPr>
          <w:rFonts w:ascii="Times New Roman" w:eastAsia="Times New Roman" w:hAnsi="Times New Roman" w:cs="Times New Roman"/>
          <w:sz w:val="24"/>
          <w:szCs w:val="24"/>
          <w:lang w:bidi="ru-RU"/>
        </w:rPr>
        <w:t>ПДн</w:t>
      </w:r>
      <w:proofErr w:type="spellEnd"/>
      <w:r w:rsidRPr="00963A8D">
        <w:rPr>
          <w:rFonts w:ascii="Times New Roman" w:eastAsia="Times New Roman" w:hAnsi="Times New Roman" w:cs="Times New Roman"/>
          <w:sz w:val="24"/>
          <w:szCs w:val="24"/>
          <w:lang w:bidi="ru-RU"/>
        </w:rPr>
        <w:t xml:space="preserve"> публичного облака должен своевременно предоставить потребителю сервиса облачных вычислений всю необходимую информацию, что позволит потребителю сервиса облачных вычислений гарантиро</w:t>
      </w:r>
      <w:r w:rsidRPr="00963A8D">
        <w:rPr>
          <w:rFonts w:ascii="Times New Roman" w:eastAsia="Times New Roman" w:hAnsi="Times New Roman" w:cs="Times New Roman"/>
          <w:sz w:val="24"/>
          <w:szCs w:val="24"/>
          <w:lang w:bidi="ru-RU"/>
        </w:rPr>
        <w:softHyphen/>
        <w:t xml:space="preserve">вать соответствие обработчика </w:t>
      </w:r>
      <w:proofErr w:type="spellStart"/>
      <w:r w:rsidRPr="00963A8D">
        <w:rPr>
          <w:rFonts w:ascii="Times New Roman" w:eastAsia="Times New Roman" w:hAnsi="Times New Roman" w:cs="Times New Roman"/>
          <w:sz w:val="24"/>
          <w:szCs w:val="24"/>
          <w:lang w:bidi="ru-RU"/>
        </w:rPr>
        <w:t>ПДн</w:t>
      </w:r>
      <w:proofErr w:type="spellEnd"/>
      <w:r w:rsidRPr="00963A8D">
        <w:rPr>
          <w:rFonts w:ascii="Times New Roman" w:eastAsia="Times New Roman" w:hAnsi="Times New Roman" w:cs="Times New Roman"/>
          <w:sz w:val="24"/>
          <w:szCs w:val="24"/>
          <w:lang w:bidi="ru-RU"/>
        </w:rPr>
        <w:t xml:space="preserve"> публичного облака определенным целям и принципам ограничений. </w:t>
      </w:r>
      <w:proofErr w:type="gramStart"/>
      <w:r w:rsidRPr="00963A8D">
        <w:rPr>
          <w:rFonts w:ascii="Times New Roman" w:eastAsia="Times New Roman" w:hAnsi="Times New Roman" w:cs="Times New Roman"/>
          <w:sz w:val="24"/>
          <w:szCs w:val="24"/>
          <w:lang w:bidi="ru-RU"/>
        </w:rPr>
        <w:t xml:space="preserve">При этом также будет гарантироваться, что никакие </w:t>
      </w:r>
      <w:proofErr w:type="spellStart"/>
      <w:r w:rsidRPr="00963A8D">
        <w:rPr>
          <w:rFonts w:ascii="Times New Roman" w:eastAsia="Times New Roman" w:hAnsi="Times New Roman" w:cs="Times New Roman"/>
          <w:sz w:val="24"/>
          <w:szCs w:val="24"/>
          <w:lang w:bidi="ru-RU"/>
        </w:rPr>
        <w:t>ПДн</w:t>
      </w:r>
      <w:proofErr w:type="spellEnd"/>
      <w:r w:rsidRPr="00963A8D">
        <w:rPr>
          <w:rFonts w:ascii="Times New Roman" w:eastAsia="Times New Roman" w:hAnsi="Times New Roman" w:cs="Times New Roman"/>
          <w:sz w:val="24"/>
          <w:szCs w:val="24"/>
          <w:lang w:bidi="ru-RU"/>
        </w:rPr>
        <w:t xml:space="preserve"> не обрабатываются обработчиком </w:t>
      </w:r>
      <w:proofErr w:type="spellStart"/>
      <w:r w:rsidRPr="00963A8D">
        <w:rPr>
          <w:rFonts w:ascii="Times New Roman" w:eastAsia="Times New Roman" w:hAnsi="Times New Roman" w:cs="Times New Roman"/>
          <w:sz w:val="24"/>
          <w:szCs w:val="24"/>
          <w:lang w:bidi="ru-RU"/>
        </w:rPr>
        <w:t>ПДн</w:t>
      </w:r>
      <w:proofErr w:type="spellEnd"/>
      <w:r w:rsidRPr="00963A8D">
        <w:rPr>
          <w:rFonts w:ascii="Times New Roman" w:eastAsia="Times New Roman" w:hAnsi="Times New Roman" w:cs="Times New Roman"/>
          <w:sz w:val="24"/>
          <w:szCs w:val="24"/>
          <w:lang w:bidi="ru-RU"/>
        </w:rPr>
        <w:t xml:space="preserve"> публичного облака или любым из его субподрядчиков для иных целей, не предусмотренных предписаниями потребителя сервиса облачных вычислений.</w:t>
      </w:r>
      <w:proofErr w:type="gramEnd"/>
    </w:p>
    <w:p w:rsidR="009D1B8B" w:rsidRPr="00963A8D" w:rsidRDefault="009D1B8B"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210E25">
      <w:pPr>
        <w:spacing w:after="0" w:line="240" w:lineRule="auto"/>
        <w:ind w:firstLine="141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noProof/>
          <w:sz w:val="24"/>
          <w:szCs w:val="24"/>
          <w:lang w:eastAsia="ru-RU"/>
        </w:rPr>
        <w:drawing>
          <wp:inline distT="0" distB="0" distL="0" distR="0" wp14:anchorId="46A6CCBA" wp14:editId="0808C599">
            <wp:extent cx="2091055" cy="1804670"/>
            <wp:effectExtent l="0" t="0" r="0" b="0"/>
            <wp:docPr id="217" name="Picut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9"/>
                    <a:stretch/>
                  </pic:blipFill>
                  <pic:spPr>
                    <a:xfrm>
                      <a:off x="0" y="0"/>
                      <a:ext cx="2091055" cy="1804670"/>
                    </a:xfrm>
                    <a:prstGeom prst="rect">
                      <a:avLst/>
                    </a:prstGeom>
                  </pic:spPr>
                </pic:pic>
              </a:graphicData>
            </a:graphic>
          </wp:inline>
        </w:drawing>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F448DC" w:rsidP="005C5F1E">
      <w:pPr>
        <w:spacing w:after="0" w:line="240" w:lineRule="auto"/>
        <w:ind w:firstLine="708"/>
        <w:jc w:val="both"/>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 xml:space="preserve">Рисунок С.1 – </w:t>
      </w:r>
      <w:r w:rsidR="005C5F1E" w:rsidRPr="00963A8D">
        <w:rPr>
          <w:rFonts w:ascii="Times New Roman" w:eastAsia="Times New Roman" w:hAnsi="Times New Roman" w:cs="Times New Roman"/>
          <w:b/>
          <w:sz w:val="24"/>
          <w:szCs w:val="24"/>
          <w:lang w:bidi="ru-RU"/>
        </w:rPr>
        <w:t>Область применения настоящего приложения</w:t>
      </w:r>
    </w:p>
    <w:p w:rsidR="00210E25" w:rsidRPr="00963A8D" w:rsidRDefault="00210E25" w:rsidP="005C5F1E">
      <w:pPr>
        <w:spacing w:after="0" w:line="240" w:lineRule="auto"/>
        <w:ind w:firstLine="708"/>
        <w:jc w:val="both"/>
        <w:rPr>
          <w:rFonts w:ascii="Times New Roman" w:eastAsia="Times New Roman" w:hAnsi="Times New Roman" w:cs="Times New Roman"/>
          <w:b/>
          <w:sz w:val="24"/>
          <w:szCs w:val="24"/>
          <w:lang w:bidi="ru-RU"/>
        </w:rPr>
      </w:pPr>
    </w:p>
    <w:p w:rsidR="005C5F1E"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С.2 Связь с другими международными стандартами</w:t>
      </w:r>
    </w:p>
    <w:p w:rsidR="00F448DC" w:rsidRPr="00963A8D" w:rsidRDefault="00F448DC" w:rsidP="005C5F1E">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Настоящее приложение и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 xml:space="preserve">27017 </w:t>
      </w:r>
      <w:proofErr w:type="gramStart"/>
      <w:r w:rsidRPr="00963A8D">
        <w:rPr>
          <w:rFonts w:ascii="Times New Roman" w:eastAsia="Times New Roman" w:hAnsi="Times New Roman" w:cs="Times New Roman"/>
          <w:sz w:val="24"/>
          <w:szCs w:val="24"/>
          <w:lang w:bidi="ru-RU"/>
        </w:rPr>
        <w:t>связаны</w:t>
      </w:r>
      <w:proofErr w:type="gramEnd"/>
      <w:r w:rsidRPr="00963A8D">
        <w:rPr>
          <w:rFonts w:ascii="Times New Roman" w:eastAsia="Times New Roman" w:hAnsi="Times New Roman" w:cs="Times New Roman"/>
          <w:sz w:val="24"/>
          <w:szCs w:val="24"/>
          <w:lang w:bidi="ru-RU"/>
        </w:rPr>
        <w:t xml:space="preserve"> со следующими стандартами:</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bookmarkStart w:id="21" w:name="bookmark337"/>
      <w:r w:rsidRPr="00963A8D">
        <w:rPr>
          <w:rFonts w:ascii="Times New Roman" w:eastAsia="Times New Roman" w:hAnsi="Times New Roman" w:cs="Times New Roman"/>
          <w:sz w:val="24"/>
          <w:szCs w:val="24"/>
          <w:lang w:bidi="ru-RU"/>
        </w:rPr>
        <w:t>а</w:t>
      </w:r>
      <w:bookmarkEnd w:id="21"/>
      <w:r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ab/>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27018</w:t>
      </w:r>
      <w:r w:rsidR="00210E2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который</w:t>
      </w:r>
      <w:proofErr w:type="gramEnd"/>
      <w:r w:rsidRPr="00963A8D">
        <w:rPr>
          <w:rFonts w:ascii="Times New Roman" w:eastAsia="Times New Roman" w:hAnsi="Times New Roman" w:cs="Times New Roman"/>
          <w:sz w:val="24"/>
          <w:szCs w:val="24"/>
          <w:lang w:bidi="ru-RU"/>
        </w:rPr>
        <w:t xml:space="preserve"> описывает меры и средства контроля и управления защитой </w:t>
      </w:r>
      <w:proofErr w:type="spellStart"/>
      <w:r w:rsidRPr="00963A8D">
        <w:rPr>
          <w:rFonts w:ascii="Times New Roman" w:eastAsia="Times New Roman" w:hAnsi="Times New Roman" w:cs="Times New Roman"/>
          <w:sz w:val="24"/>
          <w:szCs w:val="24"/>
          <w:lang w:bidi="ru-RU"/>
        </w:rPr>
        <w:t>ПДн</w:t>
      </w:r>
      <w:proofErr w:type="spellEnd"/>
      <w:r w:rsidRPr="00963A8D">
        <w:rPr>
          <w:rFonts w:ascii="Times New Roman" w:eastAsia="Times New Roman" w:hAnsi="Times New Roman" w:cs="Times New Roman"/>
          <w:sz w:val="24"/>
          <w:szCs w:val="24"/>
          <w:lang w:bidi="ru-RU"/>
        </w:rPr>
        <w:t xml:space="preserve"> в облачных услугах.</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Настоящее приложение относится к инфраструктуре как услуге. В такой инфраструктуре клиенты облачных услуг сами несут ответственность за защиту своей собственной информации, хранящейся на используемой клиентом облачных услуг виртуальной машине. Это означает, что поставщик облачных услуг не может </w:t>
      </w:r>
      <w:r w:rsidRPr="00963A8D">
        <w:rPr>
          <w:rFonts w:ascii="Times New Roman" w:eastAsia="Times New Roman" w:hAnsi="Times New Roman" w:cs="Times New Roman"/>
          <w:sz w:val="24"/>
          <w:szCs w:val="24"/>
          <w:lang w:bidi="ru-RU"/>
        </w:rPr>
        <w:lastRenderedPageBreak/>
        <w:t>контролировать персональные данные на виртуальной машине и. следовательно, этот вопрос не рассматривается в настоящем стандарте.</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Персональные данные, которые должен поддерживать поставщик облачных услуг, включают в себя и информацию о клиентах облачных услуг. Эти данные управляются и хранятся под управлением служб модели реализации</w:t>
      </w:r>
      <w:r w:rsidR="00210E2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описанной ниже. Кроме того, при управлении услугами персональные данные должны обрабатываться в соответствии с </w:t>
      </w:r>
      <w:r w:rsidR="0096623D" w:rsidRPr="00963A8D">
        <w:rPr>
          <w:rFonts w:ascii="Times New Roman" w:eastAsia="Times New Roman" w:hAnsi="Times New Roman" w:cs="Times New Roman"/>
          <w:sz w:val="24"/>
          <w:szCs w:val="24"/>
          <w:lang w:bidi="ru-RU"/>
        </w:rPr>
        <w:t>ISO/IEC</w:t>
      </w:r>
      <w:r w:rsidRPr="00963A8D">
        <w:rPr>
          <w:rFonts w:ascii="Times New Roman" w:eastAsia="Times New Roman" w:hAnsi="Times New Roman" w:cs="Times New Roman"/>
          <w:sz w:val="24"/>
          <w:szCs w:val="24"/>
          <w:lang w:bidi="ru-RU"/>
        </w:rPr>
        <w:t xml:space="preserve"> 27018;</w:t>
      </w:r>
    </w:p>
    <w:p w:rsidR="005C5F1E" w:rsidRPr="00963A8D" w:rsidRDefault="0096623D" w:rsidP="007A537D">
      <w:pPr>
        <w:numPr>
          <w:ilvl w:val="0"/>
          <w:numId w:val="92"/>
        </w:numPr>
        <w:spacing w:after="0" w:line="240" w:lineRule="auto"/>
        <w:ind w:left="567"/>
        <w:jc w:val="both"/>
        <w:rPr>
          <w:rFonts w:ascii="Times New Roman" w:eastAsia="Times New Roman" w:hAnsi="Times New Roman" w:cs="Times New Roman"/>
          <w:sz w:val="24"/>
          <w:szCs w:val="24"/>
          <w:lang w:bidi="ru-RU"/>
        </w:rPr>
      </w:pPr>
      <w:bookmarkStart w:id="22" w:name="bookmark338"/>
      <w:bookmarkEnd w:id="22"/>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17788</w:t>
      </w:r>
      <w:r w:rsidR="00210E25"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в </w:t>
      </w:r>
      <w:proofErr w:type="gramStart"/>
      <w:r w:rsidR="005C5F1E" w:rsidRPr="00963A8D">
        <w:rPr>
          <w:rFonts w:ascii="Times New Roman" w:eastAsia="Times New Roman" w:hAnsi="Times New Roman" w:cs="Times New Roman"/>
          <w:sz w:val="24"/>
          <w:szCs w:val="24"/>
          <w:lang w:bidi="ru-RU"/>
        </w:rPr>
        <w:t>котором</w:t>
      </w:r>
      <w:proofErr w:type="gramEnd"/>
      <w:r w:rsidR="005C5F1E" w:rsidRPr="00963A8D">
        <w:rPr>
          <w:rFonts w:ascii="Times New Roman" w:eastAsia="Times New Roman" w:hAnsi="Times New Roman" w:cs="Times New Roman"/>
          <w:sz w:val="24"/>
          <w:szCs w:val="24"/>
          <w:lang w:bidi="ru-RU"/>
        </w:rPr>
        <w:t xml:space="preserve"> дается обзор и терминология облачных вычислений;</w:t>
      </w:r>
    </w:p>
    <w:p w:rsidR="005C5F1E" w:rsidRPr="00963A8D" w:rsidRDefault="0096623D" w:rsidP="007A537D">
      <w:pPr>
        <w:numPr>
          <w:ilvl w:val="0"/>
          <w:numId w:val="92"/>
        </w:numPr>
        <w:spacing w:after="0" w:line="240" w:lineRule="auto"/>
        <w:ind w:firstLine="567"/>
        <w:jc w:val="both"/>
        <w:rPr>
          <w:rFonts w:ascii="Times New Roman" w:eastAsia="Times New Roman" w:hAnsi="Times New Roman" w:cs="Times New Roman"/>
          <w:sz w:val="24"/>
          <w:szCs w:val="24"/>
          <w:lang w:bidi="ru-RU"/>
        </w:rPr>
      </w:pPr>
      <w:bookmarkStart w:id="23" w:name="bookmark339"/>
      <w:bookmarkEnd w:id="23"/>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17789</w:t>
      </w:r>
      <w:r w:rsidR="00210E25" w:rsidRPr="00963A8D">
        <w:rPr>
          <w:rFonts w:ascii="Times New Roman" w:eastAsia="Times New Roman" w:hAnsi="Times New Roman" w:cs="Times New Roman"/>
          <w:sz w:val="24"/>
          <w:szCs w:val="24"/>
          <w:lang w:bidi="ru-RU"/>
        </w:rPr>
        <w:t>,</w:t>
      </w:r>
      <w:r w:rsidR="005C5F1E" w:rsidRPr="00963A8D">
        <w:rPr>
          <w:rFonts w:ascii="Times New Roman" w:eastAsia="Times New Roman" w:hAnsi="Times New Roman" w:cs="Times New Roman"/>
          <w:sz w:val="24"/>
          <w:szCs w:val="24"/>
          <w:lang w:bidi="ru-RU"/>
        </w:rPr>
        <w:t xml:space="preserve"> </w:t>
      </w:r>
      <w:proofErr w:type="gramStart"/>
      <w:r w:rsidR="005C5F1E" w:rsidRPr="00963A8D">
        <w:rPr>
          <w:rFonts w:ascii="Times New Roman" w:eastAsia="Times New Roman" w:hAnsi="Times New Roman" w:cs="Times New Roman"/>
          <w:sz w:val="24"/>
          <w:szCs w:val="24"/>
          <w:lang w:bidi="ru-RU"/>
        </w:rPr>
        <w:t>содержащий</w:t>
      </w:r>
      <w:proofErr w:type="gramEnd"/>
      <w:r w:rsidR="005C5F1E" w:rsidRPr="00963A8D">
        <w:rPr>
          <w:rFonts w:ascii="Times New Roman" w:eastAsia="Times New Roman" w:hAnsi="Times New Roman" w:cs="Times New Roman"/>
          <w:sz w:val="24"/>
          <w:szCs w:val="24"/>
          <w:lang w:bidi="ru-RU"/>
        </w:rPr>
        <w:t xml:space="preserve"> основные концепции по компонентам конфигурации облачных услуг.</w:t>
      </w:r>
    </w:p>
    <w:p w:rsidR="005C5F1E" w:rsidRPr="00963A8D" w:rsidRDefault="0096623D"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17789 определяет архитектуру облачных услуг с точки зрения их роли и деятельности. При оценке необходимо использовать подходы, учитывающие реализацию облачной системы, включая подтверждение при</w:t>
      </w:r>
      <w:r w:rsidR="005C5F1E" w:rsidRPr="00963A8D">
        <w:rPr>
          <w:rFonts w:ascii="Times New Roman" w:eastAsia="Times New Roman" w:hAnsi="Times New Roman" w:cs="Times New Roman"/>
          <w:sz w:val="24"/>
          <w:szCs w:val="24"/>
          <w:lang w:bidi="ru-RU"/>
        </w:rPr>
        <w:softHyphen/>
        <w:t>годности конфигурации механизма виртуализации.</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настоящем приложении представлена модель реализации облачной системы, которая отображает функциональные компоненты, определенные в </w:t>
      </w:r>
      <w:r w:rsidR="00210E25" w:rsidRPr="00963A8D">
        <w:rPr>
          <w:rFonts w:ascii="Times New Roman" w:eastAsia="Times New Roman" w:hAnsi="Times New Roman" w:cs="Times New Roman"/>
          <w:sz w:val="24"/>
          <w:szCs w:val="24"/>
          <w:lang w:bidi="ru-RU"/>
        </w:rPr>
        <w:t>ISO/IEC</w:t>
      </w:r>
      <w:r w:rsidRPr="00963A8D">
        <w:rPr>
          <w:rFonts w:ascii="Times New Roman" w:eastAsia="Times New Roman" w:hAnsi="Times New Roman" w:cs="Times New Roman"/>
          <w:sz w:val="24"/>
          <w:szCs w:val="24"/>
          <w:lang w:bidi="ru-RU"/>
        </w:rPr>
        <w:t xml:space="preserve"> 17789.</w:t>
      </w:r>
    </w:p>
    <w:p w:rsidR="00210E25" w:rsidRPr="00963A8D" w:rsidRDefault="00210E25"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w:t>
      </w:r>
      <w:r w:rsidR="00210E25" w:rsidRPr="00963A8D">
        <w:rPr>
          <w:rFonts w:ascii="Times New Roman" w:eastAsia="Times New Roman" w:hAnsi="Times New Roman" w:cs="Times New Roman"/>
          <w:b/>
          <w:sz w:val="24"/>
          <w:szCs w:val="24"/>
          <w:lang w:bidi="ru-RU"/>
        </w:rPr>
        <w:t>3</w:t>
      </w:r>
      <w:r w:rsidRPr="00963A8D">
        <w:rPr>
          <w:rFonts w:ascii="Times New Roman" w:eastAsia="Times New Roman" w:hAnsi="Times New Roman" w:cs="Times New Roman"/>
          <w:b/>
          <w:sz w:val="24"/>
          <w:szCs w:val="24"/>
          <w:lang w:bidi="ru-RU"/>
        </w:rPr>
        <w:t xml:space="preserve"> Структура настоящего приложения</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начале данного приложения предлагается модель среды облачных услуг с использованием инфраструктуры в качестве предлагаемой услуги. Эта модель описывает взаимосвязь между типами ресурсов и виртуализацией</w:t>
      </w:r>
      <w:r w:rsidR="00210E2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а также концепцию клиентов и арендаторов облачных услуг. Сервер, сеть и хранилище рассматриваются как типы ресурсов.</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Требования к технической оценке описаны в том же формате, что и в приложении В. в порядке тем</w:t>
      </w:r>
      <w:r w:rsidR="00210E2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относящихся к модели, отдельным типам ресурсов и управлению услугами:</w:t>
      </w:r>
    </w:p>
    <w:p w:rsidR="005C5F1E" w:rsidRPr="00963A8D" w:rsidRDefault="005C5F1E" w:rsidP="007A537D">
      <w:pPr>
        <w:numPr>
          <w:ilvl w:val="0"/>
          <w:numId w:val="93"/>
        </w:numPr>
        <w:spacing w:after="0" w:line="240" w:lineRule="auto"/>
        <w:ind w:firstLine="709"/>
        <w:jc w:val="both"/>
        <w:rPr>
          <w:rFonts w:ascii="Times New Roman" w:eastAsia="Times New Roman" w:hAnsi="Times New Roman" w:cs="Times New Roman"/>
          <w:sz w:val="24"/>
          <w:szCs w:val="24"/>
          <w:lang w:bidi="ru-RU"/>
        </w:rPr>
      </w:pPr>
      <w:bookmarkStart w:id="24" w:name="bookmark340"/>
      <w:bookmarkEnd w:id="24"/>
      <w:r w:rsidRPr="00963A8D">
        <w:rPr>
          <w:rFonts w:ascii="Times New Roman" w:eastAsia="Times New Roman" w:hAnsi="Times New Roman" w:cs="Times New Roman"/>
          <w:sz w:val="24"/>
          <w:szCs w:val="24"/>
          <w:lang w:bidi="ru-RU"/>
        </w:rPr>
        <w:t>Разъяснение типичных технологий</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Разъяснение технологических элементов и руководств, связанных с внедрением виртуализации. В случаях, когда существует несколько методов реализации, разъясняются типичные методы.</w:t>
      </w:r>
    </w:p>
    <w:p w:rsidR="005C5F1E" w:rsidRPr="00963A8D" w:rsidRDefault="005C5F1E" w:rsidP="007A537D">
      <w:pPr>
        <w:numPr>
          <w:ilvl w:val="0"/>
          <w:numId w:val="93"/>
        </w:numPr>
        <w:spacing w:after="0" w:line="240" w:lineRule="auto"/>
        <w:ind w:firstLine="709"/>
        <w:jc w:val="both"/>
        <w:rPr>
          <w:rFonts w:ascii="Times New Roman" w:eastAsia="Times New Roman" w:hAnsi="Times New Roman" w:cs="Times New Roman"/>
          <w:sz w:val="24"/>
          <w:szCs w:val="24"/>
          <w:lang w:bidi="ru-RU"/>
        </w:rPr>
      </w:pPr>
      <w:bookmarkStart w:id="25" w:name="bookmark341"/>
      <w:bookmarkEnd w:id="25"/>
      <w:r w:rsidRPr="00963A8D">
        <w:rPr>
          <w:rFonts w:ascii="Times New Roman" w:eastAsia="Times New Roman" w:hAnsi="Times New Roman" w:cs="Times New Roman"/>
          <w:sz w:val="24"/>
          <w:szCs w:val="24"/>
          <w:lang w:bidi="ru-RU"/>
        </w:rPr>
        <w:t xml:space="preserve">Меры обеспечения </w:t>
      </w:r>
      <w:r w:rsidR="007A537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определенные в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Ссылка на меры обеспечения </w:t>
      </w:r>
      <w:r w:rsidR="007A537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в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w:t>
      </w:r>
      <w:r w:rsidR="007A537D"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которые связаны с виртуализацией.</w:t>
      </w:r>
    </w:p>
    <w:p w:rsidR="005C5F1E" w:rsidRPr="00963A8D" w:rsidRDefault="005C5F1E" w:rsidP="007A537D">
      <w:pPr>
        <w:numPr>
          <w:ilvl w:val="0"/>
          <w:numId w:val="93"/>
        </w:numPr>
        <w:spacing w:after="0" w:line="240" w:lineRule="auto"/>
        <w:ind w:firstLine="709"/>
        <w:jc w:val="both"/>
        <w:rPr>
          <w:rFonts w:ascii="Times New Roman" w:eastAsia="Times New Roman" w:hAnsi="Times New Roman" w:cs="Times New Roman"/>
          <w:sz w:val="24"/>
          <w:szCs w:val="24"/>
          <w:lang w:bidi="ru-RU"/>
        </w:rPr>
      </w:pPr>
      <w:bookmarkStart w:id="26" w:name="bookmark342"/>
      <w:bookmarkEnd w:id="26"/>
      <w:r w:rsidRPr="00963A8D">
        <w:rPr>
          <w:rFonts w:ascii="Times New Roman" w:eastAsia="Times New Roman" w:hAnsi="Times New Roman" w:cs="Times New Roman"/>
          <w:sz w:val="24"/>
          <w:szCs w:val="24"/>
          <w:lang w:bidi="ru-RU"/>
        </w:rPr>
        <w:t xml:space="preserve">Методика технической оценки мер обеспечения </w:t>
      </w:r>
      <w:r w:rsidR="007A537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Описание руководства по методике оценки мер обеспечения </w:t>
      </w:r>
      <w:r w:rsidR="007A537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случаях, когда существует несколько методов реализации, разъясняется один из них.</w:t>
      </w:r>
    </w:p>
    <w:p w:rsidR="007A537D" w:rsidRPr="00963A8D" w:rsidRDefault="007A537D" w:rsidP="005C5F1E">
      <w:pPr>
        <w:spacing w:after="0" w:line="240" w:lineRule="auto"/>
        <w:ind w:firstLine="708"/>
        <w:jc w:val="both"/>
        <w:rPr>
          <w:rFonts w:ascii="Times New Roman" w:eastAsia="Times New Roman" w:hAnsi="Times New Roman" w:cs="Times New Roman"/>
          <w:sz w:val="24"/>
          <w:szCs w:val="24"/>
          <w:lang w:bidi="ru-RU"/>
        </w:rPr>
      </w:pPr>
    </w:p>
    <w:p w:rsidR="005C5F1E"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С.4 Модель среды облачных услуг (инфраструктура как услуга)</w:t>
      </w:r>
    </w:p>
    <w:p w:rsidR="00F448DC" w:rsidRPr="00963A8D" w:rsidRDefault="00F448DC" w:rsidP="005C5F1E">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С.4.1 Суть модели</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Широкое разнообразив технологий облачных </w:t>
      </w:r>
      <w:proofErr w:type="gramStart"/>
      <w:r w:rsidRPr="00963A8D">
        <w:rPr>
          <w:rFonts w:ascii="Times New Roman" w:eastAsia="Times New Roman" w:hAnsi="Times New Roman" w:cs="Times New Roman"/>
          <w:sz w:val="24"/>
          <w:szCs w:val="24"/>
          <w:lang w:bidi="ru-RU"/>
        </w:rPr>
        <w:t>услуг</w:t>
      </w:r>
      <w:proofErr w:type="gramEnd"/>
      <w:r w:rsidRPr="00963A8D">
        <w:rPr>
          <w:rFonts w:ascii="Times New Roman" w:eastAsia="Times New Roman" w:hAnsi="Times New Roman" w:cs="Times New Roman"/>
          <w:sz w:val="24"/>
          <w:szCs w:val="24"/>
          <w:lang w:bidi="ru-RU"/>
        </w:rPr>
        <w:t xml:space="preserve"> не дает возможности рассмотреть их все по отдельности. Кроме того, технологии облачных услуг являются новыми и все еще находятся в процессе технического развития. С учетом этого проводить стандартизацию методов технической оценки на базе отдельных и специализированных технологий нецелесообразно. Аудитор </w:t>
      </w:r>
      <w:r w:rsidR="007A537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может с учетом </w:t>
      </w:r>
      <w:r w:rsidRPr="00963A8D">
        <w:rPr>
          <w:rFonts w:ascii="Times New Roman" w:eastAsia="Times New Roman" w:hAnsi="Times New Roman" w:cs="Times New Roman"/>
          <w:sz w:val="24"/>
          <w:szCs w:val="24"/>
          <w:lang w:bidi="ru-RU"/>
        </w:rPr>
        <w:lastRenderedPageBreak/>
        <w:t xml:space="preserve">данной методологической модели определить, были ли фактически реализованные технологии мер обеспечения </w:t>
      </w:r>
      <w:r w:rsidR="007A537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разработаны на основе проекта мер обеспечения </w:t>
      </w:r>
      <w:r w:rsidR="007A537D" w:rsidRPr="00963A8D">
        <w:rPr>
          <w:rFonts w:ascii="Times New Roman" w:eastAsia="Times New Roman" w:hAnsi="Times New Roman" w:cs="Times New Roman"/>
          <w:sz w:val="24"/>
          <w:szCs w:val="24"/>
          <w:lang w:bidi="ru-RU"/>
        </w:rPr>
        <w:t>информационной безопасности</w:t>
      </w:r>
      <w:r w:rsidRPr="00963A8D">
        <w:rPr>
          <w:rFonts w:ascii="Times New Roman" w:eastAsia="Times New Roman" w:hAnsi="Times New Roman" w:cs="Times New Roman"/>
          <w:sz w:val="24"/>
          <w:szCs w:val="24"/>
          <w:lang w:bidi="ru-RU"/>
        </w:rPr>
        <w:t xml:space="preserve"> и собирать свидетельства для фактической оценки.</w:t>
      </w:r>
    </w:p>
    <w:p w:rsidR="007A537D" w:rsidRPr="00963A8D" w:rsidRDefault="007A537D"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С.4.2 Модель и ее компоненты</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данной инфраструктуре среда является обязательным условием, посредством которого предоставляются облачные услуги:</w:t>
      </w:r>
    </w:p>
    <w:p w:rsidR="005C5F1E" w:rsidRPr="00963A8D" w:rsidRDefault="005C5F1E" w:rsidP="007A537D">
      <w:pPr>
        <w:numPr>
          <w:ilvl w:val="0"/>
          <w:numId w:val="94"/>
        </w:numPr>
        <w:spacing w:after="0" w:line="240" w:lineRule="auto"/>
        <w:ind w:left="709"/>
        <w:jc w:val="both"/>
        <w:rPr>
          <w:rFonts w:ascii="Times New Roman" w:eastAsia="Times New Roman" w:hAnsi="Times New Roman" w:cs="Times New Roman"/>
          <w:sz w:val="24"/>
          <w:szCs w:val="24"/>
          <w:lang w:bidi="ru-RU"/>
        </w:rPr>
      </w:pPr>
      <w:bookmarkStart w:id="27" w:name="bookmark343"/>
      <w:bookmarkEnd w:id="27"/>
      <w:r w:rsidRPr="00963A8D">
        <w:rPr>
          <w:rFonts w:ascii="Times New Roman" w:eastAsia="Times New Roman" w:hAnsi="Times New Roman" w:cs="Times New Roman"/>
          <w:sz w:val="24"/>
          <w:szCs w:val="24"/>
          <w:lang w:bidi="ru-RU"/>
        </w:rPr>
        <w:t>виртуальные ресурсы, непосредственно используемые клиентами облачных услуг;</w:t>
      </w:r>
    </w:p>
    <w:p w:rsidR="005C5F1E" w:rsidRPr="00963A8D" w:rsidRDefault="005C5F1E" w:rsidP="007A537D">
      <w:pPr>
        <w:numPr>
          <w:ilvl w:val="0"/>
          <w:numId w:val="94"/>
        </w:numPr>
        <w:spacing w:after="0" w:line="240" w:lineRule="auto"/>
        <w:ind w:left="709"/>
        <w:jc w:val="both"/>
        <w:rPr>
          <w:rFonts w:ascii="Times New Roman" w:eastAsia="Times New Roman" w:hAnsi="Times New Roman" w:cs="Times New Roman"/>
          <w:sz w:val="24"/>
          <w:szCs w:val="24"/>
          <w:lang w:bidi="ru-RU"/>
        </w:rPr>
      </w:pPr>
      <w:bookmarkStart w:id="28" w:name="bookmark344"/>
      <w:bookmarkEnd w:id="28"/>
      <w:r w:rsidRPr="00963A8D">
        <w:rPr>
          <w:rFonts w:ascii="Times New Roman" w:eastAsia="Times New Roman" w:hAnsi="Times New Roman" w:cs="Times New Roman"/>
          <w:sz w:val="24"/>
          <w:szCs w:val="24"/>
          <w:lang w:bidi="ru-RU"/>
        </w:rPr>
        <w:t>механизмы виртуализации, которые устанавливают эти ресурсы;</w:t>
      </w:r>
    </w:p>
    <w:p w:rsidR="005C5F1E" w:rsidRPr="00963A8D" w:rsidRDefault="005C5F1E" w:rsidP="007A537D">
      <w:pPr>
        <w:numPr>
          <w:ilvl w:val="0"/>
          <w:numId w:val="94"/>
        </w:numPr>
        <w:spacing w:after="0" w:line="240" w:lineRule="auto"/>
        <w:ind w:left="709"/>
        <w:jc w:val="both"/>
        <w:rPr>
          <w:rFonts w:ascii="Times New Roman" w:eastAsia="Times New Roman" w:hAnsi="Times New Roman" w:cs="Times New Roman"/>
          <w:sz w:val="24"/>
          <w:szCs w:val="24"/>
          <w:lang w:bidi="ru-RU"/>
        </w:rPr>
      </w:pPr>
      <w:bookmarkStart w:id="29" w:name="bookmark345"/>
      <w:bookmarkEnd w:id="29"/>
      <w:r w:rsidRPr="00963A8D">
        <w:rPr>
          <w:rFonts w:ascii="Times New Roman" w:eastAsia="Times New Roman" w:hAnsi="Times New Roman" w:cs="Times New Roman"/>
          <w:sz w:val="24"/>
          <w:szCs w:val="24"/>
          <w:lang w:bidi="ru-RU"/>
        </w:rPr>
        <w:t>управление услугами для контроля и обеспечения механизмов виртуализации.</w:t>
      </w:r>
    </w:p>
    <w:p w:rsidR="005C5F1E" w:rsidRDefault="005C5F1E" w:rsidP="007A537D">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 рисунке С.2 представлена модель реализации системы, обеспечивающей предоставление облачных услуг.</w:t>
      </w:r>
    </w:p>
    <w:p w:rsidR="006D6EEB" w:rsidRPr="00963A8D" w:rsidRDefault="006D6EEB" w:rsidP="007A537D">
      <w:pPr>
        <w:spacing w:after="0" w:line="240" w:lineRule="auto"/>
        <w:ind w:firstLine="709"/>
        <w:jc w:val="both"/>
        <w:rPr>
          <w:rFonts w:ascii="Times New Roman" w:eastAsia="Times New Roman" w:hAnsi="Times New Roman" w:cs="Times New Roman"/>
          <w:sz w:val="24"/>
          <w:szCs w:val="24"/>
          <w:lang w:bidi="ru-RU"/>
        </w:rPr>
      </w:pPr>
    </w:p>
    <w:p w:rsidR="005C5F1E" w:rsidRPr="006D6EEB" w:rsidRDefault="005C5F1E" w:rsidP="005C5F1E">
      <w:pPr>
        <w:spacing w:after="0" w:line="240" w:lineRule="auto"/>
        <w:ind w:firstLine="708"/>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 xml:space="preserve">Примечание </w:t>
      </w:r>
      <w:r w:rsidR="006D6EEB">
        <w:rPr>
          <w:rFonts w:ascii="Times New Roman" w:eastAsia="Times New Roman" w:hAnsi="Times New Roman" w:cs="Times New Roman"/>
          <w:sz w:val="20"/>
          <w:szCs w:val="24"/>
          <w:lang w:bidi="ru-RU"/>
        </w:rPr>
        <w:t>–</w:t>
      </w:r>
      <w:r w:rsidRPr="006D6EEB">
        <w:rPr>
          <w:rFonts w:ascii="Times New Roman" w:eastAsia="Times New Roman" w:hAnsi="Times New Roman" w:cs="Times New Roman"/>
          <w:sz w:val="20"/>
          <w:szCs w:val="24"/>
          <w:lang w:bidi="ru-RU"/>
        </w:rPr>
        <w:t xml:space="preserve"> Эта мера и средства контроля и управления </w:t>
      </w:r>
      <w:proofErr w:type="gramStart"/>
      <w:r w:rsidRPr="006D6EEB">
        <w:rPr>
          <w:rFonts w:ascii="Times New Roman" w:eastAsia="Times New Roman" w:hAnsi="Times New Roman" w:cs="Times New Roman"/>
          <w:sz w:val="20"/>
          <w:szCs w:val="24"/>
          <w:lang w:bidi="ru-RU"/>
        </w:rPr>
        <w:t>являются дополнением к более общей мере и средству контроля и управлению в соответствии с А.3.1 и не заменяет</w:t>
      </w:r>
      <w:proofErr w:type="gramEnd"/>
      <w:r w:rsidRPr="006D6EEB">
        <w:rPr>
          <w:rFonts w:ascii="Times New Roman" w:eastAsia="Times New Roman" w:hAnsi="Times New Roman" w:cs="Times New Roman"/>
          <w:sz w:val="20"/>
          <w:szCs w:val="24"/>
          <w:lang w:bidi="ru-RU"/>
        </w:rPr>
        <w:t xml:space="preserve"> или отменяет ее.</w:t>
      </w:r>
    </w:p>
    <w:p w:rsidR="006D6EEB" w:rsidRPr="00963A8D" w:rsidRDefault="006D6EEB"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Важной концепцией этой модели является виртуализация и разделение ресурсов.</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механизмах виртуализации физические ресурсы предоставляются в в</w:t>
      </w:r>
      <w:r w:rsidR="007A537D" w:rsidRPr="00963A8D">
        <w:rPr>
          <w:rFonts w:ascii="Times New Roman" w:eastAsia="Times New Roman" w:hAnsi="Times New Roman" w:cs="Times New Roman"/>
          <w:sz w:val="24"/>
          <w:szCs w:val="24"/>
          <w:lang w:bidi="ru-RU"/>
        </w:rPr>
        <w:t>иде виртуальных ресурсов с компо</w:t>
      </w:r>
      <w:r w:rsidRPr="00963A8D">
        <w:rPr>
          <w:rFonts w:ascii="Times New Roman" w:eastAsia="Times New Roman" w:hAnsi="Times New Roman" w:cs="Times New Roman"/>
          <w:sz w:val="24"/>
          <w:szCs w:val="24"/>
          <w:lang w:bidi="ru-RU"/>
        </w:rPr>
        <w:t>нентами абстрагирования и управления ресурсами с правами доступа, разделенными арендатором.</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Область аренды — это область, в которой концентрируются виртуальные ресурсы, выделенные каждому контролируемому доступу. Заказчику облачных услуг по запросу может быть предоставлено несколько областей аренды. Как правило, к области аренды имеют доступ несколько пользователей, которые используют ее для обработки информации.</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Модель имеет четыре компонента. Три из них</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ф</w:t>
      </w:r>
      <w:proofErr w:type="gramEnd"/>
      <w:r w:rsidRPr="00963A8D">
        <w:rPr>
          <w:rFonts w:ascii="Times New Roman" w:eastAsia="Times New Roman" w:hAnsi="Times New Roman" w:cs="Times New Roman"/>
          <w:sz w:val="24"/>
          <w:szCs w:val="24"/>
          <w:lang w:bidi="ru-RU"/>
        </w:rPr>
        <w:t>изические ресурсы, механизмы виртуализации и виртуальные ресурсы, образуют такие типы ресурсов, как сервер, сеть и хранилище.</w:t>
      </w:r>
    </w:p>
    <w:p w:rsidR="005C5F1E" w:rsidRPr="00963A8D" w:rsidRDefault="005C5F1E" w:rsidP="00B72407">
      <w:pPr>
        <w:numPr>
          <w:ilvl w:val="0"/>
          <w:numId w:val="95"/>
        </w:numPr>
        <w:spacing w:after="0" w:line="240" w:lineRule="auto"/>
        <w:jc w:val="both"/>
        <w:rPr>
          <w:rFonts w:ascii="Times New Roman" w:eastAsia="Times New Roman" w:hAnsi="Times New Roman" w:cs="Times New Roman"/>
          <w:sz w:val="24"/>
          <w:szCs w:val="24"/>
          <w:lang w:bidi="ru-RU"/>
        </w:rPr>
      </w:pPr>
      <w:bookmarkStart w:id="30" w:name="bookmark346"/>
      <w:bookmarkEnd w:id="30"/>
      <w:r w:rsidRPr="00963A8D">
        <w:rPr>
          <w:rFonts w:ascii="Times New Roman" w:eastAsia="Times New Roman" w:hAnsi="Times New Roman" w:cs="Times New Roman"/>
          <w:sz w:val="24"/>
          <w:szCs w:val="24"/>
          <w:lang w:bidi="ru-RU"/>
        </w:rPr>
        <w:t>Физические ресурсы — это физическое оборудование, необходимое для предоставления облачных услуг. В качестве компонентов в их число входят серверное оборудование, сетевое оборудование и оборудования для хранения данных.</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Физическое сетевое оборудование включает в себя физическую сетев</w:t>
      </w:r>
      <w:r w:rsidR="007A537D" w:rsidRPr="00963A8D">
        <w:rPr>
          <w:rFonts w:ascii="Times New Roman" w:eastAsia="Times New Roman" w:hAnsi="Times New Roman" w:cs="Times New Roman"/>
          <w:sz w:val="24"/>
          <w:szCs w:val="24"/>
          <w:lang w:bidi="ru-RU"/>
        </w:rPr>
        <w:t>ую интерфейсную карту (NIC), ко</w:t>
      </w:r>
      <w:r w:rsidRPr="00963A8D">
        <w:rPr>
          <w:rFonts w:ascii="Times New Roman" w:eastAsia="Times New Roman" w:hAnsi="Times New Roman" w:cs="Times New Roman"/>
          <w:sz w:val="24"/>
          <w:szCs w:val="24"/>
          <w:lang w:bidi="ru-RU"/>
        </w:rPr>
        <w:t>торая соединяет сервер с сетью. Физическое оборудование для хранения включает адаптер шины (НВА) и FC-коммутаторы, которые соединяют сервер с хранилищем.</w:t>
      </w:r>
    </w:p>
    <w:p w:rsidR="005C5F1E" w:rsidRPr="00963A8D" w:rsidRDefault="005C5F1E" w:rsidP="00B72407">
      <w:pPr>
        <w:numPr>
          <w:ilvl w:val="0"/>
          <w:numId w:val="95"/>
        </w:numPr>
        <w:spacing w:after="0" w:line="240" w:lineRule="auto"/>
        <w:jc w:val="both"/>
        <w:rPr>
          <w:rFonts w:ascii="Times New Roman" w:eastAsia="Times New Roman" w:hAnsi="Times New Roman" w:cs="Times New Roman"/>
          <w:sz w:val="24"/>
          <w:szCs w:val="24"/>
          <w:lang w:bidi="ru-RU"/>
        </w:rPr>
      </w:pPr>
      <w:bookmarkStart w:id="31" w:name="bookmark347"/>
      <w:bookmarkEnd w:id="31"/>
      <w:r w:rsidRPr="00963A8D">
        <w:rPr>
          <w:rFonts w:ascii="Times New Roman" w:eastAsia="Times New Roman" w:hAnsi="Times New Roman" w:cs="Times New Roman"/>
          <w:sz w:val="24"/>
          <w:szCs w:val="24"/>
          <w:lang w:bidi="ru-RU"/>
        </w:rPr>
        <w:t>Механизмы виртуализации используются для создания виртуальных ресурсов, предоставляемых облачными сервисами. Для виртуализации серверов используется гипервизор. Для виртуализации сетей применяются виртуальные локальные сети (VLAN) и программно-определяемые сети (SDN). Подобные механизмы используются в большинстве устрой</w:t>
      </w:r>
      <w:proofErr w:type="gramStart"/>
      <w:r w:rsidRPr="00963A8D">
        <w:rPr>
          <w:rFonts w:ascii="Times New Roman" w:eastAsia="Times New Roman" w:hAnsi="Times New Roman" w:cs="Times New Roman"/>
          <w:sz w:val="24"/>
          <w:szCs w:val="24"/>
          <w:lang w:bidi="ru-RU"/>
        </w:rPr>
        <w:t>ств хр</w:t>
      </w:r>
      <w:proofErr w:type="gramEnd"/>
      <w:r w:rsidRPr="00963A8D">
        <w:rPr>
          <w:rFonts w:ascii="Times New Roman" w:eastAsia="Times New Roman" w:hAnsi="Times New Roman" w:cs="Times New Roman"/>
          <w:sz w:val="24"/>
          <w:szCs w:val="24"/>
          <w:lang w:bidi="ru-RU"/>
        </w:rPr>
        <w:t>анения.</w:t>
      </w:r>
    </w:p>
    <w:p w:rsidR="002631CE" w:rsidRPr="00963A8D" w:rsidRDefault="002631CE" w:rsidP="002631CE">
      <w:pPr>
        <w:spacing w:after="0" w:line="240" w:lineRule="auto"/>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noProof/>
          <w:sz w:val="24"/>
          <w:szCs w:val="24"/>
          <w:lang w:eastAsia="ru-RU"/>
        </w:rPr>
        <w:lastRenderedPageBreak/>
        <w:drawing>
          <wp:inline distT="0" distB="0" distL="0" distR="0" wp14:anchorId="66AE63EE" wp14:editId="4B3C9DFE">
            <wp:extent cx="3596640" cy="2658110"/>
            <wp:effectExtent l="0" t="0" r="0" b="0"/>
            <wp:docPr id="218" name="Picutre 218"/>
            <wp:cNvGraphicFramePr/>
            <a:graphic xmlns:a="http://schemas.openxmlformats.org/drawingml/2006/main">
              <a:graphicData uri="http://schemas.openxmlformats.org/drawingml/2006/picture">
                <pic:pic xmlns:pic="http://schemas.openxmlformats.org/drawingml/2006/picture">
                  <pic:nvPicPr>
                    <pic:cNvPr id="218" name="Picture 218"/>
                    <pic:cNvPicPr/>
                  </pic:nvPicPr>
                  <pic:blipFill>
                    <a:blip r:embed="rId10"/>
                    <a:stretch/>
                  </pic:blipFill>
                  <pic:spPr>
                    <a:xfrm>
                      <a:off x="0" y="0"/>
                      <a:ext cx="3596640" cy="2658110"/>
                    </a:xfrm>
                    <a:prstGeom prst="rect">
                      <a:avLst/>
                    </a:prstGeom>
                  </pic:spPr>
                </pic:pic>
              </a:graphicData>
            </a:graphic>
          </wp:inline>
        </w:drawing>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Рисунок С.2 </w:t>
      </w:r>
      <w:r w:rsidR="00F448DC">
        <w:rPr>
          <w:rFonts w:ascii="Times New Roman" w:eastAsia="Times New Roman" w:hAnsi="Times New Roman" w:cs="Times New Roman"/>
          <w:b/>
          <w:sz w:val="24"/>
          <w:szCs w:val="24"/>
          <w:lang w:bidi="ru-RU"/>
        </w:rPr>
        <w:t>–</w:t>
      </w:r>
      <w:r w:rsidRPr="00963A8D">
        <w:rPr>
          <w:rFonts w:ascii="Times New Roman" w:eastAsia="Times New Roman" w:hAnsi="Times New Roman" w:cs="Times New Roman"/>
          <w:b/>
          <w:sz w:val="24"/>
          <w:szCs w:val="24"/>
          <w:lang w:bidi="ru-RU"/>
        </w:rPr>
        <w:t xml:space="preserve"> Модель реализации системы, обеспечивающей предоставление облачных услуг</w:t>
      </w:r>
    </w:p>
    <w:p w:rsidR="006E5D96" w:rsidRPr="00963A8D" w:rsidRDefault="006E5D96" w:rsidP="005C5F1E">
      <w:pPr>
        <w:spacing w:after="0" w:line="240" w:lineRule="auto"/>
        <w:ind w:firstLine="708"/>
        <w:jc w:val="both"/>
        <w:rPr>
          <w:rFonts w:ascii="Times New Roman" w:eastAsia="Times New Roman" w:hAnsi="Times New Roman" w:cs="Times New Roman"/>
          <w:sz w:val="24"/>
          <w:szCs w:val="24"/>
          <w:lang w:bidi="ru-RU"/>
        </w:rPr>
      </w:pPr>
    </w:p>
    <w:p w:rsidR="005C5F1E" w:rsidRDefault="005C5F1E" w:rsidP="00B72407">
      <w:pPr>
        <w:numPr>
          <w:ilvl w:val="0"/>
          <w:numId w:val="95"/>
        </w:numPr>
        <w:spacing w:after="0" w:line="240" w:lineRule="auto"/>
        <w:jc w:val="both"/>
        <w:rPr>
          <w:rFonts w:ascii="Times New Roman" w:eastAsia="Times New Roman" w:hAnsi="Times New Roman" w:cs="Times New Roman"/>
          <w:sz w:val="24"/>
          <w:szCs w:val="24"/>
          <w:lang w:bidi="ru-RU"/>
        </w:rPr>
      </w:pPr>
      <w:bookmarkStart w:id="32" w:name="bookmark348"/>
      <w:bookmarkEnd w:id="32"/>
      <w:r w:rsidRPr="00963A8D">
        <w:rPr>
          <w:rFonts w:ascii="Times New Roman" w:eastAsia="Times New Roman" w:hAnsi="Times New Roman" w:cs="Times New Roman"/>
          <w:sz w:val="24"/>
          <w:szCs w:val="24"/>
          <w:lang w:bidi="ru-RU"/>
        </w:rPr>
        <w:t>Виртуальные ресурсы создаются функцией виртуализации и предоставляются клиентам облачных услуг. Это такие ресурсы, как облачные сервисы, виртуальные машины, виртуальные сети и виртуальные хранилища. Виртуальные ресурсы обычно обозначают комплекс виртуально сформированных ресурсов.</w:t>
      </w:r>
    </w:p>
    <w:p w:rsidR="006D6EEB" w:rsidRPr="00963A8D" w:rsidRDefault="006D6EEB" w:rsidP="00B72407">
      <w:pPr>
        <w:numPr>
          <w:ilvl w:val="0"/>
          <w:numId w:val="95"/>
        </w:numPr>
        <w:spacing w:after="0" w:line="240" w:lineRule="auto"/>
        <w:jc w:val="both"/>
        <w:rPr>
          <w:rFonts w:ascii="Times New Roman" w:eastAsia="Times New Roman" w:hAnsi="Times New Roman" w:cs="Times New Roman"/>
          <w:sz w:val="24"/>
          <w:szCs w:val="24"/>
          <w:lang w:bidi="ru-RU"/>
        </w:rPr>
      </w:pPr>
    </w:p>
    <w:p w:rsidR="005C5F1E" w:rsidRDefault="005C5F1E" w:rsidP="005C5F1E">
      <w:pPr>
        <w:spacing w:after="0" w:line="240" w:lineRule="auto"/>
        <w:ind w:firstLine="708"/>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Примеч</w:t>
      </w:r>
      <w:r w:rsidR="006D6EEB">
        <w:rPr>
          <w:rFonts w:ascii="Times New Roman" w:eastAsia="Times New Roman" w:hAnsi="Times New Roman" w:cs="Times New Roman"/>
          <w:sz w:val="20"/>
          <w:szCs w:val="24"/>
          <w:lang w:bidi="ru-RU"/>
        </w:rPr>
        <w:t>ание –</w:t>
      </w:r>
      <w:r w:rsidRPr="006D6EEB">
        <w:rPr>
          <w:rFonts w:ascii="Times New Roman" w:eastAsia="Times New Roman" w:hAnsi="Times New Roman" w:cs="Times New Roman"/>
          <w:sz w:val="20"/>
          <w:szCs w:val="24"/>
          <w:lang w:bidi="ru-RU"/>
        </w:rPr>
        <w:t xml:space="preserve"> Сеть и хранилище могут </w:t>
      </w:r>
      <w:proofErr w:type="spellStart"/>
      <w:r w:rsidRPr="006D6EEB">
        <w:rPr>
          <w:rFonts w:ascii="Times New Roman" w:eastAsia="Times New Roman" w:hAnsi="Times New Roman" w:cs="Times New Roman"/>
          <w:sz w:val="20"/>
          <w:szCs w:val="24"/>
          <w:lang w:bidi="ru-RU"/>
        </w:rPr>
        <w:t>виртуализироваться</w:t>
      </w:r>
      <w:proofErr w:type="spellEnd"/>
      <w:r w:rsidRPr="006D6EEB">
        <w:rPr>
          <w:rFonts w:ascii="Times New Roman" w:eastAsia="Times New Roman" w:hAnsi="Times New Roman" w:cs="Times New Roman"/>
          <w:sz w:val="20"/>
          <w:szCs w:val="24"/>
          <w:lang w:bidi="ru-RU"/>
        </w:rPr>
        <w:t xml:space="preserve"> серверами. Например, </w:t>
      </w:r>
      <w:proofErr w:type="spellStart"/>
      <w:r w:rsidRPr="006D6EEB">
        <w:rPr>
          <w:rFonts w:ascii="Times New Roman" w:eastAsia="Times New Roman" w:hAnsi="Times New Roman" w:cs="Times New Roman"/>
          <w:sz w:val="20"/>
          <w:szCs w:val="24"/>
          <w:lang w:bidi="ru-RU"/>
        </w:rPr>
        <w:t>виртуавизированные</w:t>
      </w:r>
      <w:proofErr w:type="spellEnd"/>
      <w:r w:rsidRPr="006D6EEB">
        <w:rPr>
          <w:rFonts w:ascii="Times New Roman" w:eastAsia="Times New Roman" w:hAnsi="Times New Roman" w:cs="Times New Roman"/>
          <w:sz w:val="20"/>
          <w:szCs w:val="24"/>
          <w:lang w:bidi="ru-RU"/>
        </w:rPr>
        <w:t xml:space="preserve"> коммутаторы, конфигурирующие виртуальную сеть, могут быть созданы гипервизором, который </w:t>
      </w:r>
      <w:proofErr w:type="spellStart"/>
      <w:r w:rsidRPr="006D6EEB">
        <w:rPr>
          <w:rFonts w:ascii="Times New Roman" w:eastAsia="Times New Roman" w:hAnsi="Times New Roman" w:cs="Times New Roman"/>
          <w:sz w:val="20"/>
          <w:szCs w:val="24"/>
          <w:lang w:bidi="ru-RU"/>
        </w:rPr>
        <w:t>виртуализирует</w:t>
      </w:r>
      <w:proofErr w:type="spellEnd"/>
      <w:r w:rsidRPr="006D6EEB">
        <w:rPr>
          <w:rFonts w:ascii="Times New Roman" w:eastAsia="Times New Roman" w:hAnsi="Times New Roman" w:cs="Times New Roman"/>
          <w:sz w:val="20"/>
          <w:szCs w:val="24"/>
          <w:lang w:bidi="ru-RU"/>
        </w:rPr>
        <w:t xml:space="preserve"> сервер.</w:t>
      </w:r>
    </w:p>
    <w:p w:rsidR="006D6EEB" w:rsidRPr="006D6EEB" w:rsidRDefault="006D6EEB" w:rsidP="005C5F1E">
      <w:pPr>
        <w:spacing w:after="0" w:line="240" w:lineRule="auto"/>
        <w:ind w:firstLine="708"/>
        <w:jc w:val="both"/>
        <w:rPr>
          <w:rFonts w:ascii="Times New Roman" w:eastAsia="Times New Roman" w:hAnsi="Times New Roman" w:cs="Times New Roman"/>
          <w:sz w:val="20"/>
          <w:szCs w:val="24"/>
          <w:lang w:bidi="ru-RU"/>
        </w:rPr>
      </w:pPr>
    </w:p>
    <w:p w:rsidR="005C5F1E" w:rsidRPr="00963A8D" w:rsidRDefault="005C5F1E" w:rsidP="00B72407">
      <w:pPr>
        <w:numPr>
          <w:ilvl w:val="0"/>
          <w:numId w:val="95"/>
        </w:numPr>
        <w:spacing w:after="0" w:line="240" w:lineRule="auto"/>
        <w:jc w:val="both"/>
        <w:rPr>
          <w:rFonts w:ascii="Times New Roman" w:eastAsia="Times New Roman" w:hAnsi="Times New Roman" w:cs="Times New Roman"/>
          <w:sz w:val="24"/>
          <w:szCs w:val="24"/>
          <w:lang w:bidi="ru-RU"/>
        </w:rPr>
      </w:pPr>
      <w:bookmarkStart w:id="33" w:name="bookmark349"/>
      <w:bookmarkEnd w:id="33"/>
      <w:r w:rsidRPr="00963A8D">
        <w:rPr>
          <w:rFonts w:ascii="Times New Roman" w:eastAsia="Times New Roman" w:hAnsi="Times New Roman" w:cs="Times New Roman"/>
          <w:sz w:val="24"/>
          <w:szCs w:val="24"/>
          <w:lang w:bidi="ru-RU"/>
        </w:rPr>
        <w:t>Управление услугами — это компонент модели, представляющий собой систему, которая дает возможность поставщику предоставлять облачные услуги клиенту и интерфейс для облачной системы.</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 помощью вышеупомянутой функции виртуализации производится выделение виртуальных ресурсов, необходимых для облачных услуг. Эта функция также осуществляет мониторинг и управление физическими ресурсами</w:t>
      </w:r>
      <w:r w:rsidR="006E5D96"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а также контролирует надлежащую работу всей облачной среды.</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услугами также включает в себя функции портала, утилиты и прикладные программные интерфейсы (API), что дает возможность клиенту облачных ус</w:t>
      </w:r>
      <w:r w:rsidR="006E5D96" w:rsidRPr="00963A8D">
        <w:rPr>
          <w:rFonts w:ascii="Times New Roman" w:eastAsia="Times New Roman" w:hAnsi="Times New Roman" w:cs="Times New Roman"/>
          <w:sz w:val="24"/>
          <w:szCs w:val="24"/>
          <w:lang w:bidi="ru-RU"/>
        </w:rPr>
        <w:t>луг</w:t>
      </w:r>
      <w:r w:rsidRPr="00963A8D">
        <w:rPr>
          <w:rFonts w:ascii="Times New Roman" w:eastAsia="Times New Roman" w:hAnsi="Times New Roman" w:cs="Times New Roman"/>
          <w:sz w:val="24"/>
          <w:szCs w:val="24"/>
          <w:lang w:bidi="ru-RU"/>
        </w:rPr>
        <w:t xml:space="preserve"> работать в заданных пределах, например, открывать и активировать/деактивировать виртуальные машины.</w:t>
      </w:r>
    </w:p>
    <w:p w:rsidR="006E5D96" w:rsidRPr="00963A8D" w:rsidRDefault="006E5D96"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С.4.3 Соответствие </w:t>
      </w:r>
      <w:r w:rsidR="006E5D96"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17789</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Функциональные компоненты, определенные в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17789, фактически реализуются в данном приложении посредством элементов реализации, используемых для каждого компонента в зависимости от типа или уровня целевого ресурса.</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Примеры контроля доступа:</w:t>
      </w:r>
    </w:p>
    <w:p w:rsidR="005C5F1E" w:rsidRPr="00963A8D" w:rsidRDefault="005C5F1E" w:rsidP="00B72407">
      <w:pPr>
        <w:numPr>
          <w:ilvl w:val="0"/>
          <w:numId w:val="96"/>
        </w:numPr>
        <w:spacing w:after="0" w:line="240" w:lineRule="auto"/>
        <w:jc w:val="both"/>
        <w:rPr>
          <w:rFonts w:ascii="Times New Roman" w:eastAsia="Times New Roman" w:hAnsi="Times New Roman" w:cs="Times New Roman"/>
          <w:sz w:val="24"/>
          <w:szCs w:val="24"/>
          <w:lang w:bidi="ru-RU"/>
        </w:rPr>
      </w:pPr>
      <w:bookmarkStart w:id="34" w:name="bookmark350"/>
      <w:bookmarkEnd w:id="34"/>
      <w:r w:rsidRPr="00963A8D">
        <w:rPr>
          <w:rFonts w:ascii="Times New Roman" w:eastAsia="Times New Roman" w:hAnsi="Times New Roman" w:cs="Times New Roman"/>
          <w:sz w:val="24"/>
          <w:szCs w:val="24"/>
          <w:lang w:bidi="ru-RU"/>
        </w:rPr>
        <w:t>Контроль доступа к физическим дискам Диск:</w:t>
      </w:r>
    </w:p>
    <w:p w:rsidR="005C5F1E" w:rsidRPr="00963A8D" w:rsidRDefault="005C5F1E" w:rsidP="00B72407">
      <w:pPr>
        <w:numPr>
          <w:ilvl w:val="0"/>
          <w:numId w:val="96"/>
        </w:numPr>
        <w:spacing w:after="0" w:line="240" w:lineRule="auto"/>
        <w:jc w:val="both"/>
        <w:rPr>
          <w:rFonts w:ascii="Times New Roman" w:eastAsia="Times New Roman" w:hAnsi="Times New Roman" w:cs="Times New Roman"/>
          <w:sz w:val="24"/>
          <w:szCs w:val="24"/>
          <w:lang w:bidi="ru-RU"/>
        </w:rPr>
      </w:pPr>
      <w:bookmarkStart w:id="35" w:name="bookmark351"/>
      <w:bookmarkEnd w:id="35"/>
      <w:r w:rsidRPr="00963A8D">
        <w:rPr>
          <w:rFonts w:ascii="Times New Roman" w:eastAsia="Times New Roman" w:hAnsi="Times New Roman" w:cs="Times New Roman"/>
          <w:sz w:val="24"/>
          <w:szCs w:val="24"/>
          <w:lang w:bidi="ru-RU"/>
        </w:rPr>
        <w:t>Контроль доступа для каждой области аренды Механизмы виртуализации;</w:t>
      </w:r>
    </w:p>
    <w:p w:rsidR="005C5F1E" w:rsidRPr="00963A8D" w:rsidRDefault="005C5F1E" w:rsidP="00B72407">
      <w:pPr>
        <w:numPr>
          <w:ilvl w:val="0"/>
          <w:numId w:val="96"/>
        </w:numPr>
        <w:spacing w:after="0" w:line="240" w:lineRule="auto"/>
        <w:jc w:val="both"/>
        <w:rPr>
          <w:rFonts w:ascii="Times New Roman" w:eastAsia="Times New Roman" w:hAnsi="Times New Roman" w:cs="Times New Roman"/>
          <w:sz w:val="24"/>
          <w:szCs w:val="24"/>
          <w:lang w:bidi="ru-RU"/>
        </w:rPr>
      </w:pPr>
      <w:bookmarkStart w:id="36" w:name="bookmark352"/>
      <w:bookmarkEnd w:id="36"/>
      <w:r w:rsidRPr="00963A8D">
        <w:rPr>
          <w:rFonts w:ascii="Times New Roman" w:eastAsia="Times New Roman" w:hAnsi="Times New Roman" w:cs="Times New Roman"/>
          <w:sz w:val="24"/>
          <w:szCs w:val="24"/>
          <w:lang w:bidi="ru-RU"/>
        </w:rPr>
        <w:t>Контроль доступа к виртуальным дискам Механизмы виртуализации:</w:t>
      </w:r>
    </w:p>
    <w:p w:rsidR="005C5F1E" w:rsidRPr="00963A8D" w:rsidRDefault="005C5F1E" w:rsidP="00B72407">
      <w:pPr>
        <w:numPr>
          <w:ilvl w:val="0"/>
          <w:numId w:val="96"/>
        </w:numPr>
        <w:spacing w:after="0" w:line="240" w:lineRule="auto"/>
        <w:jc w:val="both"/>
        <w:rPr>
          <w:rFonts w:ascii="Times New Roman" w:eastAsia="Times New Roman" w:hAnsi="Times New Roman" w:cs="Times New Roman"/>
          <w:sz w:val="24"/>
          <w:szCs w:val="24"/>
          <w:lang w:bidi="ru-RU"/>
        </w:rPr>
      </w:pPr>
      <w:bookmarkStart w:id="37" w:name="bookmark353"/>
      <w:bookmarkEnd w:id="37"/>
      <w:r w:rsidRPr="00963A8D">
        <w:rPr>
          <w:rFonts w:ascii="Times New Roman" w:eastAsia="Times New Roman" w:hAnsi="Times New Roman" w:cs="Times New Roman"/>
          <w:sz w:val="24"/>
          <w:szCs w:val="24"/>
          <w:lang w:bidi="ru-RU"/>
        </w:rPr>
        <w:t>Контроль доступа в каждой виртуальной машине ОС виртуальной машины.</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 xml:space="preserve">В модель реализации, описываемую в данном приложении, включены многоуровневые функции и компоненты </w:t>
      </w:r>
      <w:r w:rsidR="006E5D96"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17789</w:t>
      </w:r>
      <w:r w:rsidR="00CE14CC"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обслуживающие облачные функции, а в состав управления услугами модели реализации входят системы </w:t>
      </w:r>
      <w:proofErr w:type="gramStart"/>
      <w:r w:rsidRPr="00963A8D">
        <w:rPr>
          <w:rFonts w:ascii="Times New Roman" w:eastAsia="Times New Roman" w:hAnsi="Times New Roman" w:cs="Times New Roman"/>
          <w:sz w:val="24"/>
          <w:szCs w:val="24"/>
          <w:lang w:bidi="ru-RU"/>
        </w:rPr>
        <w:t>бизнес-поддержки</w:t>
      </w:r>
      <w:proofErr w:type="gramEnd"/>
      <w:r w:rsidRPr="00963A8D">
        <w:rPr>
          <w:rFonts w:ascii="Times New Roman" w:eastAsia="Times New Roman" w:hAnsi="Times New Roman" w:cs="Times New Roman"/>
          <w:sz w:val="24"/>
          <w:szCs w:val="24"/>
          <w:lang w:bidi="ru-RU"/>
        </w:rPr>
        <w:t xml:space="preserve"> (BSS) или операционной поддержки (OSS)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17789.</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Многоуровневые функции, относящиеся к интеграции и безопасности, реализованы в целевых механизмах с соответствующими правами доступа.</w:t>
      </w:r>
    </w:p>
    <w:p w:rsidR="006E5D96" w:rsidRPr="00963A8D" w:rsidRDefault="006E5D96"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С.5 Общая практика в модели реализации</w:t>
      </w: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С.5.1 Общая информация</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Далее в данном разделе рассматривается практика оценки, общая для виртуализации серверов, виртуализации сети и виртуализации хранилища.</w:t>
      </w:r>
    </w:p>
    <w:p w:rsidR="006E5D96" w:rsidRPr="00963A8D" w:rsidRDefault="006E5D96"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С.5.2 Применение технологий виртуализации в облачных услугах</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Как упоминалось выше, виртуализация состоит из функций виртуализации и виртуальных ресурсов. В инфраструктуре как услуге пользователи облачных услуг получают доступ к этим виртуальным ресурсам.</w:t>
      </w:r>
    </w:p>
    <w:p w:rsidR="005C5F1E" w:rsidRPr="00963A8D" w:rsidRDefault="005C5F1E" w:rsidP="00E364CA">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проведении технической оценки облачной системы требуются следующие оценки механизмов виртуализации:</w:t>
      </w:r>
    </w:p>
    <w:p w:rsidR="005C5F1E" w:rsidRPr="00963A8D" w:rsidRDefault="005C5F1E" w:rsidP="00E364CA">
      <w:pPr>
        <w:numPr>
          <w:ilvl w:val="0"/>
          <w:numId w:val="97"/>
        </w:numPr>
        <w:spacing w:after="0" w:line="240" w:lineRule="auto"/>
        <w:ind w:firstLine="709"/>
        <w:jc w:val="both"/>
        <w:rPr>
          <w:rFonts w:ascii="Times New Roman" w:eastAsia="Times New Roman" w:hAnsi="Times New Roman" w:cs="Times New Roman"/>
          <w:sz w:val="24"/>
          <w:szCs w:val="24"/>
          <w:lang w:bidi="ru-RU"/>
        </w:rPr>
      </w:pPr>
      <w:bookmarkStart w:id="38" w:name="bookmark354"/>
      <w:bookmarkEnd w:id="38"/>
      <w:r w:rsidRPr="00963A8D">
        <w:rPr>
          <w:rFonts w:ascii="Times New Roman" w:eastAsia="Times New Roman" w:hAnsi="Times New Roman" w:cs="Times New Roman"/>
          <w:sz w:val="24"/>
          <w:szCs w:val="24"/>
          <w:lang w:bidi="ru-RU"/>
        </w:rPr>
        <w:t>Безопасность операций</w:t>
      </w:r>
    </w:p>
    <w:p w:rsidR="005C5F1E" w:rsidRPr="00963A8D" w:rsidRDefault="005C5F1E" w:rsidP="00E364CA">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Поскольку работа механизмов виртуализации напрямую влияет на виртуальные ресурсы, убедитесь, что операции выполняются надлежащим образом.</w:t>
      </w:r>
    </w:p>
    <w:p w:rsidR="005C5F1E" w:rsidRPr="00963A8D" w:rsidRDefault="005C5F1E" w:rsidP="00E364CA">
      <w:pPr>
        <w:numPr>
          <w:ilvl w:val="0"/>
          <w:numId w:val="97"/>
        </w:numPr>
        <w:spacing w:after="0" w:line="240" w:lineRule="auto"/>
        <w:ind w:firstLine="709"/>
        <w:jc w:val="both"/>
        <w:rPr>
          <w:rFonts w:ascii="Times New Roman" w:eastAsia="Times New Roman" w:hAnsi="Times New Roman" w:cs="Times New Roman"/>
          <w:sz w:val="24"/>
          <w:szCs w:val="24"/>
          <w:lang w:bidi="ru-RU"/>
        </w:rPr>
      </w:pPr>
      <w:bookmarkStart w:id="39" w:name="bookmark355"/>
      <w:bookmarkEnd w:id="39"/>
      <w:r w:rsidRPr="00963A8D">
        <w:rPr>
          <w:rFonts w:ascii="Times New Roman" w:eastAsia="Times New Roman" w:hAnsi="Times New Roman" w:cs="Times New Roman"/>
          <w:sz w:val="24"/>
          <w:szCs w:val="24"/>
          <w:lang w:bidi="ru-RU"/>
        </w:rPr>
        <w:t>Определение среды</w:t>
      </w:r>
    </w:p>
    <w:p w:rsidR="005C5F1E" w:rsidRPr="00963A8D" w:rsidRDefault="005C5F1E" w:rsidP="00E364CA">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CE14CC"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определены журналы и события, о которых должны информироваться облачные клиенты (уведомления об ошибках, предупреждения, информация о превышении пороговых значений), в параметрах механизмов виртуализации для обеспечения сбора и регистрации информации.</w:t>
      </w:r>
    </w:p>
    <w:p w:rsidR="005C5F1E" w:rsidRPr="00963A8D" w:rsidRDefault="005C5F1E" w:rsidP="00E364CA">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CE14CC"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избыточность виртуальных механизмов и виртуальных ресурсов также задана в параметрах механизмов виртуализации и может быть оценена.</w:t>
      </w:r>
    </w:p>
    <w:p w:rsidR="005C5F1E" w:rsidRPr="00963A8D" w:rsidRDefault="005C5F1E" w:rsidP="00E364CA">
      <w:pPr>
        <w:numPr>
          <w:ilvl w:val="0"/>
          <w:numId w:val="97"/>
        </w:numPr>
        <w:spacing w:after="0" w:line="240" w:lineRule="auto"/>
        <w:ind w:firstLine="709"/>
        <w:jc w:val="both"/>
        <w:rPr>
          <w:rFonts w:ascii="Times New Roman" w:eastAsia="Times New Roman" w:hAnsi="Times New Roman" w:cs="Times New Roman"/>
          <w:sz w:val="24"/>
          <w:szCs w:val="24"/>
          <w:lang w:bidi="ru-RU"/>
        </w:rPr>
      </w:pPr>
      <w:bookmarkStart w:id="40" w:name="bookmark356"/>
      <w:bookmarkEnd w:id="40"/>
      <w:r w:rsidRPr="00963A8D">
        <w:rPr>
          <w:rFonts w:ascii="Times New Roman" w:eastAsia="Times New Roman" w:hAnsi="Times New Roman" w:cs="Times New Roman"/>
          <w:sz w:val="24"/>
          <w:szCs w:val="24"/>
          <w:lang w:bidi="ru-RU"/>
        </w:rPr>
        <w:t>Управление производительностью</w:t>
      </w:r>
    </w:p>
    <w:p w:rsidR="005C5F1E" w:rsidRPr="00963A8D" w:rsidRDefault="005C5F1E" w:rsidP="00E364CA">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каждой виртуализации проверяется, управляется ли связь виртуальных ресурсов, предоставляемых клиентам облачных услуг, с физическими ресурсами.</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Облачные вычисления предоставляют логические ресурсы, доступные статистически одновременно. Таким образом, общие предоставляемые виртуальные ресурсы больше, чем общие физические ресурсы (превышение аренды, превышение об</w:t>
      </w:r>
      <w:r w:rsidR="00CE14CC" w:rsidRPr="00963A8D">
        <w:rPr>
          <w:rFonts w:ascii="Times New Roman" w:eastAsia="Times New Roman" w:hAnsi="Times New Roman" w:cs="Times New Roman"/>
          <w:sz w:val="24"/>
          <w:szCs w:val="24"/>
          <w:lang w:bidi="ru-RU"/>
        </w:rPr>
        <w:t>ъ</w:t>
      </w:r>
      <w:r w:rsidRPr="00963A8D">
        <w:rPr>
          <w:rFonts w:ascii="Times New Roman" w:eastAsia="Times New Roman" w:hAnsi="Times New Roman" w:cs="Times New Roman"/>
          <w:sz w:val="24"/>
          <w:szCs w:val="24"/>
          <w:lang w:bidi="ru-RU"/>
        </w:rPr>
        <w:t>ема).</w:t>
      </w:r>
    </w:p>
    <w:p w:rsidR="00CE14CC" w:rsidRPr="00963A8D" w:rsidRDefault="00CE14CC"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С.5.3 Проведение технической оценки общих аспектов механизма виртуализации</w:t>
      </w: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С.5.3.1 Безопасность при эксплуатации</w:t>
      </w:r>
    </w:p>
    <w:tbl>
      <w:tblPr>
        <w:tblOverlap w:val="never"/>
        <w:tblW w:w="9948" w:type="dxa"/>
        <w:jc w:val="center"/>
        <w:tblLayout w:type="fixed"/>
        <w:tblCellMar>
          <w:left w:w="10" w:type="dxa"/>
          <w:right w:w="10" w:type="dxa"/>
        </w:tblCellMar>
        <w:tblLook w:val="04A0" w:firstRow="1" w:lastRow="0" w:firstColumn="1" w:lastColumn="0" w:noHBand="0" w:noVBand="1"/>
      </w:tblPr>
      <w:tblGrid>
        <w:gridCol w:w="281"/>
        <w:gridCol w:w="1411"/>
        <w:gridCol w:w="1368"/>
        <w:gridCol w:w="6888"/>
      </w:tblGrid>
      <w:tr w:rsidR="005C5F1E" w:rsidRPr="00963A8D" w:rsidTr="00E364CA">
        <w:trPr>
          <w:trHeight w:hRule="exact" w:val="813"/>
          <w:jc w:val="center"/>
        </w:trPr>
        <w:tc>
          <w:tcPr>
            <w:tcW w:w="1692" w:type="dxa"/>
            <w:gridSpan w:val="2"/>
            <w:tcBorders>
              <w:top w:val="single" w:sz="4" w:space="0" w:color="auto"/>
              <w:left w:val="single" w:sz="4" w:space="0" w:color="auto"/>
            </w:tcBorders>
            <w:shd w:val="clear" w:color="auto" w:fill="FFFFFF"/>
            <w:vAlign w:val="center"/>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256"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27017, 12.1.2 Процесс управления изменениями</w:t>
            </w:r>
          </w:p>
        </w:tc>
      </w:tr>
      <w:tr w:rsidR="005C5F1E" w:rsidRPr="00963A8D" w:rsidTr="009D1B8B">
        <w:trPr>
          <w:trHeight w:hRule="exact" w:val="4112"/>
          <w:jc w:val="center"/>
        </w:trPr>
        <w:tc>
          <w:tcPr>
            <w:tcW w:w="1692" w:type="dxa"/>
            <w:gridSpan w:val="2"/>
            <w:tcBorders>
              <w:top w:val="single" w:sz="4" w:space="0" w:color="auto"/>
              <w:left w:val="single" w:sz="4" w:space="0" w:color="auto"/>
            </w:tcBorders>
            <w:shd w:val="clear" w:color="auto" w:fill="FFFFFF"/>
          </w:tcPr>
          <w:p w:rsidR="005C5F1E" w:rsidRPr="00963A8D" w:rsidRDefault="005C5F1E" w:rsidP="00A067B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Рекомендации по реализаци</w:t>
            </w:r>
            <w:r w:rsidR="00A067BB" w:rsidRPr="00963A8D">
              <w:rPr>
                <w:rFonts w:ascii="Times New Roman" w:eastAsia="Times New Roman" w:hAnsi="Times New Roman" w:cs="Times New Roman"/>
                <w:sz w:val="24"/>
                <w:szCs w:val="24"/>
                <w:lang w:bidi="ru-RU"/>
              </w:rPr>
              <w:t>и</w:t>
            </w:r>
            <w:r w:rsidRPr="00963A8D">
              <w:rPr>
                <w:rFonts w:ascii="Times New Roman" w:eastAsia="Times New Roman" w:hAnsi="Times New Roman" w:cs="Times New Roman"/>
                <w:sz w:val="24"/>
                <w:szCs w:val="24"/>
                <w:lang w:bidi="ru-RU"/>
              </w:rPr>
              <w:t xml:space="preserve"> для поставщика облачных услуг</w:t>
            </w:r>
          </w:p>
        </w:tc>
        <w:tc>
          <w:tcPr>
            <w:tcW w:w="8256"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w:t>
            </w:r>
            <w:r w:rsidR="009D1B8B" w:rsidRPr="00963A8D">
              <w:rPr>
                <w:rFonts w:ascii="Times New Roman" w:eastAsia="Times New Roman" w:hAnsi="Times New Roman" w:cs="Times New Roman"/>
                <w:sz w:val="24"/>
                <w:szCs w:val="24"/>
                <w:lang w:bidi="ru-RU"/>
              </w:rPr>
              <w:t xml:space="preserve"> </w:t>
            </w:r>
            <w:r w:rsidRPr="00963A8D">
              <w:rPr>
                <w:rFonts w:ascii="Times New Roman" w:eastAsia="Times New Roman" w:hAnsi="Times New Roman" w:cs="Times New Roman"/>
                <w:sz w:val="24"/>
                <w:szCs w:val="24"/>
                <w:lang w:bidi="ru-RU"/>
              </w:rPr>
              <w:t>должен обеспечивать клиента информацией об изменениях в предоставляемых облачных услугах и используемых системах, которые могут негативно сказаться на ИБ клиента облачных услуг. Следующая информация погложет потребителю облачных услуг определить воздействие изменений на информационную безопасность:</w:t>
            </w:r>
          </w:p>
          <w:p w:rsidR="005C5F1E" w:rsidRPr="00963A8D" w:rsidRDefault="005C5F1E" w:rsidP="009D1B8B">
            <w:pPr>
              <w:numPr>
                <w:ilvl w:val="0"/>
                <w:numId w:val="9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категории изменений;</w:t>
            </w:r>
          </w:p>
          <w:p w:rsidR="005C5F1E" w:rsidRPr="00963A8D" w:rsidRDefault="005C5F1E" w:rsidP="009D1B8B">
            <w:pPr>
              <w:numPr>
                <w:ilvl w:val="0"/>
                <w:numId w:val="9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планируемая дата и время внесения изменений;</w:t>
            </w:r>
          </w:p>
          <w:p w:rsidR="005C5F1E" w:rsidRPr="00963A8D" w:rsidRDefault="005C5F1E" w:rsidP="009D1B8B">
            <w:pPr>
              <w:numPr>
                <w:ilvl w:val="0"/>
                <w:numId w:val="9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описание изменений в облачных сервисах и ба</w:t>
            </w:r>
            <w:r w:rsidR="009D1B8B" w:rsidRPr="00963A8D">
              <w:rPr>
                <w:rFonts w:ascii="Times New Roman" w:eastAsia="Times New Roman" w:hAnsi="Times New Roman" w:cs="Times New Roman"/>
                <w:sz w:val="24"/>
                <w:szCs w:val="24"/>
                <w:lang w:bidi="ru-RU"/>
              </w:rPr>
              <w:t>зо</w:t>
            </w:r>
            <w:r w:rsidRPr="00963A8D">
              <w:rPr>
                <w:rFonts w:ascii="Times New Roman" w:eastAsia="Times New Roman" w:hAnsi="Times New Roman" w:cs="Times New Roman"/>
                <w:sz w:val="24"/>
                <w:szCs w:val="24"/>
                <w:lang w:bidi="ru-RU"/>
              </w:rPr>
              <w:t>вых системах;</w:t>
            </w:r>
          </w:p>
          <w:p w:rsidR="005C5F1E" w:rsidRPr="00963A8D" w:rsidRDefault="005C5F1E" w:rsidP="009D1B8B">
            <w:pPr>
              <w:numPr>
                <w:ilvl w:val="0"/>
                <w:numId w:val="98"/>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уведомление о начале и завершении реализации изменений.</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Если поставщик облачных услуг предоставляет облачный сервис, зависящий от другого </w:t>
            </w:r>
            <w:proofErr w:type="spellStart"/>
            <w:r w:rsidRPr="00963A8D">
              <w:rPr>
                <w:rFonts w:ascii="Times New Roman" w:eastAsia="Times New Roman" w:hAnsi="Times New Roman" w:cs="Times New Roman"/>
                <w:sz w:val="24"/>
                <w:szCs w:val="24"/>
                <w:lang w:bidi="ru-RU"/>
              </w:rPr>
              <w:t>однорангового</w:t>
            </w:r>
            <w:proofErr w:type="spellEnd"/>
            <w:r w:rsidRPr="00963A8D">
              <w:rPr>
                <w:rFonts w:ascii="Times New Roman" w:eastAsia="Times New Roman" w:hAnsi="Times New Roman" w:cs="Times New Roman"/>
                <w:sz w:val="24"/>
                <w:szCs w:val="24"/>
                <w:lang w:bidi="ru-RU"/>
              </w:rPr>
              <w:t xml:space="preserve"> поставщика облачных услуг, то поставщик таких услуг должен уведомлять потребителя таких облачных услуг об изменениях облачных услуг со стороны другого поставщика</w:t>
            </w:r>
          </w:p>
        </w:tc>
      </w:tr>
      <w:tr w:rsidR="005C5F1E" w:rsidRPr="00963A8D" w:rsidTr="009D1B8B">
        <w:trPr>
          <w:trHeight w:hRule="exact" w:val="5963"/>
          <w:jc w:val="center"/>
        </w:trPr>
        <w:tc>
          <w:tcPr>
            <w:tcW w:w="1692" w:type="dxa"/>
            <w:gridSpan w:val="2"/>
            <w:tcBorders>
              <w:top w:val="single" w:sz="4" w:space="0" w:color="auto"/>
              <w:left w:val="single" w:sz="4" w:space="0" w:color="auto"/>
              <w:bottom w:val="single" w:sz="4" w:space="0" w:color="auto"/>
            </w:tcBorders>
            <w:shd w:val="clear" w:color="auto" w:fill="FFFFFF"/>
          </w:tcPr>
          <w:p w:rsidR="005C5F1E" w:rsidRPr="00963A8D" w:rsidRDefault="005C5F1E" w:rsidP="00730AF6">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5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Потенциально значимые изменения для клиента облачных услуг приведены ниже: Сервер:</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обновление или модернизация гипервизора;</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изменения параметров гипервизора и в определениях среды. Сеть:</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изменения в определениях виртуальных локальных сетей;</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изменения в конфигурации, определениях среды и параметрах сетевых устройств, включая коммутатор, маршрутизатор, брандмауэр и </w:t>
            </w:r>
            <w:proofErr w:type="spellStart"/>
            <w:r w:rsidRPr="00963A8D">
              <w:rPr>
                <w:rFonts w:ascii="Times New Roman" w:eastAsia="Times New Roman" w:hAnsi="Times New Roman" w:cs="Times New Roman"/>
                <w:sz w:val="24"/>
                <w:szCs w:val="24"/>
                <w:lang w:bidi="ru-RU"/>
              </w:rPr>
              <w:t>балансировщик</w:t>
            </w:r>
            <w:proofErr w:type="spellEnd"/>
            <w:r w:rsidRPr="00963A8D">
              <w:rPr>
                <w:rFonts w:ascii="Times New Roman" w:eastAsia="Times New Roman" w:hAnsi="Times New Roman" w:cs="Times New Roman"/>
                <w:sz w:val="24"/>
                <w:szCs w:val="24"/>
                <w:lang w:bidi="ru-RU"/>
              </w:rPr>
              <w:t xml:space="preserve"> нагрузки.</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Хранилище:</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изменения в определениях устройств;</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изменения зонирования сети хранения данных и т. д.</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Оборудование:</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обновление прошивки.</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Программное обеспечение:</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обновление программного обеспечения;</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применение программных исправлений (</w:t>
            </w:r>
            <w:proofErr w:type="spellStart"/>
            <w:r w:rsidRPr="00963A8D">
              <w:rPr>
                <w:rFonts w:ascii="Times New Roman" w:eastAsia="Times New Roman" w:hAnsi="Times New Roman" w:cs="Times New Roman"/>
                <w:sz w:val="24"/>
                <w:szCs w:val="24"/>
                <w:lang w:bidi="ru-RU"/>
              </w:rPr>
              <w:t>патчей</w:t>
            </w:r>
            <w:proofErr w:type="spellEnd"/>
            <w:r w:rsidRPr="00963A8D">
              <w:rPr>
                <w:rFonts w:ascii="Times New Roman" w:eastAsia="Times New Roman" w:hAnsi="Times New Roman" w:cs="Times New Roman"/>
                <w:sz w:val="24"/>
                <w:szCs w:val="24"/>
                <w:lang w:bidi="ru-RU"/>
              </w:rPr>
              <w:t>);</w:t>
            </w:r>
          </w:p>
          <w:p w:rsidR="005C5F1E" w:rsidRPr="00963A8D" w:rsidRDefault="005C5F1E" w:rsidP="009D1B8B">
            <w:pPr>
              <w:numPr>
                <w:ilvl w:val="0"/>
                <w:numId w:val="99"/>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применение исправлений безопасности.</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Данные изменения могут оказывать различное воздействие на клиентов облачных услуг. Клиент и поставщик облачных услуг должны согласовать, уведомление о каких изменениях должны доводиться до сведения клиента с учетом уровня их возможного воздействия</w:t>
            </w:r>
          </w:p>
        </w:tc>
      </w:tr>
      <w:tr w:rsidR="005C5F1E" w:rsidRPr="00963A8D" w:rsidTr="00F24659">
        <w:trPr>
          <w:trHeight w:hRule="exact" w:val="281"/>
          <w:jc w:val="center"/>
        </w:trPr>
        <w:tc>
          <w:tcPr>
            <w:tcW w:w="1692" w:type="dxa"/>
            <w:gridSpan w:val="2"/>
            <w:tcBorders>
              <w:top w:val="single" w:sz="4" w:space="0" w:color="auto"/>
              <w:left w:val="single" w:sz="4" w:space="0" w:color="auto"/>
            </w:tcBorders>
            <w:shd w:val="clear" w:color="auto" w:fill="FFFFFF"/>
            <w:vAlign w:val="center"/>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256"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12.1.2 Процесс управления изменениями</w:t>
            </w:r>
          </w:p>
        </w:tc>
      </w:tr>
      <w:tr w:rsidR="005C5F1E" w:rsidRPr="00963A8D" w:rsidTr="006C1970">
        <w:trPr>
          <w:trHeight w:hRule="exact" w:val="993"/>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1</w:t>
            </w:r>
          </w:p>
        </w:tc>
        <w:tc>
          <w:tcPr>
            <w:tcW w:w="1411" w:type="dxa"/>
            <w:tcBorders>
              <w:top w:val="single" w:sz="4" w:space="0" w:color="auto"/>
              <w:left w:val="single" w:sz="4" w:space="0" w:color="auto"/>
            </w:tcBorders>
            <w:shd w:val="clear" w:color="auto" w:fill="FFFFFF"/>
            <w:vAlign w:val="center"/>
          </w:tcPr>
          <w:p w:rsidR="005C5F1E" w:rsidRPr="00963A8D" w:rsidRDefault="005C5F1E" w:rsidP="006C197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56"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6C197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системе управления изменениями необходимо определить и обеспечить соответствующее оповещение клиентов облачных услуг, которые подвергаются прямому или косвенному воздействию</w:t>
            </w:r>
          </w:p>
        </w:tc>
      </w:tr>
      <w:tr w:rsidR="005C5F1E" w:rsidRPr="00963A8D" w:rsidTr="006C1970">
        <w:trPr>
          <w:trHeight w:hRule="exact" w:val="3403"/>
          <w:jc w:val="center"/>
        </w:trPr>
        <w:tc>
          <w:tcPr>
            <w:tcW w:w="28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tcBorders>
              <w:top w:val="single" w:sz="4" w:space="0" w:color="auto"/>
              <w:left w:val="single" w:sz="4" w:space="0" w:color="auto"/>
            </w:tcBorders>
            <w:shd w:val="clear" w:color="auto" w:fill="FFFFFF"/>
          </w:tcPr>
          <w:p w:rsidR="005C5F1E" w:rsidRPr="00963A8D" w:rsidRDefault="005C5F1E" w:rsidP="00507E9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56"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Поскольку между информационными ресурсами существует взаимная связь, воздействию могут подвергаться клиенты облачных услуг, использующие другие ресурсы, зависящие </w:t>
            </w:r>
            <w:proofErr w:type="gramStart"/>
            <w:r w:rsidRPr="00963A8D">
              <w:rPr>
                <w:rFonts w:ascii="Times New Roman" w:eastAsia="Times New Roman" w:hAnsi="Times New Roman" w:cs="Times New Roman"/>
                <w:sz w:val="24"/>
                <w:szCs w:val="24"/>
                <w:lang w:bidi="ru-RU"/>
              </w:rPr>
              <w:t>от</w:t>
            </w:r>
            <w:proofErr w:type="gramEnd"/>
            <w:r w:rsidRPr="00963A8D">
              <w:rPr>
                <w:rFonts w:ascii="Times New Roman" w:eastAsia="Times New Roman" w:hAnsi="Times New Roman" w:cs="Times New Roman"/>
                <w:sz w:val="24"/>
                <w:szCs w:val="24"/>
                <w:lang w:bidi="ru-RU"/>
              </w:rPr>
              <w:t xml:space="preserve"> изменяемых.</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Как правило, конфигурации аппаратного и программного обеспечения находятся и обновляются в базе данных управления конфигурациями (CMOS).</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Аппаратные и программные ресурсы, выделяемые каждому клиенту облачных услуг, также управляются со стороны базы данных управления конфигурациями. OSS (системы поддержки операций) или BSS (системы поддержки бизнеса).</w:t>
            </w:r>
          </w:p>
          <w:p w:rsidR="005C5F1E" w:rsidRPr="00963A8D" w:rsidRDefault="005C5F1E" w:rsidP="00FD428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Эти системы управляют взаимоотношениями аппаратного и программного обеспечения с клиентами облачных услуг, на которых воздействуют изменения этого аппаратного и программного обеспечения</w:t>
            </w:r>
          </w:p>
        </w:tc>
      </w:tr>
      <w:tr w:rsidR="005C5F1E" w:rsidRPr="00963A8D" w:rsidTr="00507E94">
        <w:trPr>
          <w:trHeight w:hRule="exact" w:val="851"/>
          <w:jc w:val="center"/>
        </w:trPr>
        <w:tc>
          <w:tcPr>
            <w:tcW w:w="28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vMerge w:val="restart"/>
            <w:tcBorders>
              <w:top w:val="single" w:sz="4" w:space="0" w:color="auto"/>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vAlign w:val="bottom"/>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88"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507E9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определен пи круг клиентов облачных услуг, использующих подлежащие изменениям информационные ресурсы</w:t>
            </w:r>
          </w:p>
        </w:tc>
      </w:tr>
      <w:tr w:rsidR="005C5F1E" w:rsidRPr="00963A8D" w:rsidTr="00507E94">
        <w:trPr>
          <w:trHeight w:hRule="exact" w:val="1132"/>
          <w:jc w:val="center"/>
        </w:trPr>
        <w:tc>
          <w:tcPr>
            <w:tcW w:w="28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8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507E9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Результаты поиска в базе данных управления конфигурациями и т. д. (Результаты поиска клиентов облачных услуг, использующих определенные информационные ресурсы)</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8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507E9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507E9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r w:rsidR="005C5F1E" w:rsidRPr="00963A8D" w:rsidTr="00507E94">
        <w:trPr>
          <w:trHeight w:hRule="exact" w:val="841"/>
          <w:jc w:val="center"/>
        </w:trPr>
        <w:tc>
          <w:tcPr>
            <w:tcW w:w="28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vMerge w:val="restart"/>
            <w:tcBorders>
              <w:top w:val="single" w:sz="4" w:space="0" w:color="auto"/>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8" w:type="dxa"/>
            <w:tcBorders>
              <w:top w:val="single" w:sz="4" w:space="0" w:color="auto"/>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8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507E9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понимании соответствующих отношений при наличии зависимостей или воздействий между информационными ресурсами</w:t>
            </w:r>
          </w:p>
        </w:tc>
      </w:tr>
      <w:tr w:rsidR="005C5F1E" w:rsidRPr="00963A8D" w:rsidTr="00FD428E">
        <w:trPr>
          <w:trHeight w:hRule="exact" w:val="1136"/>
          <w:jc w:val="center"/>
        </w:trPr>
        <w:tc>
          <w:tcPr>
            <w:tcW w:w="28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88"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FD428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Результаты поиска в базе данных управления конфигурациями и т. д. (Результаты поиска информационных ресурсов, которые подвергаются воздействию определенных информационных ресурсов при наличии зависимостей между ними)</w:t>
            </w:r>
          </w:p>
        </w:tc>
      </w:tr>
      <w:tr w:rsidR="005C5F1E" w:rsidRPr="00963A8D" w:rsidTr="00F24659">
        <w:trPr>
          <w:trHeight w:hRule="exact" w:val="274"/>
          <w:jc w:val="center"/>
        </w:trPr>
        <w:tc>
          <w:tcPr>
            <w:tcW w:w="28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bottom"/>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88"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r w:rsidR="005C5F1E" w:rsidRPr="00963A8D" w:rsidTr="00FD428E">
        <w:trPr>
          <w:trHeight w:hRule="exact" w:val="2276"/>
          <w:jc w:val="center"/>
        </w:trPr>
        <w:tc>
          <w:tcPr>
            <w:tcW w:w="28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vMerge w:val="restart"/>
            <w:tcBorders>
              <w:top w:val="single" w:sz="4" w:space="0" w:color="auto"/>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368" w:type="dxa"/>
            <w:tcBorders>
              <w:top w:val="single" w:sz="4" w:space="0" w:color="auto"/>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88"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правильно ли предоставляется информация об управлении изменениями, которая должна направляться клиентам облачных услуг.</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Удостоверьтесь, что:</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-предоставляется информация об изменениях, затрагивающих клиентов облачных услуг (также и о косвенных воздействиях);</w:t>
            </w:r>
          </w:p>
          <w:p w:rsidR="005C5F1E" w:rsidRPr="00963A8D" w:rsidRDefault="005C5F1E" w:rsidP="00FD428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имеются соглашения с клиентами или определен соответствующий уровень воздействия</w:t>
            </w:r>
          </w:p>
        </w:tc>
      </w:tr>
      <w:tr w:rsidR="005C5F1E" w:rsidRPr="00963A8D" w:rsidTr="00FD428E">
        <w:trPr>
          <w:trHeight w:hRule="exact" w:val="1133"/>
          <w:jc w:val="center"/>
        </w:trPr>
        <w:tc>
          <w:tcPr>
            <w:tcW w:w="28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vMerge/>
            <w:tcBorders>
              <w:lef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88" w:type="dxa"/>
            <w:tcBorders>
              <w:top w:val="single" w:sz="4" w:space="0" w:color="auto"/>
              <w:left w:val="single" w:sz="4" w:space="0" w:color="auto"/>
              <w:right w:val="single" w:sz="4" w:space="0" w:color="auto"/>
            </w:tcBorders>
            <w:shd w:val="clear" w:color="auto" w:fill="FFFFFF"/>
            <w:vAlign w:val="center"/>
          </w:tcPr>
          <w:p w:rsidR="00FD428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Почтовые сообщения клиентам облачных услуг </w:t>
            </w:r>
          </w:p>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Портал для клиентов облачных услуг</w:t>
            </w:r>
          </w:p>
        </w:tc>
      </w:tr>
      <w:tr w:rsidR="005C5F1E" w:rsidRPr="00963A8D" w:rsidTr="00F24659">
        <w:trPr>
          <w:trHeight w:hRule="exact" w:val="302"/>
          <w:jc w:val="center"/>
        </w:trPr>
        <w:tc>
          <w:tcPr>
            <w:tcW w:w="281" w:type="dxa"/>
            <w:vMerge/>
            <w:tcBorders>
              <w:left w:val="single" w:sz="4" w:space="0" w:color="auto"/>
              <w:bottom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411" w:type="dxa"/>
            <w:vMerge/>
            <w:tcBorders>
              <w:left w:val="single" w:sz="4" w:space="0" w:color="auto"/>
              <w:bottom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88"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FD428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FD428E"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bl>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p>
    <w:tbl>
      <w:tblPr>
        <w:tblOverlap w:val="never"/>
        <w:tblW w:w="10006" w:type="dxa"/>
        <w:jc w:val="center"/>
        <w:tblLayout w:type="fixed"/>
        <w:tblCellMar>
          <w:left w:w="10" w:type="dxa"/>
          <w:right w:w="10" w:type="dxa"/>
        </w:tblCellMar>
        <w:tblLook w:val="04A0" w:firstRow="1" w:lastRow="0" w:firstColumn="1" w:lastColumn="0" w:noHBand="0" w:noVBand="1"/>
      </w:tblPr>
      <w:tblGrid>
        <w:gridCol w:w="1735"/>
        <w:gridCol w:w="8271"/>
      </w:tblGrid>
      <w:tr w:rsidR="005C5F1E" w:rsidRPr="00963A8D" w:rsidTr="00F24659">
        <w:trPr>
          <w:trHeight w:hRule="exact" w:val="281"/>
          <w:jc w:val="center"/>
        </w:trPr>
        <w:tc>
          <w:tcPr>
            <w:tcW w:w="1735" w:type="dxa"/>
            <w:tcBorders>
              <w:top w:val="single" w:sz="4" w:space="0" w:color="auto"/>
              <w:left w:val="single" w:sz="4" w:space="0" w:color="auto"/>
            </w:tcBorders>
            <w:shd w:val="clear" w:color="auto" w:fill="FFFFFF"/>
            <w:vAlign w:val="center"/>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271" w:type="dxa"/>
            <w:tcBorders>
              <w:top w:val="single" w:sz="4" w:space="0" w:color="auto"/>
              <w:left w:val="single" w:sz="4" w:space="0" w:color="auto"/>
              <w:right w:val="single" w:sz="4" w:space="0" w:color="auto"/>
            </w:tcBorders>
            <w:shd w:val="clear" w:color="auto" w:fill="FFFFFF"/>
            <w:vAlign w:val="center"/>
          </w:tcPr>
          <w:p w:rsidR="005C5F1E" w:rsidRPr="00963A8D" w:rsidRDefault="009D1B8B" w:rsidP="00FD428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27017, 12.1.3 Управление произ</w:t>
            </w:r>
            <w:r w:rsidR="00FD428E" w:rsidRPr="00963A8D">
              <w:rPr>
                <w:rFonts w:ascii="Times New Roman" w:eastAsia="Times New Roman" w:hAnsi="Times New Roman" w:cs="Times New Roman"/>
                <w:b/>
                <w:bCs/>
                <w:sz w:val="24"/>
                <w:szCs w:val="24"/>
                <w:lang w:bidi="ru-RU"/>
              </w:rPr>
              <w:t>водительностью</w:t>
            </w:r>
          </w:p>
        </w:tc>
      </w:tr>
      <w:tr w:rsidR="005C5F1E" w:rsidRPr="00963A8D" w:rsidTr="00D67DDF">
        <w:trPr>
          <w:trHeight w:hRule="exact" w:val="4546"/>
          <w:jc w:val="center"/>
        </w:trPr>
        <w:tc>
          <w:tcPr>
            <w:tcW w:w="1735"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FD428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Рекомендации по реализации для поставщика облачных услуг</w:t>
            </w:r>
          </w:p>
          <w:p w:rsidR="00D67DDF" w:rsidRPr="00963A8D" w:rsidRDefault="00D67DDF" w:rsidP="00FD428E">
            <w:pPr>
              <w:spacing w:after="0" w:line="240" w:lineRule="auto"/>
              <w:jc w:val="both"/>
              <w:rPr>
                <w:rFonts w:ascii="Times New Roman" w:eastAsia="Times New Roman" w:hAnsi="Times New Roman" w:cs="Times New Roman"/>
                <w:sz w:val="24"/>
                <w:szCs w:val="24"/>
                <w:lang w:bidi="ru-RU"/>
              </w:rPr>
            </w:pPr>
          </w:p>
          <w:p w:rsidR="00D67DDF" w:rsidRPr="00963A8D" w:rsidRDefault="00D67DDF" w:rsidP="00FD428E">
            <w:pPr>
              <w:spacing w:after="0" w:line="240" w:lineRule="auto"/>
              <w:jc w:val="both"/>
              <w:rPr>
                <w:rFonts w:ascii="Times New Roman" w:eastAsia="Times New Roman" w:hAnsi="Times New Roman" w:cs="Times New Roman"/>
                <w:sz w:val="24"/>
                <w:szCs w:val="24"/>
                <w:lang w:bidi="ru-RU"/>
              </w:rPr>
            </w:pPr>
          </w:p>
          <w:p w:rsidR="00D67DDF" w:rsidRPr="00963A8D" w:rsidRDefault="00D67DDF" w:rsidP="00FD428E">
            <w:pPr>
              <w:spacing w:after="0" w:line="240" w:lineRule="auto"/>
              <w:jc w:val="both"/>
              <w:rPr>
                <w:rFonts w:ascii="Times New Roman" w:eastAsia="Times New Roman" w:hAnsi="Times New Roman" w:cs="Times New Roman"/>
                <w:sz w:val="24"/>
                <w:szCs w:val="24"/>
                <w:lang w:bidi="ru-RU"/>
              </w:rPr>
            </w:pPr>
          </w:p>
          <w:p w:rsidR="00D67DDF" w:rsidRPr="00963A8D" w:rsidRDefault="00D67DDF" w:rsidP="00FD428E">
            <w:pPr>
              <w:spacing w:after="0" w:line="240" w:lineRule="auto"/>
              <w:jc w:val="both"/>
              <w:rPr>
                <w:rFonts w:ascii="Times New Roman" w:eastAsia="Times New Roman" w:hAnsi="Times New Roman" w:cs="Times New Roman"/>
                <w:sz w:val="24"/>
                <w:szCs w:val="24"/>
                <w:lang w:bidi="ru-RU"/>
              </w:rPr>
            </w:pPr>
          </w:p>
          <w:p w:rsidR="00D67DDF" w:rsidRPr="00963A8D" w:rsidRDefault="00D67DDF" w:rsidP="00FD428E">
            <w:pPr>
              <w:spacing w:after="0" w:line="240" w:lineRule="auto"/>
              <w:jc w:val="both"/>
              <w:rPr>
                <w:rFonts w:ascii="Times New Roman" w:eastAsia="Times New Roman" w:hAnsi="Times New Roman" w:cs="Times New Roman"/>
                <w:sz w:val="24"/>
                <w:szCs w:val="24"/>
                <w:lang w:bidi="ru-RU"/>
              </w:rPr>
            </w:pPr>
          </w:p>
          <w:p w:rsidR="00D67DDF" w:rsidRPr="00963A8D" w:rsidRDefault="00D67DDF" w:rsidP="00FD428E">
            <w:pPr>
              <w:spacing w:after="0" w:line="240" w:lineRule="auto"/>
              <w:jc w:val="both"/>
              <w:rPr>
                <w:rFonts w:ascii="Times New Roman" w:eastAsia="Times New Roman" w:hAnsi="Times New Roman" w:cs="Times New Roman"/>
                <w:sz w:val="24"/>
                <w:szCs w:val="24"/>
                <w:lang w:bidi="ru-RU"/>
              </w:rPr>
            </w:pPr>
          </w:p>
          <w:p w:rsidR="00D67DDF" w:rsidRPr="00963A8D" w:rsidRDefault="00D67DDF" w:rsidP="00FD428E">
            <w:pPr>
              <w:spacing w:after="0" w:line="240" w:lineRule="auto"/>
              <w:jc w:val="both"/>
              <w:rPr>
                <w:rFonts w:ascii="Times New Roman" w:eastAsia="Times New Roman" w:hAnsi="Times New Roman" w:cs="Times New Roman"/>
                <w:sz w:val="24"/>
                <w:szCs w:val="24"/>
                <w:lang w:bidi="ru-RU"/>
              </w:rPr>
            </w:pPr>
          </w:p>
          <w:p w:rsidR="00D67DDF" w:rsidRPr="00963A8D" w:rsidRDefault="00D67DDF" w:rsidP="00FD428E">
            <w:pPr>
              <w:spacing w:after="0" w:line="240" w:lineRule="auto"/>
              <w:jc w:val="both"/>
              <w:rPr>
                <w:rFonts w:ascii="Times New Roman" w:eastAsia="Times New Roman" w:hAnsi="Times New Roman" w:cs="Times New Roman"/>
                <w:sz w:val="24"/>
                <w:szCs w:val="24"/>
                <w:lang w:bidi="ru-RU"/>
              </w:rPr>
            </w:pPr>
          </w:p>
          <w:p w:rsidR="00D67DDF" w:rsidRPr="00963A8D" w:rsidRDefault="00D67DDF" w:rsidP="00D67DD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71" w:type="dxa"/>
            <w:tcBorders>
              <w:top w:val="single" w:sz="4" w:space="0" w:color="auto"/>
              <w:left w:val="single" w:sz="4" w:space="0" w:color="auto"/>
              <w:bottom w:val="single" w:sz="4" w:space="0" w:color="auto"/>
              <w:right w:val="single" w:sz="4" w:space="0" w:color="auto"/>
            </w:tcBorders>
            <w:shd w:val="clear" w:color="auto" w:fill="FFFFFF"/>
          </w:tcPr>
          <w:p w:rsidR="005C5F1E" w:rsidRPr="00963A8D" w:rsidRDefault="005C5F1E" w:rsidP="009D1B8B">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контролировать общую емкость вычислительных ресурсов, чтобы предотвратить инциденты ИБ. вызванные нехваткой ресурсов</w:t>
            </w:r>
          </w:p>
          <w:p w:rsidR="00D67DDF" w:rsidRPr="00963A8D" w:rsidRDefault="00D67DDF" w:rsidP="009D1B8B">
            <w:pPr>
              <w:spacing w:after="0" w:line="240" w:lineRule="auto"/>
              <w:jc w:val="both"/>
              <w:rPr>
                <w:rFonts w:ascii="Times New Roman" w:eastAsia="Times New Roman" w:hAnsi="Times New Roman" w:cs="Times New Roman"/>
                <w:sz w:val="24"/>
                <w:szCs w:val="24"/>
                <w:lang w:bidi="ru-RU"/>
              </w:rPr>
            </w:pPr>
          </w:p>
          <w:p w:rsidR="00D67DDF" w:rsidRPr="00963A8D" w:rsidRDefault="00D67DDF" w:rsidP="009D1B8B">
            <w:pPr>
              <w:spacing w:after="0" w:line="240" w:lineRule="auto"/>
              <w:jc w:val="both"/>
              <w:rPr>
                <w:rFonts w:ascii="Times New Roman" w:eastAsia="Times New Roman" w:hAnsi="Times New Roman" w:cs="Times New Roman"/>
                <w:sz w:val="24"/>
                <w:szCs w:val="24"/>
                <w:lang w:bidi="ru-RU"/>
              </w:rPr>
            </w:pPr>
          </w:p>
          <w:p w:rsidR="00D67DDF" w:rsidRPr="00963A8D" w:rsidRDefault="00D67DDF" w:rsidP="009D1B8B">
            <w:pPr>
              <w:spacing w:after="0" w:line="240" w:lineRule="auto"/>
              <w:jc w:val="both"/>
              <w:rPr>
                <w:rFonts w:ascii="Times New Roman" w:eastAsia="Times New Roman" w:hAnsi="Times New Roman" w:cs="Times New Roman"/>
                <w:sz w:val="24"/>
                <w:szCs w:val="24"/>
                <w:lang w:bidi="ru-RU"/>
              </w:rPr>
            </w:pPr>
          </w:p>
          <w:p w:rsidR="00D67DDF" w:rsidRPr="00963A8D" w:rsidRDefault="00D67DDF" w:rsidP="00D67DD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предоставляет следующие облачные ресурсы: - вычислительные мощности ЦП. оперативная память;</w:t>
            </w:r>
          </w:p>
          <w:p w:rsidR="00D67DDF" w:rsidRPr="00963A8D" w:rsidRDefault="00D67DDF" w:rsidP="00D67DD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ab/>
              <w:t>полоса пропускания сети;</w:t>
            </w:r>
          </w:p>
          <w:p w:rsidR="00D67DDF" w:rsidRPr="00963A8D" w:rsidRDefault="00D67DDF" w:rsidP="00D67DD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ab/>
              <w:t>объем памяти для хранения данных.</w:t>
            </w:r>
          </w:p>
          <w:p w:rsidR="00D67DDF" w:rsidRPr="00963A8D" w:rsidRDefault="00D67DDF" w:rsidP="00D67DD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облачной системе управление производительностью является обязательным для предотвращения ситуаций нехватки вычислительных ресурсов в периоды пиковой нагрузки. Управление производительностью должно быть реализовано не только в облачной системе в целом, но и в каждом отдельном блоке, поскольку вычислительные ресурсы могут не предоставляться вне блока облачной системы</w:t>
            </w:r>
          </w:p>
        </w:tc>
      </w:tr>
    </w:tbl>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bl>
      <w:tblPr>
        <w:tblOverlap w:val="never"/>
        <w:tblW w:w="9944" w:type="dxa"/>
        <w:jc w:val="center"/>
        <w:tblLayout w:type="fixed"/>
        <w:tblCellMar>
          <w:left w:w="10" w:type="dxa"/>
          <w:right w:w="10" w:type="dxa"/>
        </w:tblCellMar>
        <w:tblLook w:val="04A0" w:firstRow="1" w:lastRow="0" w:firstColumn="1" w:lastColumn="0" w:noHBand="0" w:noVBand="1"/>
      </w:tblPr>
      <w:tblGrid>
        <w:gridCol w:w="266"/>
        <w:gridCol w:w="1454"/>
        <w:gridCol w:w="1368"/>
        <w:gridCol w:w="6856"/>
      </w:tblGrid>
      <w:tr w:rsidR="005C5F1E" w:rsidRPr="00963A8D" w:rsidTr="00F24659">
        <w:trPr>
          <w:trHeight w:hRule="exact" w:val="281"/>
          <w:jc w:val="center"/>
        </w:trPr>
        <w:tc>
          <w:tcPr>
            <w:tcW w:w="1720" w:type="dxa"/>
            <w:gridSpan w:val="2"/>
            <w:tcBorders>
              <w:top w:val="single" w:sz="4" w:space="0" w:color="auto"/>
              <w:left w:val="single" w:sz="4" w:space="0" w:color="auto"/>
            </w:tcBorders>
            <w:shd w:val="clear" w:color="auto" w:fill="FFFFFF"/>
            <w:vAlign w:val="center"/>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224"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12.1.3 Управление производительностью</w:t>
            </w:r>
          </w:p>
        </w:tc>
      </w:tr>
      <w:tr w:rsidR="005C5F1E" w:rsidRPr="00963A8D" w:rsidTr="00EE78A7">
        <w:trPr>
          <w:trHeight w:hRule="exact" w:val="1131"/>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24"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Определите уровень, после которого должны быть добавлены вычислительные ресурсы</w:t>
            </w:r>
            <w:r w:rsidR="00EE78A7"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и выполните необходимые действия при его достижении</w:t>
            </w:r>
          </w:p>
        </w:tc>
      </w:tr>
      <w:tr w:rsidR="005C5F1E" w:rsidRPr="00963A8D" w:rsidTr="00EE78A7">
        <w:trPr>
          <w:trHeight w:hRule="exact" w:val="1697"/>
          <w:jc w:val="center"/>
        </w:trPr>
        <w:tc>
          <w:tcPr>
            <w:tcW w:w="266"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24"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Укажите определенный порог для вычислительных ресурсов и проведите мониторинг, чтобы выдать сигнал тревоги, когда использование гложет превысить этот порог.</w:t>
            </w:r>
          </w:p>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Проведите мониторинг использования вычислительных ресурсов с помощью облачной системы, оборудования, программного обеспечения и т. д.</w:t>
            </w:r>
          </w:p>
        </w:tc>
      </w:tr>
      <w:tr w:rsidR="005C5F1E" w:rsidRPr="00963A8D" w:rsidTr="00EE78A7">
        <w:trPr>
          <w:trHeight w:hRule="exact" w:val="859"/>
          <w:jc w:val="center"/>
        </w:trPr>
        <w:tc>
          <w:tcPr>
            <w:tcW w:w="266"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5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как контролируются вычислительные ресурсы, для которых в соответствии с требованиями необходимо управление производительностью</w:t>
            </w:r>
          </w:p>
        </w:tc>
      </w:tr>
      <w:tr w:rsidR="005C5F1E" w:rsidRPr="00963A8D" w:rsidTr="00EE78A7">
        <w:trPr>
          <w:trHeight w:hRule="exact" w:val="559"/>
          <w:jc w:val="center"/>
        </w:trPr>
        <w:tc>
          <w:tcPr>
            <w:tcW w:w="266"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5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Определение мониторинга облачной системы Отчет о производительности</w:t>
            </w:r>
          </w:p>
        </w:tc>
      </w:tr>
      <w:tr w:rsidR="005C5F1E" w:rsidRPr="00963A8D" w:rsidTr="00F24659">
        <w:trPr>
          <w:trHeight w:hRule="exact" w:val="288"/>
          <w:jc w:val="center"/>
        </w:trPr>
        <w:tc>
          <w:tcPr>
            <w:tcW w:w="266"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bottom"/>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5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EE78A7"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r w:rsidR="005C5F1E" w:rsidRPr="00963A8D" w:rsidTr="00EE78A7">
        <w:trPr>
          <w:trHeight w:hRule="exact" w:val="841"/>
          <w:jc w:val="center"/>
        </w:trPr>
        <w:tc>
          <w:tcPr>
            <w:tcW w:w="266"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8" w:type="dxa"/>
            <w:tcBorders>
              <w:top w:val="single" w:sz="4" w:space="0" w:color="auto"/>
              <w:left w:val="single" w:sz="4" w:space="0" w:color="auto"/>
            </w:tcBorders>
            <w:shd w:val="clear" w:color="auto" w:fill="FFFFFF"/>
            <w:vAlign w:val="bottom"/>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5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подается ли сигнал тревоги, когда использование ре</w:t>
            </w:r>
            <w:r w:rsidRPr="00963A8D">
              <w:rPr>
                <w:rFonts w:ascii="Times New Roman" w:eastAsia="Times New Roman" w:hAnsi="Times New Roman" w:cs="Times New Roman"/>
                <w:sz w:val="24"/>
                <w:szCs w:val="24"/>
                <w:lang w:bidi="ru-RU"/>
              </w:rPr>
              <w:softHyphen/>
              <w:t>сурсов превышает пороговое значение</w:t>
            </w:r>
          </w:p>
        </w:tc>
      </w:tr>
      <w:tr w:rsidR="005C5F1E" w:rsidRPr="00963A8D" w:rsidTr="00EE78A7">
        <w:trPr>
          <w:trHeight w:hRule="exact" w:val="1419"/>
          <w:jc w:val="center"/>
        </w:trPr>
        <w:tc>
          <w:tcPr>
            <w:tcW w:w="266"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5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Настройки оповещений для системы мониторинга облачных услуг (убедитесь в том, что определен сигнал тревоги для срабатывания по порогу)</w:t>
            </w:r>
          </w:p>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 событий системы мониторинга облачных услуг (проверьте</w:t>
            </w:r>
            <w:r w:rsidR="00EE78A7"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был ли выдан сигнал тревоги в прошлом)</w:t>
            </w:r>
          </w:p>
        </w:tc>
      </w:tr>
      <w:tr w:rsidR="005C5F1E" w:rsidRPr="00963A8D" w:rsidTr="00F24659">
        <w:trPr>
          <w:trHeight w:hRule="exact" w:val="302"/>
          <w:jc w:val="center"/>
        </w:trPr>
        <w:tc>
          <w:tcPr>
            <w:tcW w:w="266" w:type="dxa"/>
            <w:vMerge/>
            <w:tcBorders>
              <w:left w:val="single" w:sz="4" w:space="0" w:color="auto"/>
              <w:bottom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56"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E78A7">
            <w:pPr>
              <w:spacing w:after="0" w:line="240" w:lineRule="auto"/>
              <w:ind w:firstLine="1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EE78A7"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bl>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bl>
      <w:tblPr>
        <w:tblOverlap w:val="never"/>
        <w:tblW w:w="9946" w:type="dxa"/>
        <w:jc w:val="center"/>
        <w:tblLayout w:type="fixed"/>
        <w:tblCellMar>
          <w:left w:w="10" w:type="dxa"/>
          <w:right w:w="10" w:type="dxa"/>
        </w:tblCellMar>
        <w:tblLook w:val="04A0" w:firstRow="1" w:lastRow="0" w:firstColumn="1" w:lastColumn="0" w:noHBand="0" w:noVBand="1"/>
      </w:tblPr>
      <w:tblGrid>
        <w:gridCol w:w="274"/>
        <w:gridCol w:w="1454"/>
        <w:gridCol w:w="1368"/>
        <w:gridCol w:w="6850"/>
      </w:tblGrid>
      <w:tr w:rsidR="005C5F1E" w:rsidRPr="00963A8D" w:rsidTr="00F24659">
        <w:trPr>
          <w:trHeight w:hRule="exact" w:val="281"/>
          <w:jc w:val="center"/>
        </w:trPr>
        <w:tc>
          <w:tcPr>
            <w:tcW w:w="1728" w:type="dxa"/>
            <w:gridSpan w:val="2"/>
            <w:tcBorders>
              <w:top w:val="single" w:sz="4" w:space="0" w:color="auto"/>
              <w:left w:val="single" w:sz="4" w:space="0" w:color="auto"/>
            </w:tcBorders>
            <w:shd w:val="clear" w:color="auto" w:fill="FFFFFF"/>
            <w:vAlign w:val="center"/>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21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EE78A7">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27017</w:t>
            </w:r>
            <w:r w:rsidR="00EE78A7"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CLD.12.1.5 Безопасность операций администратора</w:t>
            </w:r>
          </w:p>
        </w:tc>
      </w:tr>
      <w:tr w:rsidR="005C5F1E" w:rsidRPr="00963A8D" w:rsidTr="00F24659">
        <w:trPr>
          <w:trHeight w:hRule="exact" w:val="576"/>
          <w:jc w:val="center"/>
        </w:trPr>
        <w:tc>
          <w:tcPr>
            <w:tcW w:w="1728" w:type="dxa"/>
            <w:gridSpan w:val="2"/>
            <w:tcBorders>
              <w:top w:val="single" w:sz="4" w:space="0" w:color="auto"/>
              <w:left w:val="single" w:sz="4" w:space="0" w:color="auto"/>
            </w:tcBorders>
            <w:shd w:val="clear" w:color="auto" w:fill="FFFFFF"/>
            <w:vAlign w:val="bottom"/>
          </w:tcPr>
          <w:p w:rsidR="005C5F1E" w:rsidRPr="00963A8D" w:rsidRDefault="005C5F1E" w:rsidP="00EE78A7">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w:t>
            </w:r>
            <w:r w:rsidRPr="00963A8D">
              <w:rPr>
                <w:rFonts w:ascii="Times New Roman" w:eastAsia="Times New Roman" w:hAnsi="Times New Roman" w:cs="Times New Roman"/>
                <w:sz w:val="24"/>
                <w:szCs w:val="24"/>
                <w:lang w:bidi="ru-RU"/>
              </w:rPr>
              <w:softHyphen/>
              <w:t>лизации для постав</w:t>
            </w:r>
            <w:r w:rsidRPr="00963A8D">
              <w:rPr>
                <w:rFonts w:ascii="Times New Roman" w:eastAsia="Times New Roman" w:hAnsi="Times New Roman" w:cs="Times New Roman"/>
                <w:sz w:val="24"/>
                <w:szCs w:val="24"/>
                <w:lang w:bidi="ru-RU"/>
              </w:rPr>
              <w:softHyphen/>
              <w:t>щика облачных услуг</w:t>
            </w:r>
          </w:p>
        </w:tc>
        <w:tc>
          <w:tcPr>
            <w:tcW w:w="8218"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EE78A7">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предоставить документацию о критических опера</w:t>
            </w:r>
            <w:r w:rsidRPr="00963A8D">
              <w:rPr>
                <w:rFonts w:ascii="Times New Roman" w:eastAsia="Times New Roman" w:hAnsi="Times New Roman" w:cs="Times New Roman"/>
                <w:sz w:val="24"/>
                <w:szCs w:val="24"/>
                <w:lang w:bidi="ru-RU"/>
              </w:rPr>
              <w:softHyphen/>
              <w:t>циях и процедурах тем клиентам облачных услуг, которым это необходимо</w:t>
            </w:r>
          </w:p>
        </w:tc>
      </w:tr>
      <w:tr w:rsidR="005C5F1E" w:rsidRPr="00963A8D" w:rsidTr="00E243B2">
        <w:trPr>
          <w:trHeight w:hRule="exact" w:val="2419"/>
          <w:jc w:val="center"/>
        </w:trPr>
        <w:tc>
          <w:tcPr>
            <w:tcW w:w="1728" w:type="dxa"/>
            <w:gridSpan w:val="2"/>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Дополнительная техническая информация</w:t>
            </w:r>
          </w:p>
        </w:tc>
        <w:tc>
          <w:tcPr>
            <w:tcW w:w="8218"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Неудачные изменения облачной вычислительной среды, как правило, отражаются на ее клиентах, которые не могут пользоваться облачными услугами.</w:t>
            </w:r>
          </w:p>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Наиболее серьезные последствия для клиентов — удаление и уничтожение данных клиентов в хранилище.</w:t>
            </w:r>
          </w:p>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Предполагается, что временный выход из строя или отключение облачной вычислительной среды не может привести к уничтожению активов, даже в случае отмены выполняемых транзакций</w:t>
            </w:r>
          </w:p>
        </w:tc>
      </w:tr>
      <w:tr w:rsidR="005C5F1E" w:rsidRPr="00963A8D" w:rsidTr="00E243B2">
        <w:trPr>
          <w:trHeight w:hRule="exact" w:val="851"/>
          <w:jc w:val="center"/>
        </w:trPr>
        <w:tc>
          <w:tcPr>
            <w:tcW w:w="274" w:type="dxa"/>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18"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Только предварительно авторизованные операторы могут удалять данные</w:t>
            </w:r>
          </w:p>
        </w:tc>
      </w:tr>
      <w:tr w:rsidR="005C5F1E" w:rsidRPr="00963A8D" w:rsidTr="00E243B2">
        <w:trPr>
          <w:trHeight w:hRule="exact" w:val="1132"/>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18"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работы с административными привилегиями, которые позволяют удалять данные клиентов облачных услуг в хранилище, должен требоваться уровень аутентификации, отличный от уровня аутентификации для обычной работы</w:t>
            </w:r>
          </w:p>
        </w:tc>
      </w:tr>
      <w:tr w:rsidR="005C5F1E" w:rsidRPr="00963A8D" w:rsidTr="00E243B2">
        <w:trPr>
          <w:trHeight w:hRule="exact" w:val="850"/>
          <w:jc w:val="center"/>
        </w:trPr>
        <w:tc>
          <w:tcPr>
            <w:tcW w:w="274" w:type="dxa"/>
            <w:vMerge/>
            <w:tcBorders>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5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ограниченном количестве идентификаторов с адми</w:t>
            </w:r>
            <w:r w:rsidRPr="00963A8D">
              <w:rPr>
                <w:rFonts w:ascii="Times New Roman" w:eastAsia="Times New Roman" w:hAnsi="Times New Roman" w:cs="Times New Roman"/>
                <w:sz w:val="24"/>
                <w:szCs w:val="24"/>
                <w:lang w:bidi="ru-RU"/>
              </w:rPr>
              <w:softHyphen/>
              <w:t>нистративными привилегиями и наличии отдельной процедуры работы с административными привилегиями</w:t>
            </w:r>
          </w:p>
        </w:tc>
      </w:tr>
      <w:tr w:rsidR="005C5F1E" w:rsidRPr="00963A8D" w:rsidTr="00E243B2">
        <w:trPr>
          <w:trHeight w:hRule="exact" w:val="1132"/>
          <w:jc w:val="center"/>
        </w:trPr>
        <w:tc>
          <w:tcPr>
            <w:tcW w:w="274" w:type="dxa"/>
            <w:vMerge/>
            <w:tcBorders>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5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Список идентификаторов пользователей с возможностью работы с хранилищем данных и т. п.</w:t>
            </w:r>
          </w:p>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Работа с административными привилегиями</w:t>
            </w:r>
          </w:p>
        </w:tc>
      </w:tr>
      <w:tr w:rsidR="005C5F1E" w:rsidRPr="00963A8D" w:rsidTr="00F24659">
        <w:trPr>
          <w:trHeight w:hRule="exact" w:val="274"/>
          <w:jc w:val="center"/>
        </w:trPr>
        <w:tc>
          <w:tcPr>
            <w:tcW w:w="274" w:type="dxa"/>
            <w:vMerge/>
            <w:tcBorders>
              <w:left w:val="single" w:sz="4" w:space="0" w:color="auto"/>
              <w:bottom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bottom"/>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50" w:type="dxa"/>
            <w:tcBorders>
              <w:top w:val="single" w:sz="4" w:space="0" w:color="auto"/>
              <w:left w:val="single" w:sz="4" w:space="0" w:color="auto"/>
              <w:bottom w:val="single" w:sz="4" w:space="0" w:color="auto"/>
              <w:right w:val="single" w:sz="4" w:space="0" w:color="auto"/>
            </w:tcBorders>
            <w:shd w:val="clear" w:color="auto" w:fill="FFFFFF"/>
            <w:vAlign w:val="bottom"/>
          </w:tcPr>
          <w:p w:rsidR="005C5F1E" w:rsidRPr="00963A8D" w:rsidRDefault="005C5F1E" w:rsidP="00E243B2">
            <w:pPr>
              <w:spacing w:after="0" w:line="240" w:lineRule="auto"/>
              <w:ind w:firstLine="2"/>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E243B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bl>
    <w:p w:rsidR="002631CE" w:rsidRPr="00963A8D" w:rsidRDefault="002631CE" w:rsidP="005C5F1E">
      <w:pPr>
        <w:spacing w:after="0" w:line="240" w:lineRule="auto"/>
        <w:ind w:firstLine="708"/>
        <w:jc w:val="both"/>
        <w:rPr>
          <w:rFonts w:ascii="Times New Roman" w:eastAsia="Times New Roman" w:hAnsi="Times New Roman" w:cs="Times New Roman"/>
          <w:sz w:val="24"/>
          <w:szCs w:val="24"/>
          <w:lang w:bidi="ru-RU"/>
        </w:rPr>
      </w:pPr>
    </w:p>
    <w:tbl>
      <w:tblPr>
        <w:tblOverlap w:val="never"/>
        <w:tblW w:w="10112" w:type="dxa"/>
        <w:jc w:val="center"/>
        <w:tblLayout w:type="fixed"/>
        <w:tblCellMar>
          <w:left w:w="10" w:type="dxa"/>
          <w:right w:w="10" w:type="dxa"/>
        </w:tblCellMar>
        <w:tblLook w:val="04A0" w:firstRow="1" w:lastRow="0" w:firstColumn="1" w:lastColumn="0" w:noHBand="0" w:noVBand="1"/>
      </w:tblPr>
      <w:tblGrid>
        <w:gridCol w:w="281"/>
        <w:gridCol w:w="1454"/>
        <w:gridCol w:w="1346"/>
        <w:gridCol w:w="7031"/>
      </w:tblGrid>
      <w:tr w:rsidR="005C5F1E" w:rsidRPr="00963A8D" w:rsidTr="00F24659">
        <w:trPr>
          <w:trHeight w:hRule="exact" w:val="281"/>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37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E243B2">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w:t>
            </w:r>
            <w:r w:rsidRPr="00963A8D">
              <w:rPr>
                <w:rFonts w:ascii="Times New Roman" w:eastAsia="Times New Roman" w:hAnsi="Times New Roman" w:cs="Times New Roman"/>
                <w:b/>
                <w:bCs/>
                <w:sz w:val="24"/>
                <w:szCs w:val="24"/>
                <w:lang w:bidi="ru-RU"/>
              </w:rPr>
              <w:t>0</w:t>
            </w:r>
            <w:r w:rsidR="005C5F1E" w:rsidRPr="00963A8D">
              <w:rPr>
                <w:rFonts w:ascii="Times New Roman" w:eastAsia="Times New Roman" w:hAnsi="Times New Roman" w:cs="Times New Roman"/>
                <w:b/>
                <w:bCs/>
                <w:sz w:val="24"/>
                <w:szCs w:val="24"/>
                <w:lang w:bidi="ru-RU"/>
              </w:rPr>
              <w:t>17</w:t>
            </w:r>
            <w:r w:rsidR="00E243B2"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12 4.1 Регистрация событий</w:t>
            </w:r>
          </w:p>
        </w:tc>
      </w:tr>
      <w:tr w:rsidR="005C5F1E" w:rsidRPr="00963A8D" w:rsidTr="00F24659">
        <w:trPr>
          <w:trHeight w:hRule="exact" w:val="634"/>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w:t>
            </w:r>
            <w:r w:rsidRPr="00963A8D">
              <w:rPr>
                <w:rFonts w:ascii="Times New Roman" w:eastAsia="Times New Roman" w:hAnsi="Times New Roman" w:cs="Times New Roman"/>
                <w:sz w:val="24"/>
                <w:szCs w:val="24"/>
                <w:lang w:bidi="ru-RU"/>
              </w:rPr>
              <w:softHyphen/>
              <w:t>щика облачных услуг</w:t>
            </w:r>
          </w:p>
        </w:tc>
        <w:tc>
          <w:tcPr>
            <w:tcW w:w="8377"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обеспечить возможности ведения журналов для потребителя облачных услуг</w:t>
            </w:r>
          </w:p>
        </w:tc>
      </w:tr>
      <w:tr w:rsidR="005C5F1E" w:rsidRPr="00963A8D" w:rsidTr="00E243B2">
        <w:trPr>
          <w:trHeight w:hRule="exact" w:val="3621"/>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37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Как описано в разделе «Дополнительная информация для облачных служб»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 поставщик облачных услуг отвечает за ведение журнала и мониторинг компонентов инфраструктуры облачных услуг в среде «инфраструктура как сервис»</w:t>
            </w:r>
            <w:r w:rsidR="00E243B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рассматриваемой в этом документе.</w:t>
            </w:r>
          </w:p>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Они включают.</w:t>
            </w:r>
          </w:p>
          <w:p w:rsidR="005C5F1E" w:rsidRPr="00963A8D" w:rsidRDefault="005C5F1E" w:rsidP="00E243B2">
            <w:pPr>
              <w:numPr>
                <w:ilvl w:val="0"/>
                <w:numId w:val="10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и события гипервизора;</w:t>
            </w:r>
          </w:p>
          <w:p w:rsidR="005C5F1E" w:rsidRPr="00963A8D" w:rsidRDefault="005C5F1E" w:rsidP="00E243B2">
            <w:pPr>
              <w:numPr>
                <w:ilvl w:val="0"/>
                <w:numId w:val="10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и события брандмауэра и балансировки нагрузки;</w:t>
            </w:r>
          </w:p>
          <w:p w:rsidR="005C5F1E" w:rsidRPr="00963A8D" w:rsidRDefault="005C5F1E" w:rsidP="00E243B2">
            <w:pPr>
              <w:numPr>
                <w:ilvl w:val="0"/>
                <w:numId w:val="10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Журналы и события хранилища и оборудования сети хранения данных.</w:t>
            </w:r>
          </w:p>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Поскольку эти компоненты инфраструктуры совместно используются клиентами облачных услуг, в журналах регистрируются события для всех клиентов облачных сервисов в целом. Возникает необходимость извлечь и предоставить информацию, относящуюся только к соответствующему клиенту облачных услуг</w:t>
            </w:r>
          </w:p>
        </w:tc>
      </w:tr>
      <w:tr w:rsidR="005C5F1E" w:rsidRPr="00963A8D" w:rsidTr="00E243B2">
        <w:trPr>
          <w:trHeight w:hRule="exact" w:val="853"/>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37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Ведутся журналы с записью событий, которые должны быть предоставлены клиентам облачных услуг</w:t>
            </w:r>
          </w:p>
        </w:tc>
      </w:tr>
      <w:tr w:rsidR="005C5F1E" w:rsidRPr="00963A8D" w:rsidTr="00E243B2">
        <w:trPr>
          <w:trHeight w:hRule="exact" w:val="1132"/>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37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ведения журнала и сбора событий используется функция компонентов инфраструктуры облачных услуг.</w:t>
            </w:r>
          </w:p>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Форма представления выходных документов журнала определяется параметрами компонентов инфраструктуры облачных услуг</w:t>
            </w:r>
          </w:p>
        </w:tc>
      </w:tr>
      <w:tr w:rsidR="005C5F1E" w:rsidRPr="00963A8D" w:rsidTr="00E243B2">
        <w:trPr>
          <w:trHeight w:hRule="exact" w:val="851"/>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46" w:type="dxa"/>
            <w:tcBorders>
              <w:top w:val="single" w:sz="4" w:space="0" w:color="auto"/>
              <w:lef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031"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E243B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для компонентов инфраструктуры облачных услуг заданы параметры ведения журналов или событий</w:t>
            </w:r>
          </w:p>
        </w:tc>
      </w:tr>
      <w:tr w:rsidR="005C5F1E" w:rsidRPr="00963A8D" w:rsidTr="00E243B2">
        <w:trPr>
          <w:trHeight w:hRule="exact" w:val="1144"/>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p>
        </w:tc>
        <w:tc>
          <w:tcPr>
            <w:tcW w:w="1346" w:type="dxa"/>
            <w:tcBorders>
              <w:top w:val="single" w:sz="4" w:space="0" w:color="auto"/>
              <w:left w:val="single" w:sz="4" w:space="0" w:color="auto"/>
            </w:tcBorders>
            <w:shd w:val="clear" w:color="auto" w:fill="FFFFFF"/>
            <w:vAlign w:val="center"/>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 xml:space="preserve">Предполагаем </w:t>
            </w:r>
            <w:proofErr w:type="spellStart"/>
            <w:r w:rsidRPr="00963A8D">
              <w:rPr>
                <w:rFonts w:ascii="Times New Roman" w:eastAsia="Times New Roman" w:hAnsi="Times New Roman" w:cs="Times New Roman"/>
                <w:sz w:val="24"/>
                <w:szCs w:val="24"/>
                <w:lang w:bidi="ru-RU"/>
              </w:rPr>
              <w:t>ые</w:t>
            </w:r>
            <w:proofErr w:type="spellEnd"/>
            <w:proofErr w:type="gramEnd"/>
            <w:r w:rsidRPr="00963A8D">
              <w:rPr>
                <w:rFonts w:ascii="Times New Roman" w:eastAsia="Times New Roman" w:hAnsi="Times New Roman" w:cs="Times New Roman"/>
                <w:sz w:val="24"/>
                <w:szCs w:val="24"/>
                <w:lang w:bidi="ru-RU"/>
              </w:rPr>
              <w:t xml:space="preserve"> свидетельства</w:t>
            </w:r>
          </w:p>
        </w:tc>
        <w:tc>
          <w:tcPr>
            <w:tcW w:w="7031" w:type="dxa"/>
            <w:tcBorders>
              <w:top w:val="single" w:sz="4" w:space="0" w:color="auto"/>
              <w:left w:val="single" w:sz="4" w:space="0" w:color="auto"/>
              <w:righ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Определение параметров инфраструктуры облачных услуг</w:t>
            </w:r>
          </w:p>
        </w:tc>
      </w:tr>
      <w:tr w:rsidR="005C5F1E" w:rsidRPr="00963A8D" w:rsidTr="00F24659">
        <w:trPr>
          <w:trHeight w:hRule="exact" w:val="281"/>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p>
        </w:tc>
        <w:tc>
          <w:tcPr>
            <w:tcW w:w="1346" w:type="dxa"/>
            <w:tcBorders>
              <w:top w:val="single" w:sz="4" w:space="0" w:color="auto"/>
              <w:left w:val="single" w:sz="4" w:space="0" w:color="auto"/>
            </w:tcBorders>
            <w:shd w:val="clear" w:color="auto" w:fill="FFFFFF"/>
            <w:vAlign w:val="center"/>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031"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E243B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r w:rsidR="005C5F1E" w:rsidRPr="00963A8D" w:rsidTr="00F24659">
        <w:trPr>
          <w:trHeight w:hRule="exact" w:val="259"/>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37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E243B2">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27017, 12.4.4 Синхронизация времени</w:t>
            </w:r>
          </w:p>
        </w:tc>
      </w:tr>
      <w:tr w:rsidR="005C5F1E" w:rsidRPr="00963A8D" w:rsidTr="00E243B2">
        <w:trPr>
          <w:trHeight w:hRule="exact" w:val="1165"/>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37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предоставить клиенту облачных услуг информацию о времени, используемом провайдерами облачных услуг в процессе мониторинга и регистрации событий компонентами инфраструктуры, и о том</w:t>
            </w:r>
            <w:r w:rsidR="00E243B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как можно синхронизировать локальное время со временем в облаке</w:t>
            </w:r>
          </w:p>
        </w:tc>
      </w:tr>
      <w:tr w:rsidR="005C5F1E" w:rsidRPr="00963A8D" w:rsidTr="00E243B2">
        <w:trPr>
          <w:trHeight w:hRule="exact" w:val="1977"/>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37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клиентов облачных сервисов в среде «инфраструктура как сервис» необходима синхронизация времени виртуальной машины со средой облачных услуг.</w:t>
            </w:r>
          </w:p>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Как правило, используются следующие методы синхронизации:</w:t>
            </w:r>
          </w:p>
          <w:p w:rsidR="005C5F1E" w:rsidRPr="00963A8D" w:rsidRDefault="005C5F1E" w:rsidP="00E243B2">
            <w:pPr>
              <w:numPr>
                <w:ilvl w:val="0"/>
                <w:numId w:val="10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NTP (сетевой протокол сервиса времени);</w:t>
            </w:r>
          </w:p>
          <w:p w:rsidR="005C5F1E" w:rsidRPr="00963A8D" w:rsidRDefault="005C5F1E" w:rsidP="00E243B2">
            <w:pPr>
              <w:numPr>
                <w:ilvl w:val="0"/>
                <w:numId w:val="10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 гипервизора</w:t>
            </w:r>
          </w:p>
        </w:tc>
      </w:tr>
      <w:tr w:rsidR="005C5F1E" w:rsidRPr="00963A8D" w:rsidTr="00E243B2">
        <w:trPr>
          <w:trHeight w:hRule="exact" w:val="856"/>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377"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синхронизации времени виртуальной машины поставщик облачных услуг использует метод NTP или гипервизор</w:t>
            </w:r>
          </w:p>
        </w:tc>
      </w:tr>
      <w:tr w:rsidR="005C5F1E" w:rsidRPr="00963A8D" w:rsidTr="00F24659">
        <w:trPr>
          <w:trHeight w:hRule="exact" w:val="792"/>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377"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Клиенты облачных услуг должны настроить синхронизацию времени своих собственных виртуальных машин на основе соответствующего метода</w:t>
            </w:r>
          </w:p>
        </w:tc>
      </w:tr>
      <w:tr w:rsidR="005C5F1E" w:rsidRPr="00963A8D" w:rsidTr="00E243B2">
        <w:trPr>
          <w:trHeight w:hRule="exact" w:val="907"/>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46" w:type="dxa"/>
            <w:tcBorders>
              <w:top w:val="single" w:sz="4" w:space="0" w:color="auto"/>
              <w:lef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031"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предоставляет ли поставщик облачных услуг метод синхронизации времени</w:t>
            </w:r>
          </w:p>
        </w:tc>
      </w:tr>
      <w:tr w:rsidR="005C5F1E" w:rsidRPr="00963A8D" w:rsidTr="00E243B2">
        <w:trPr>
          <w:trHeight w:hRule="exact" w:val="1569"/>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p>
        </w:tc>
        <w:tc>
          <w:tcPr>
            <w:tcW w:w="1346" w:type="dxa"/>
            <w:tcBorders>
              <w:top w:val="single" w:sz="4" w:space="0" w:color="auto"/>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031"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Результат проверки наличия NTP-</w:t>
            </w:r>
            <w:proofErr w:type="spellStart"/>
            <w:r w:rsidRPr="00963A8D">
              <w:rPr>
                <w:rFonts w:ascii="Times New Roman" w:eastAsia="Times New Roman" w:hAnsi="Times New Roman" w:cs="Times New Roman"/>
                <w:sz w:val="24"/>
                <w:szCs w:val="24"/>
                <w:lang w:bidi="ru-RU"/>
              </w:rPr>
              <w:t>cep</w:t>
            </w:r>
            <w:proofErr w:type="gramStart"/>
            <w:r w:rsidR="00E243B2" w:rsidRPr="00963A8D">
              <w:rPr>
                <w:rFonts w:ascii="Times New Roman" w:eastAsia="Times New Roman" w:hAnsi="Times New Roman" w:cs="Times New Roman"/>
                <w:sz w:val="24"/>
                <w:szCs w:val="24"/>
                <w:lang w:bidi="ru-RU"/>
              </w:rPr>
              <w:t>в</w:t>
            </w:r>
            <w:proofErr w:type="gramEnd"/>
            <w:r w:rsidRPr="00963A8D">
              <w:rPr>
                <w:rFonts w:ascii="Times New Roman" w:eastAsia="Times New Roman" w:hAnsi="Times New Roman" w:cs="Times New Roman"/>
                <w:sz w:val="24"/>
                <w:szCs w:val="24"/>
                <w:lang w:bidi="ru-RU"/>
              </w:rPr>
              <w:t>epa</w:t>
            </w:r>
            <w:proofErr w:type="spellEnd"/>
            <w:r w:rsidRPr="00963A8D">
              <w:rPr>
                <w:rFonts w:ascii="Times New Roman" w:eastAsia="Times New Roman" w:hAnsi="Times New Roman" w:cs="Times New Roman"/>
                <w:sz w:val="24"/>
                <w:szCs w:val="24"/>
                <w:lang w:bidi="ru-RU"/>
              </w:rPr>
              <w:t xml:space="preserve"> и доступности этого сервера для клиентов облачных услуг по протоколу NTP</w:t>
            </w:r>
          </w:p>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Результа</w:t>
            </w:r>
            <w:r w:rsidR="00E243B2" w:rsidRPr="00963A8D">
              <w:rPr>
                <w:rFonts w:ascii="Times New Roman" w:eastAsia="Times New Roman" w:hAnsi="Times New Roman" w:cs="Times New Roman"/>
                <w:sz w:val="24"/>
                <w:szCs w:val="24"/>
                <w:lang w:bidi="ru-RU"/>
              </w:rPr>
              <w:t>т</w:t>
            </w:r>
            <w:r w:rsidRPr="00963A8D">
              <w:rPr>
                <w:rFonts w:ascii="Times New Roman" w:eastAsia="Times New Roman" w:hAnsi="Times New Roman" w:cs="Times New Roman"/>
                <w:sz w:val="24"/>
                <w:szCs w:val="24"/>
                <w:lang w:bidi="ru-RU"/>
              </w:rPr>
              <w:t xml:space="preserve"> проверки синхронизации с помощью гипервизора и возможности использования клиентами облачных услуг такой функции синхронизации времени</w:t>
            </w:r>
          </w:p>
        </w:tc>
      </w:tr>
      <w:tr w:rsidR="005C5F1E" w:rsidRPr="00963A8D" w:rsidTr="00F24659">
        <w:trPr>
          <w:trHeight w:hRule="exact" w:val="302"/>
          <w:jc w:val="center"/>
        </w:trPr>
        <w:tc>
          <w:tcPr>
            <w:tcW w:w="281" w:type="dxa"/>
            <w:vMerge/>
            <w:tcBorders>
              <w:left w:val="single" w:sz="4" w:space="0" w:color="auto"/>
              <w:bottom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p>
        </w:tc>
        <w:tc>
          <w:tcPr>
            <w:tcW w:w="1346"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031"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Тестирование</w:t>
            </w:r>
          </w:p>
        </w:tc>
      </w:tr>
    </w:tbl>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bl>
      <w:tblPr>
        <w:tblOverlap w:val="never"/>
        <w:tblW w:w="10161" w:type="dxa"/>
        <w:jc w:val="center"/>
        <w:tblLayout w:type="fixed"/>
        <w:tblCellMar>
          <w:left w:w="10" w:type="dxa"/>
          <w:right w:w="10" w:type="dxa"/>
        </w:tblCellMar>
        <w:tblLook w:val="04A0" w:firstRow="1" w:lastRow="0" w:firstColumn="1" w:lastColumn="0" w:noHBand="0" w:noVBand="1"/>
      </w:tblPr>
      <w:tblGrid>
        <w:gridCol w:w="238"/>
        <w:gridCol w:w="1454"/>
        <w:gridCol w:w="1368"/>
        <w:gridCol w:w="7101"/>
      </w:tblGrid>
      <w:tr w:rsidR="005C5F1E" w:rsidRPr="00963A8D" w:rsidTr="00F24659">
        <w:trPr>
          <w:trHeight w:hRule="exact" w:val="281"/>
          <w:jc w:val="center"/>
        </w:trPr>
        <w:tc>
          <w:tcPr>
            <w:tcW w:w="1692" w:type="dxa"/>
            <w:gridSpan w:val="2"/>
            <w:tcBorders>
              <w:top w:val="single" w:sz="4" w:space="0" w:color="auto"/>
              <w:left w:val="single" w:sz="4" w:space="0" w:color="auto"/>
            </w:tcBorders>
            <w:shd w:val="clear" w:color="auto" w:fill="FFFFFF"/>
            <w:vAlign w:val="center"/>
          </w:tcPr>
          <w:p w:rsidR="005C5F1E" w:rsidRPr="00963A8D" w:rsidRDefault="005C5F1E" w:rsidP="009D1B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w:t>
            </w:r>
            <w:r w:rsidR="009D1B8B" w:rsidRPr="00963A8D">
              <w:rPr>
                <w:rFonts w:ascii="Times New Roman" w:eastAsia="Times New Roman" w:hAnsi="Times New Roman" w:cs="Times New Roman"/>
                <w:b/>
                <w:bCs/>
                <w:sz w:val="24"/>
                <w:szCs w:val="24"/>
                <w:lang w:bidi="ru-RU"/>
              </w:rPr>
              <w:t>ы</w:t>
            </w:r>
            <w:r w:rsidRPr="00963A8D">
              <w:rPr>
                <w:rFonts w:ascii="Times New Roman" w:eastAsia="Times New Roman" w:hAnsi="Times New Roman" w:cs="Times New Roman"/>
                <w:b/>
                <w:bCs/>
                <w:sz w:val="24"/>
                <w:szCs w:val="24"/>
                <w:lang w:bidi="ru-RU"/>
              </w:rPr>
              <w:t xml:space="preserve"> обеспечения ИБ</w:t>
            </w:r>
          </w:p>
        </w:tc>
        <w:tc>
          <w:tcPr>
            <w:tcW w:w="846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9D1B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w:t>
            </w:r>
            <w:r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CLD. 12.4.5 Мониторинг облачных служб</w:t>
            </w:r>
          </w:p>
        </w:tc>
      </w:tr>
      <w:tr w:rsidR="005C5F1E" w:rsidRPr="00963A8D" w:rsidTr="00E243B2">
        <w:trPr>
          <w:trHeight w:hRule="exact" w:val="2799"/>
          <w:jc w:val="center"/>
        </w:trPr>
        <w:tc>
          <w:tcPr>
            <w:tcW w:w="1692" w:type="dxa"/>
            <w:gridSpan w:val="2"/>
            <w:tcBorders>
              <w:top w:val="single" w:sz="4" w:space="0" w:color="auto"/>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w:t>
            </w:r>
            <w:r w:rsidR="00E243B2" w:rsidRPr="00963A8D">
              <w:rPr>
                <w:rFonts w:ascii="Times New Roman" w:eastAsia="Times New Roman" w:hAnsi="Times New Roman" w:cs="Times New Roman"/>
                <w:sz w:val="24"/>
                <w:szCs w:val="24"/>
                <w:lang w:bidi="ru-RU"/>
              </w:rPr>
              <w:t>и</w:t>
            </w:r>
            <w:r w:rsidRPr="00963A8D">
              <w:rPr>
                <w:rFonts w:ascii="Times New Roman" w:eastAsia="Times New Roman" w:hAnsi="Times New Roman" w:cs="Times New Roman"/>
                <w:sz w:val="24"/>
                <w:szCs w:val="24"/>
                <w:lang w:bidi="ru-RU"/>
              </w:rPr>
              <w:t xml:space="preserve"> для поставщика облачных услуг</w:t>
            </w:r>
          </w:p>
        </w:tc>
        <w:tc>
          <w:tcPr>
            <w:tcW w:w="8469"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обеспечить потребителю возможность мониторинга определенных аспектов работы облачных услуг, относящихся к потребителю. Например</w:t>
            </w:r>
            <w:r w:rsidR="00E243B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возможность отслеживания использования облачных услуг в качестве платформы для злонамеренных компьютерных атак или утечки конфиденциальных данных из облачных сервисов. Использование функций мониторинга должно быть защищено средствами контроля доступа. Эти функции должны иметь доступ только к той информации, которая относится к собственному экземпляру облачных услуг потребителя.</w:t>
            </w:r>
          </w:p>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предоставить их потребителю документацию о воз</w:t>
            </w:r>
            <w:r w:rsidRPr="00963A8D">
              <w:rPr>
                <w:rFonts w:ascii="Times New Roman" w:eastAsia="Times New Roman" w:hAnsi="Times New Roman" w:cs="Times New Roman"/>
                <w:sz w:val="24"/>
                <w:szCs w:val="24"/>
                <w:lang w:bidi="ru-RU"/>
              </w:rPr>
              <w:softHyphen/>
              <w:t>можностях средств мониторинга.</w:t>
            </w:r>
          </w:p>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обеспечить соответствие результатов мониторинга данным журналов со</w:t>
            </w:r>
            <w:r w:rsidRPr="00963A8D">
              <w:rPr>
                <w:rFonts w:ascii="Times New Roman" w:eastAsia="Times New Roman" w:hAnsi="Times New Roman" w:cs="Times New Roman"/>
                <w:sz w:val="24"/>
                <w:szCs w:val="24"/>
                <w:lang w:bidi="ru-RU"/>
              </w:rPr>
              <w:softHyphen/>
              <w:t>бытий (см. 12.4.1) и выполнение условий соглашения об уровне обслуживания</w:t>
            </w:r>
          </w:p>
        </w:tc>
      </w:tr>
      <w:tr w:rsidR="005C5F1E" w:rsidRPr="00963A8D" w:rsidTr="00E243B2">
        <w:trPr>
          <w:trHeight w:hRule="exact" w:val="855"/>
          <w:jc w:val="center"/>
        </w:trPr>
        <w:tc>
          <w:tcPr>
            <w:tcW w:w="1692" w:type="dxa"/>
            <w:gridSpan w:val="2"/>
            <w:tcBorders>
              <w:top w:val="single" w:sz="4" w:space="0" w:color="auto"/>
              <w:lef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Дополнительная техническая информация</w:t>
            </w:r>
          </w:p>
        </w:tc>
        <w:tc>
          <w:tcPr>
            <w:tcW w:w="8469"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общем случае, поскольку определить злонамеренное использование облачных сервисов сложно, то следует отмечать превышение определенных лимитов сетевого трафика и доступа к хранилищу как таковых</w:t>
            </w:r>
          </w:p>
        </w:tc>
      </w:tr>
      <w:tr w:rsidR="005C5F1E" w:rsidRPr="00963A8D" w:rsidTr="00E243B2">
        <w:trPr>
          <w:trHeight w:hRule="exact" w:val="841"/>
          <w:jc w:val="center"/>
        </w:trPr>
        <w:tc>
          <w:tcPr>
            <w:tcW w:w="238" w:type="dxa"/>
            <w:vMerge w:val="restart"/>
            <w:tcBorders>
              <w:top w:val="single" w:sz="4" w:space="0" w:color="auto"/>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vAlign w:val="center"/>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46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Используйте функции ведения журнала или мониторинга для обнаружения ситуаций, определяемых как недобросовестное использование облачных услуг</w:t>
            </w:r>
          </w:p>
        </w:tc>
      </w:tr>
      <w:tr w:rsidR="005C5F1E" w:rsidRPr="00963A8D" w:rsidTr="00E243B2">
        <w:trPr>
          <w:trHeight w:hRule="exact" w:val="1427"/>
          <w:jc w:val="center"/>
        </w:trPr>
        <w:tc>
          <w:tcPr>
            <w:tcW w:w="238"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469"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См. 12.4.1</w:t>
            </w:r>
          </w:p>
        </w:tc>
      </w:tr>
      <w:tr w:rsidR="005C5F1E" w:rsidRPr="00963A8D" w:rsidTr="00E243B2">
        <w:trPr>
          <w:trHeight w:hRule="exact" w:val="850"/>
          <w:jc w:val="center"/>
        </w:trPr>
        <w:tc>
          <w:tcPr>
            <w:tcW w:w="238"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101"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что система мониторинга определена таким образом, чтобы обнаруживать события, определяемые как злонамеренное использование облачных услуг</w:t>
            </w:r>
          </w:p>
        </w:tc>
      </w:tr>
      <w:tr w:rsidR="005C5F1E" w:rsidRPr="00963A8D" w:rsidTr="00E243B2">
        <w:trPr>
          <w:trHeight w:hRule="exact" w:val="849"/>
          <w:jc w:val="center"/>
        </w:trPr>
        <w:tc>
          <w:tcPr>
            <w:tcW w:w="238"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101" w:type="dxa"/>
            <w:tcBorders>
              <w:top w:val="single" w:sz="4" w:space="0" w:color="auto"/>
              <w:left w:val="single" w:sz="4" w:space="0" w:color="auto"/>
              <w:right w:val="single" w:sz="4" w:space="0" w:color="auto"/>
            </w:tcBorders>
            <w:shd w:val="clear" w:color="auto" w:fill="FFFFFF"/>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Определение параметров системы мониторинга</w:t>
            </w:r>
          </w:p>
        </w:tc>
      </w:tr>
      <w:tr w:rsidR="005C5F1E" w:rsidRPr="00963A8D" w:rsidTr="00F24659">
        <w:trPr>
          <w:trHeight w:hRule="exact" w:val="302"/>
          <w:jc w:val="center"/>
        </w:trPr>
        <w:tc>
          <w:tcPr>
            <w:tcW w:w="238" w:type="dxa"/>
            <w:vMerge/>
            <w:tcBorders>
              <w:left w:val="single" w:sz="4" w:space="0" w:color="auto"/>
              <w:bottom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101"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243B2">
            <w:pPr>
              <w:spacing w:after="0" w:line="240" w:lineRule="auto"/>
              <w:ind w:firstLine="14"/>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w:t>
            </w:r>
            <w:r w:rsidR="00E243B2" w:rsidRPr="00963A8D">
              <w:rPr>
                <w:rFonts w:ascii="Times New Roman" w:eastAsia="Times New Roman" w:hAnsi="Times New Roman" w:cs="Times New Roman"/>
                <w:sz w:val="24"/>
                <w:szCs w:val="24"/>
                <w:lang w:bidi="ru-RU"/>
              </w:rPr>
              <w:t>а/Н</w:t>
            </w:r>
            <w:r w:rsidRPr="00963A8D">
              <w:rPr>
                <w:rFonts w:ascii="Times New Roman" w:eastAsia="Times New Roman" w:hAnsi="Times New Roman" w:cs="Times New Roman"/>
                <w:sz w:val="24"/>
                <w:szCs w:val="24"/>
                <w:lang w:bidi="ru-RU"/>
              </w:rPr>
              <w:t>аблюдение</w:t>
            </w:r>
          </w:p>
        </w:tc>
      </w:tr>
    </w:tbl>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bl>
      <w:tblPr>
        <w:tblOverlap w:val="never"/>
        <w:tblW w:w="10019" w:type="dxa"/>
        <w:jc w:val="center"/>
        <w:tblLayout w:type="fixed"/>
        <w:tblCellMar>
          <w:left w:w="10" w:type="dxa"/>
          <w:right w:w="10" w:type="dxa"/>
        </w:tblCellMar>
        <w:tblLook w:val="04A0" w:firstRow="1" w:lastRow="0" w:firstColumn="1" w:lastColumn="0" w:noHBand="0" w:noVBand="1"/>
      </w:tblPr>
      <w:tblGrid>
        <w:gridCol w:w="281"/>
        <w:gridCol w:w="1642"/>
        <w:gridCol w:w="1310"/>
        <w:gridCol w:w="6786"/>
      </w:tblGrid>
      <w:tr w:rsidR="005C5F1E" w:rsidRPr="00963A8D" w:rsidTr="00E243B2">
        <w:trPr>
          <w:trHeight w:hRule="exact" w:val="685"/>
          <w:jc w:val="center"/>
        </w:trPr>
        <w:tc>
          <w:tcPr>
            <w:tcW w:w="1923" w:type="dxa"/>
            <w:gridSpan w:val="2"/>
            <w:tcBorders>
              <w:top w:val="single" w:sz="4" w:space="0" w:color="auto"/>
              <w:left w:val="single" w:sz="4" w:space="0" w:color="auto"/>
            </w:tcBorders>
            <w:shd w:val="clear" w:color="auto" w:fill="FFFFFF"/>
            <w:vAlign w:val="center"/>
          </w:tcPr>
          <w:p w:rsidR="005C5F1E" w:rsidRPr="00963A8D" w:rsidRDefault="005C5F1E" w:rsidP="00E243B2">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w:t>
            </w:r>
            <w:r w:rsidR="00E243B2" w:rsidRPr="00963A8D">
              <w:rPr>
                <w:rFonts w:ascii="Times New Roman" w:eastAsia="Times New Roman" w:hAnsi="Times New Roman" w:cs="Times New Roman"/>
                <w:b/>
                <w:bCs/>
                <w:sz w:val="24"/>
                <w:szCs w:val="24"/>
                <w:lang w:bidi="ru-RU"/>
              </w:rPr>
              <w:t>ы</w:t>
            </w:r>
            <w:r w:rsidRPr="00963A8D">
              <w:rPr>
                <w:rFonts w:ascii="Times New Roman" w:eastAsia="Times New Roman" w:hAnsi="Times New Roman" w:cs="Times New Roman"/>
                <w:b/>
                <w:bCs/>
                <w:sz w:val="24"/>
                <w:szCs w:val="24"/>
                <w:lang w:bidi="ru-RU"/>
              </w:rPr>
              <w:t xml:space="preserve"> обеспечения ИБ</w:t>
            </w:r>
          </w:p>
        </w:tc>
        <w:tc>
          <w:tcPr>
            <w:tcW w:w="8096"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w:t>
            </w:r>
            <w:r w:rsidR="00E243B2"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12.6.1 Процесс управления техническими уязвимостями</w:t>
            </w:r>
          </w:p>
        </w:tc>
      </w:tr>
      <w:tr w:rsidR="005C5F1E" w:rsidRPr="00963A8D" w:rsidTr="00E243B2">
        <w:trPr>
          <w:trHeight w:hRule="exact" w:val="1120"/>
          <w:jc w:val="center"/>
        </w:trPr>
        <w:tc>
          <w:tcPr>
            <w:tcW w:w="1923" w:type="dxa"/>
            <w:gridSpan w:val="2"/>
            <w:tcBorders>
              <w:top w:val="single" w:sz="4" w:space="0" w:color="auto"/>
              <w:lef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096"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предоставлять потребителям облачной службы информацию об управлении техническими уязвимостями, относящимися к облачным службам и используемым им информационным системам</w:t>
            </w:r>
          </w:p>
        </w:tc>
      </w:tr>
      <w:tr w:rsidR="005C5F1E" w:rsidRPr="00963A8D" w:rsidTr="00E243B2">
        <w:trPr>
          <w:trHeight w:hRule="exact" w:val="1433"/>
          <w:jc w:val="center"/>
        </w:trPr>
        <w:tc>
          <w:tcPr>
            <w:tcW w:w="1923" w:type="dxa"/>
            <w:gridSpan w:val="2"/>
            <w:tcBorders>
              <w:top w:val="single" w:sz="4" w:space="0" w:color="auto"/>
              <w:left w:val="single" w:sz="4" w:space="0" w:color="auto"/>
            </w:tcBorders>
            <w:shd w:val="clear" w:color="auto" w:fill="FFFFFF"/>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096"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Технические уязвимости зависят от версий программного обеспечения. В целом, поскольку компоненты инфраструктуры облачных услуг используют более одной версии из одного и того же программного обеспечения, необходим</w:t>
            </w:r>
            <w:r w:rsidR="00E243B2" w:rsidRPr="00963A8D">
              <w:rPr>
                <w:rFonts w:ascii="Times New Roman" w:eastAsia="Times New Roman" w:hAnsi="Times New Roman" w:cs="Times New Roman"/>
                <w:sz w:val="24"/>
                <w:szCs w:val="24"/>
                <w:lang w:bidi="ru-RU"/>
              </w:rPr>
              <w:t>о</w:t>
            </w:r>
            <w:r w:rsidRPr="00963A8D">
              <w:rPr>
                <w:rFonts w:ascii="Times New Roman" w:eastAsia="Times New Roman" w:hAnsi="Times New Roman" w:cs="Times New Roman"/>
                <w:sz w:val="24"/>
                <w:szCs w:val="24"/>
                <w:lang w:bidi="ru-RU"/>
              </w:rPr>
              <w:t xml:space="preserve"> определить, существуют ли уязвимости в используемых вычислительных ресурсах</w:t>
            </w:r>
          </w:p>
        </w:tc>
      </w:tr>
      <w:tr w:rsidR="005C5F1E" w:rsidRPr="00963A8D" w:rsidTr="00F24659">
        <w:trPr>
          <w:trHeight w:hRule="exact" w:val="1138"/>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642" w:type="dxa"/>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096"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обнаружении технических уязвимостей в компонентах инфраструктуры облачных услуг необходимо определить потребителей облачных услуг, которые используют вычислительные ресурсы с уязвимостями, и предоставить им информацию об этих уязвимостях.</w:t>
            </w:r>
          </w:p>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определения взаимосвязей вычислительных ресурсов с клиентами облачных услуг см. 12.1.2 «Управление изменениями»</w:t>
            </w:r>
          </w:p>
        </w:tc>
      </w:tr>
      <w:tr w:rsidR="005C5F1E" w:rsidRPr="00963A8D" w:rsidTr="00F24659">
        <w:trPr>
          <w:trHeight w:hRule="exact" w:val="605"/>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642" w:type="dxa"/>
            <w:tcBorders>
              <w:top w:val="single" w:sz="4" w:space="0" w:color="auto"/>
              <w:left w:val="single" w:sz="4" w:space="0" w:color="auto"/>
            </w:tcBorders>
            <w:shd w:val="clear" w:color="auto" w:fill="FFFFFF"/>
            <w:vAlign w:val="bottom"/>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w:t>
            </w:r>
            <w:r w:rsidRPr="00963A8D">
              <w:rPr>
                <w:rFonts w:ascii="Times New Roman" w:eastAsia="Times New Roman" w:hAnsi="Times New Roman" w:cs="Times New Roman"/>
                <w:sz w:val="24"/>
                <w:szCs w:val="24"/>
                <w:lang w:bidi="ru-RU"/>
              </w:rPr>
              <w:softHyphen/>
              <w:t>лизации безопасности</w:t>
            </w:r>
          </w:p>
        </w:tc>
        <w:tc>
          <w:tcPr>
            <w:tcW w:w="8096"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определения взаимосвязей вычислительных ресурсов с клиентами облачных услуг см. 12.1.2 «Управление изменениями»</w:t>
            </w:r>
          </w:p>
        </w:tc>
      </w:tr>
      <w:tr w:rsidR="005C5F1E" w:rsidRPr="00963A8D" w:rsidTr="007E3FB1">
        <w:trPr>
          <w:trHeight w:hRule="exact" w:val="1082"/>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642" w:type="dxa"/>
            <w:vMerge w:val="restart"/>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10" w:type="dxa"/>
            <w:tcBorders>
              <w:top w:val="single" w:sz="4" w:space="0" w:color="auto"/>
              <w:left w:val="single" w:sz="4" w:space="0" w:color="auto"/>
            </w:tcBorders>
            <w:shd w:val="clear" w:color="auto" w:fill="FFFFFF"/>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8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7E3FB1">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выявлены ли клиенты службы, использующие вычислительные ресурсы с найденными уязвимостями, и получили ли они информацию о технических уязвимостях</w:t>
            </w:r>
          </w:p>
        </w:tc>
      </w:tr>
      <w:tr w:rsidR="005C5F1E" w:rsidRPr="00963A8D" w:rsidTr="007E3FB1">
        <w:trPr>
          <w:trHeight w:hRule="exact" w:val="573"/>
          <w:jc w:val="center"/>
        </w:trPr>
        <w:tc>
          <w:tcPr>
            <w:tcW w:w="281" w:type="dxa"/>
            <w:vMerge/>
            <w:tcBorders>
              <w:left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642" w:type="dxa"/>
            <w:vMerge/>
            <w:tcBorders>
              <w:left w:val="single" w:sz="4" w:space="0" w:color="auto"/>
            </w:tcBorders>
            <w:shd w:val="clear" w:color="auto" w:fill="FFFFFF"/>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p>
        </w:tc>
        <w:tc>
          <w:tcPr>
            <w:tcW w:w="1310" w:type="dxa"/>
            <w:tcBorders>
              <w:top w:val="single" w:sz="4" w:space="0" w:color="auto"/>
              <w:left w:val="single" w:sz="4" w:space="0" w:color="auto"/>
            </w:tcBorders>
            <w:shd w:val="clear" w:color="auto" w:fill="FFFFFF"/>
            <w:vAlign w:val="bottom"/>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86"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Уведомления по электронной почте о технических уязвимостях; информация портала и т. д.</w:t>
            </w:r>
          </w:p>
        </w:tc>
      </w:tr>
      <w:tr w:rsidR="005C5F1E" w:rsidRPr="00963A8D" w:rsidTr="00F24659">
        <w:trPr>
          <w:trHeight w:hRule="exact" w:val="288"/>
          <w:jc w:val="center"/>
        </w:trPr>
        <w:tc>
          <w:tcPr>
            <w:tcW w:w="281" w:type="dxa"/>
            <w:vMerge/>
            <w:tcBorders>
              <w:left w:val="single" w:sz="4" w:space="0" w:color="auto"/>
              <w:bottom w:val="single" w:sz="4" w:space="0" w:color="auto"/>
            </w:tcBorders>
            <w:shd w:val="clear" w:color="auto" w:fill="FFFFFF"/>
          </w:tcPr>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tc>
        <w:tc>
          <w:tcPr>
            <w:tcW w:w="1642" w:type="dxa"/>
            <w:vMerge/>
            <w:tcBorders>
              <w:left w:val="single" w:sz="4" w:space="0" w:color="auto"/>
              <w:bottom w:val="single" w:sz="4" w:space="0" w:color="auto"/>
            </w:tcBorders>
            <w:shd w:val="clear" w:color="auto" w:fill="FFFFFF"/>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p>
        </w:tc>
        <w:tc>
          <w:tcPr>
            <w:tcW w:w="1310"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86"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243B2">
            <w:pPr>
              <w:spacing w:after="0" w:line="240" w:lineRule="auto"/>
              <w:ind w:firstLine="4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bl>
    <w:p w:rsidR="009D1B8B" w:rsidRPr="00963A8D" w:rsidRDefault="009D1B8B"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С.6 Виртуализация серверов</w:t>
      </w: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С.6.1 Общие сведения о виртуализации серверов</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Виртуализация сервера создает образ физического сервера (состоящего из центрального процессора, памяти</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у</w:t>
      </w:r>
      <w:proofErr w:type="gramEnd"/>
      <w:r w:rsidRPr="00963A8D">
        <w:rPr>
          <w:rFonts w:ascii="Times New Roman" w:eastAsia="Times New Roman" w:hAnsi="Times New Roman" w:cs="Times New Roman"/>
          <w:sz w:val="24"/>
          <w:szCs w:val="24"/>
          <w:lang w:bidi="ru-RU"/>
        </w:rPr>
        <w:t>стройств ввода-вывода и т. д.) на логическом ресурсе. В общем виде структура виртуализации серверов представлена на рисунке С.З.</w:t>
      </w:r>
    </w:p>
    <w:p w:rsidR="00260A7A" w:rsidRPr="00963A8D" w:rsidRDefault="00260A7A" w:rsidP="005C5F1E">
      <w:pPr>
        <w:spacing w:after="0" w:line="240" w:lineRule="auto"/>
        <w:ind w:firstLine="708"/>
        <w:jc w:val="both"/>
        <w:rPr>
          <w:rFonts w:ascii="Times New Roman" w:eastAsia="Times New Roman" w:hAnsi="Times New Roman" w:cs="Times New Roman"/>
          <w:sz w:val="24"/>
          <w:szCs w:val="24"/>
          <w:lang w:bidi="ru-RU"/>
        </w:rPr>
      </w:pPr>
    </w:p>
    <w:p w:rsidR="00260A7A" w:rsidRPr="00963A8D" w:rsidRDefault="00260A7A" w:rsidP="005C5F1E">
      <w:pPr>
        <w:spacing w:after="0" w:line="240" w:lineRule="auto"/>
        <w:ind w:firstLine="708"/>
        <w:jc w:val="both"/>
        <w:rPr>
          <w:rFonts w:ascii="Times New Roman" w:eastAsia="Times New Roman" w:hAnsi="Times New Roman" w:cs="Times New Roman"/>
          <w:sz w:val="24"/>
          <w:szCs w:val="24"/>
          <w:lang w:bidi="ru-RU"/>
        </w:rPr>
      </w:pPr>
    </w:p>
    <w:p w:rsidR="00260A7A" w:rsidRPr="00963A8D" w:rsidRDefault="00260A7A"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noProof/>
          <w:sz w:val="24"/>
          <w:szCs w:val="24"/>
          <w:lang w:eastAsia="ru-RU"/>
        </w:rPr>
        <w:drawing>
          <wp:inline distT="0" distB="0" distL="0" distR="0">
            <wp:extent cx="5549900" cy="31330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9900" cy="3133090"/>
                    </a:xfrm>
                    <a:prstGeom prst="rect">
                      <a:avLst/>
                    </a:prstGeom>
                    <a:noFill/>
                    <a:ln>
                      <a:noFill/>
                    </a:ln>
                  </pic:spPr>
                </pic:pic>
              </a:graphicData>
            </a:graphic>
          </wp:inline>
        </w:drawing>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p w:rsidR="00260A7A" w:rsidRPr="00963A8D" w:rsidRDefault="00F448DC" w:rsidP="005C5F1E">
      <w:pPr>
        <w:spacing w:after="0" w:line="240" w:lineRule="auto"/>
        <w:ind w:firstLine="708"/>
        <w:jc w:val="both"/>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Рисунок С.3 –</w:t>
      </w:r>
      <w:r w:rsidR="00260A7A" w:rsidRPr="00963A8D">
        <w:rPr>
          <w:rFonts w:ascii="Times New Roman" w:eastAsia="Times New Roman" w:hAnsi="Times New Roman" w:cs="Times New Roman"/>
          <w:b/>
          <w:sz w:val="24"/>
          <w:szCs w:val="24"/>
          <w:lang w:bidi="ru-RU"/>
        </w:rPr>
        <w:t xml:space="preserve"> Обобщенная схема виртуализации серверов</w:t>
      </w:r>
    </w:p>
    <w:p w:rsidR="005C5F1E" w:rsidRPr="00963A8D" w:rsidRDefault="005C5F1E" w:rsidP="00260A7A">
      <w:pPr>
        <w:numPr>
          <w:ilvl w:val="0"/>
          <w:numId w:val="103"/>
        </w:numPr>
        <w:spacing w:after="0" w:line="240" w:lineRule="auto"/>
        <w:ind w:firstLine="709"/>
        <w:jc w:val="both"/>
        <w:rPr>
          <w:rFonts w:ascii="Times New Roman" w:eastAsia="Times New Roman" w:hAnsi="Times New Roman" w:cs="Times New Roman"/>
          <w:sz w:val="24"/>
          <w:szCs w:val="24"/>
          <w:lang w:bidi="ru-RU"/>
        </w:rPr>
      </w:pPr>
      <w:bookmarkStart w:id="41" w:name="bookmark359"/>
      <w:bookmarkEnd w:id="41"/>
      <w:r w:rsidRPr="00963A8D">
        <w:rPr>
          <w:rFonts w:ascii="Times New Roman" w:eastAsia="Times New Roman" w:hAnsi="Times New Roman" w:cs="Times New Roman"/>
          <w:sz w:val="24"/>
          <w:szCs w:val="24"/>
          <w:lang w:bidi="ru-RU"/>
        </w:rPr>
        <w:t>Виртуализация центрального процессора (ЦП) под управлением монитора виртуальных машин (МВМ) выделяет виртуальным машинам клиентов физический процессор (ядро) на физическом сервере в качестве ресурса виртуализации на основе виртуального «ядра».</w:t>
      </w:r>
    </w:p>
    <w:p w:rsidR="005C5F1E" w:rsidRPr="00963A8D" w:rsidRDefault="005C5F1E" w:rsidP="00260A7A">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Виртуализация ЦП обеспечивает возможность избыточной аренды или выделения виртуальных ЦП в количестве</w:t>
      </w:r>
      <w:r w:rsidR="0016486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превышающем общее количество физических ядер ЦП всего сервера.</w:t>
      </w:r>
    </w:p>
    <w:p w:rsidR="005C5F1E" w:rsidRPr="00963A8D" w:rsidRDefault="005C5F1E" w:rsidP="00260A7A">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При избыточной аренде VMM выполняет планирование ЦП и переключение </w:t>
      </w:r>
      <w:proofErr w:type="gramStart"/>
      <w:r w:rsidRPr="00963A8D">
        <w:rPr>
          <w:rFonts w:ascii="Times New Roman" w:eastAsia="Times New Roman" w:hAnsi="Times New Roman" w:cs="Times New Roman"/>
          <w:sz w:val="24"/>
          <w:szCs w:val="24"/>
          <w:lang w:bidi="ru-RU"/>
        </w:rPr>
        <w:t>виртуальных</w:t>
      </w:r>
      <w:proofErr w:type="gramEnd"/>
      <w:r w:rsidRPr="00963A8D">
        <w:rPr>
          <w:rFonts w:ascii="Times New Roman" w:eastAsia="Times New Roman" w:hAnsi="Times New Roman" w:cs="Times New Roman"/>
          <w:sz w:val="24"/>
          <w:szCs w:val="24"/>
          <w:lang w:bidi="ru-RU"/>
        </w:rPr>
        <w:t xml:space="preserve"> ЦП. распределенных на физические ядра ЦП. В связи с этим следует обратить внимание на то</w:t>
      </w:r>
      <w:r w:rsidR="0016486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одновременная интенсивная работа более чем одной ВМ увеличивает частоту конфликтов физических ЦП. потребляет ресурсы ЦП для планирования ЦП. а кроме того, вызывает задержку при выделении ресурсов ЦП</w:t>
      </w:r>
      <w:r w:rsidR="0016486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может повлиять на производительность обработки.</w:t>
      </w:r>
    </w:p>
    <w:p w:rsidR="005C5F1E" w:rsidRPr="00963A8D" w:rsidRDefault="005C5F1E" w:rsidP="00260A7A">
      <w:pPr>
        <w:numPr>
          <w:ilvl w:val="0"/>
          <w:numId w:val="103"/>
        </w:numPr>
        <w:spacing w:after="0" w:line="240" w:lineRule="auto"/>
        <w:ind w:firstLine="709"/>
        <w:jc w:val="both"/>
        <w:rPr>
          <w:rFonts w:ascii="Times New Roman" w:eastAsia="Times New Roman" w:hAnsi="Times New Roman" w:cs="Times New Roman"/>
          <w:sz w:val="24"/>
          <w:szCs w:val="24"/>
          <w:lang w:bidi="ru-RU"/>
        </w:rPr>
      </w:pPr>
      <w:bookmarkStart w:id="42" w:name="bookmark360"/>
      <w:bookmarkEnd w:id="42"/>
      <w:r w:rsidRPr="00963A8D">
        <w:rPr>
          <w:rFonts w:ascii="Times New Roman" w:eastAsia="Times New Roman" w:hAnsi="Times New Roman" w:cs="Times New Roman"/>
          <w:sz w:val="24"/>
          <w:szCs w:val="24"/>
          <w:lang w:bidi="ru-RU"/>
        </w:rPr>
        <w:t>Виртуализация памяти распределяет память виртуальной машины по памяти физического сервера. Как и в случа</w:t>
      </w:r>
      <w:r w:rsidR="00164860" w:rsidRPr="00963A8D">
        <w:rPr>
          <w:rFonts w:ascii="Times New Roman" w:eastAsia="Times New Roman" w:hAnsi="Times New Roman" w:cs="Times New Roman"/>
          <w:sz w:val="24"/>
          <w:szCs w:val="24"/>
          <w:lang w:bidi="ru-RU"/>
        </w:rPr>
        <w:t>е</w:t>
      </w:r>
      <w:r w:rsidRPr="00963A8D">
        <w:rPr>
          <w:rFonts w:ascii="Times New Roman" w:eastAsia="Times New Roman" w:hAnsi="Times New Roman" w:cs="Times New Roman"/>
          <w:sz w:val="24"/>
          <w:szCs w:val="24"/>
          <w:lang w:bidi="ru-RU"/>
        </w:rPr>
        <w:t xml:space="preserve"> виртуализации ЦП. виртуализация памяти допускает избыточную аренду, что означает, что общий объем памяти, видимый виртуальными машинами, больше, чем фактический об</w:t>
      </w:r>
      <w:r w:rsidR="00164860" w:rsidRPr="00963A8D">
        <w:rPr>
          <w:rFonts w:ascii="Times New Roman" w:eastAsia="Times New Roman" w:hAnsi="Times New Roman" w:cs="Times New Roman"/>
          <w:sz w:val="24"/>
          <w:szCs w:val="24"/>
          <w:lang w:bidi="ru-RU"/>
        </w:rPr>
        <w:t>ъ</w:t>
      </w:r>
      <w:r w:rsidRPr="00963A8D">
        <w:rPr>
          <w:rFonts w:ascii="Times New Roman" w:eastAsia="Times New Roman" w:hAnsi="Times New Roman" w:cs="Times New Roman"/>
          <w:sz w:val="24"/>
          <w:szCs w:val="24"/>
          <w:lang w:bidi="ru-RU"/>
        </w:rPr>
        <w:t>ем памяти на физическом сервере. Превышение аренды на память разрешается либо путем динамического выделения памяти для виртуальной машины (раздувание), либо посредством совместного использования идентичной памяти несколькими виртуальными машинами. В обоих случаях сумма минимальных объемов памяти, выделенной каждой виртуальной машине, должна быть меньше, чем объем доступной памяти физического сервера.</w:t>
      </w:r>
    </w:p>
    <w:p w:rsidR="005C5F1E" w:rsidRPr="00963A8D" w:rsidRDefault="005C5F1E" w:rsidP="00260A7A">
      <w:pPr>
        <w:numPr>
          <w:ilvl w:val="0"/>
          <w:numId w:val="103"/>
        </w:numPr>
        <w:spacing w:after="0" w:line="240" w:lineRule="auto"/>
        <w:ind w:firstLine="709"/>
        <w:jc w:val="both"/>
        <w:rPr>
          <w:rFonts w:ascii="Times New Roman" w:eastAsia="Times New Roman" w:hAnsi="Times New Roman" w:cs="Times New Roman"/>
          <w:sz w:val="24"/>
          <w:szCs w:val="24"/>
          <w:lang w:bidi="ru-RU"/>
        </w:rPr>
      </w:pPr>
      <w:bookmarkStart w:id="43" w:name="bookmark361"/>
      <w:bookmarkEnd w:id="43"/>
      <w:r w:rsidRPr="00963A8D">
        <w:rPr>
          <w:rFonts w:ascii="Times New Roman" w:eastAsia="Times New Roman" w:hAnsi="Times New Roman" w:cs="Times New Roman"/>
          <w:sz w:val="24"/>
          <w:szCs w:val="24"/>
          <w:lang w:bidi="ru-RU"/>
        </w:rPr>
        <w:t>Виртуализация хранилища: хранилище виртуальной машины рассматривается как набор файлов в хранилище физического сервера. Однако существуют проблемы передачи больших объемов данных при переносе виртуального сервера между физическими серверами, связанные с загрузкой каналов передачи, быстродействием устрой</w:t>
      </w:r>
      <w:proofErr w:type="gramStart"/>
      <w:r w:rsidRPr="00963A8D">
        <w:rPr>
          <w:rFonts w:ascii="Times New Roman" w:eastAsia="Times New Roman" w:hAnsi="Times New Roman" w:cs="Times New Roman"/>
          <w:sz w:val="24"/>
          <w:szCs w:val="24"/>
          <w:lang w:bidi="ru-RU"/>
        </w:rPr>
        <w:t>ств хр</w:t>
      </w:r>
      <w:proofErr w:type="gramEnd"/>
      <w:r w:rsidRPr="00963A8D">
        <w:rPr>
          <w:rFonts w:ascii="Times New Roman" w:eastAsia="Times New Roman" w:hAnsi="Times New Roman" w:cs="Times New Roman"/>
          <w:sz w:val="24"/>
          <w:szCs w:val="24"/>
          <w:lang w:bidi="ru-RU"/>
        </w:rPr>
        <w:t xml:space="preserve">анения данных и т. д. Поэтому, как правило, в проекте системы, </w:t>
      </w:r>
      <w:r w:rsidRPr="00963A8D">
        <w:rPr>
          <w:rFonts w:ascii="Times New Roman" w:eastAsia="Times New Roman" w:hAnsi="Times New Roman" w:cs="Times New Roman"/>
          <w:sz w:val="24"/>
          <w:szCs w:val="24"/>
          <w:lang w:bidi="ru-RU"/>
        </w:rPr>
        <w:lastRenderedPageBreak/>
        <w:t>предоставляющей облачные услуги, предусматривается использование общего сервера хранения данных с доступом к данным через сеть хранения данных (SAN).</w:t>
      </w:r>
    </w:p>
    <w:p w:rsidR="005C5F1E" w:rsidRPr="00963A8D" w:rsidRDefault="005C5F1E" w:rsidP="00260A7A">
      <w:pPr>
        <w:numPr>
          <w:ilvl w:val="0"/>
          <w:numId w:val="103"/>
        </w:numPr>
        <w:spacing w:after="0" w:line="240" w:lineRule="auto"/>
        <w:ind w:firstLine="709"/>
        <w:jc w:val="both"/>
        <w:rPr>
          <w:rFonts w:ascii="Times New Roman" w:eastAsia="Times New Roman" w:hAnsi="Times New Roman" w:cs="Times New Roman"/>
          <w:sz w:val="24"/>
          <w:szCs w:val="24"/>
          <w:lang w:bidi="ru-RU"/>
        </w:rPr>
      </w:pPr>
      <w:bookmarkStart w:id="44" w:name="bookmark362"/>
      <w:bookmarkEnd w:id="44"/>
      <w:r w:rsidRPr="00963A8D">
        <w:rPr>
          <w:rFonts w:ascii="Times New Roman" w:eastAsia="Times New Roman" w:hAnsi="Times New Roman" w:cs="Times New Roman"/>
          <w:sz w:val="24"/>
          <w:szCs w:val="24"/>
          <w:lang w:bidi="ru-RU"/>
        </w:rPr>
        <w:t xml:space="preserve">Виртуализация ввода/вывода </w:t>
      </w:r>
      <w:proofErr w:type="spellStart"/>
      <w:r w:rsidRPr="00963A8D">
        <w:rPr>
          <w:rFonts w:ascii="Times New Roman" w:eastAsia="Times New Roman" w:hAnsi="Times New Roman" w:cs="Times New Roman"/>
          <w:sz w:val="24"/>
          <w:szCs w:val="24"/>
          <w:lang w:bidi="ru-RU"/>
        </w:rPr>
        <w:t>виртуализирует</w:t>
      </w:r>
      <w:proofErr w:type="spellEnd"/>
      <w:r w:rsidRPr="00963A8D">
        <w:rPr>
          <w:rFonts w:ascii="Times New Roman" w:eastAsia="Times New Roman" w:hAnsi="Times New Roman" w:cs="Times New Roman"/>
          <w:sz w:val="24"/>
          <w:szCs w:val="24"/>
          <w:lang w:bidi="ru-RU"/>
        </w:rPr>
        <w:t xml:space="preserve"> совокупность периферийных устройств: сетевые интерфейсные карты, адаптеры шины и адаптеры последовательного порта. Виртуальный порт адаптера используется при подключении к виртуальной машине, которая настроена для работы под МВМ с настройками МВМ. или при</w:t>
      </w:r>
      <w:r w:rsidR="00164860" w:rsidRPr="00963A8D">
        <w:rPr>
          <w:rFonts w:ascii="Times New Roman" w:eastAsia="Times New Roman" w:hAnsi="Times New Roman" w:cs="Times New Roman"/>
          <w:sz w:val="24"/>
          <w:szCs w:val="24"/>
          <w:lang w:bidi="ru-RU"/>
        </w:rPr>
        <w:t xml:space="preserve"> </w:t>
      </w:r>
      <w:r w:rsidRPr="00963A8D">
        <w:rPr>
          <w:rFonts w:ascii="Times New Roman" w:eastAsia="Times New Roman" w:hAnsi="Times New Roman" w:cs="Times New Roman"/>
          <w:sz w:val="24"/>
          <w:szCs w:val="24"/>
          <w:lang w:bidi="ru-RU"/>
        </w:rPr>
        <w:t>подключении к порту физического адаптера на физическом сервере. Следует обратить внимание на то, что функции ввода-вывода адаптера шины и сетевой интерфейсной карты используются совместно в большей степени по сравнению с памятью и процессорами и часто становятся узким местом в функции виртуализации.</w:t>
      </w: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С.6.2 Применение виртуализации серверов в облачных услугах</w:t>
      </w:r>
    </w:p>
    <w:p w:rsidR="005C5F1E" w:rsidRPr="00963A8D" w:rsidRDefault="005C5F1E" w:rsidP="00164860">
      <w:pPr>
        <w:numPr>
          <w:ilvl w:val="0"/>
          <w:numId w:val="104"/>
        </w:numPr>
        <w:spacing w:after="0" w:line="240" w:lineRule="auto"/>
        <w:ind w:firstLine="709"/>
        <w:jc w:val="both"/>
        <w:rPr>
          <w:rFonts w:ascii="Times New Roman" w:eastAsia="Times New Roman" w:hAnsi="Times New Roman" w:cs="Times New Roman"/>
          <w:sz w:val="24"/>
          <w:szCs w:val="24"/>
          <w:lang w:bidi="ru-RU"/>
        </w:rPr>
      </w:pPr>
      <w:bookmarkStart w:id="45" w:name="bookmark363"/>
      <w:bookmarkEnd w:id="45"/>
      <w:r w:rsidRPr="00963A8D">
        <w:rPr>
          <w:rFonts w:ascii="Times New Roman" w:eastAsia="Times New Roman" w:hAnsi="Times New Roman" w:cs="Times New Roman"/>
          <w:sz w:val="24"/>
          <w:szCs w:val="24"/>
          <w:lang w:bidi="ru-RU"/>
        </w:rPr>
        <w:t>Разделение клиентов при виртуализации серверов</w:t>
      </w:r>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общем проекте </w:t>
      </w:r>
      <w:proofErr w:type="spellStart"/>
      <w:r w:rsidRPr="00963A8D">
        <w:rPr>
          <w:rFonts w:ascii="Times New Roman" w:eastAsia="Times New Roman" w:hAnsi="Times New Roman" w:cs="Times New Roman"/>
          <w:sz w:val="24"/>
          <w:szCs w:val="24"/>
          <w:lang w:bidi="ru-RU"/>
        </w:rPr>
        <w:t>виртуализированной</w:t>
      </w:r>
      <w:proofErr w:type="spellEnd"/>
      <w:r w:rsidRPr="00963A8D">
        <w:rPr>
          <w:rFonts w:ascii="Times New Roman" w:eastAsia="Times New Roman" w:hAnsi="Times New Roman" w:cs="Times New Roman"/>
          <w:sz w:val="24"/>
          <w:szCs w:val="24"/>
          <w:lang w:bidi="ru-RU"/>
        </w:rPr>
        <w:t xml:space="preserve"> среды </w:t>
      </w:r>
      <w:proofErr w:type="spellStart"/>
      <w:r w:rsidRPr="00963A8D">
        <w:rPr>
          <w:rFonts w:ascii="Times New Roman" w:eastAsia="Times New Roman" w:hAnsi="Times New Roman" w:cs="Times New Roman"/>
          <w:sz w:val="24"/>
          <w:szCs w:val="24"/>
          <w:lang w:bidi="ru-RU"/>
        </w:rPr>
        <w:t>виртуа</w:t>
      </w:r>
      <w:r w:rsidR="00164860" w:rsidRPr="00963A8D">
        <w:rPr>
          <w:rFonts w:ascii="Times New Roman" w:eastAsia="Times New Roman" w:hAnsi="Times New Roman" w:cs="Times New Roman"/>
          <w:sz w:val="24"/>
          <w:szCs w:val="24"/>
          <w:lang w:bidi="ru-RU"/>
        </w:rPr>
        <w:t>л</w:t>
      </w:r>
      <w:r w:rsidRPr="00963A8D">
        <w:rPr>
          <w:rFonts w:ascii="Times New Roman" w:eastAsia="Times New Roman" w:hAnsi="Times New Roman" w:cs="Times New Roman"/>
          <w:sz w:val="24"/>
          <w:szCs w:val="24"/>
          <w:lang w:bidi="ru-RU"/>
        </w:rPr>
        <w:t>изированные</w:t>
      </w:r>
      <w:proofErr w:type="spellEnd"/>
      <w:r w:rsidRPr="00963A8D">
        <w:rPr>
          <w:rFonts w:ascii="Times New Roman" w:eastAsia="Times New Roman" w:hAnsi="Times New Roman" w:cs="Times New Roman"/>
          <w:sz w:val="24"/>
          <w:szCs w:val="24"/>
          <w:lang w:bidi="ru-RU"/>
        </w:rPr>
        <w:t xml:space="preserve"> серверы представляют собой полностью независимые ресурсы, соединенные с виртуальными машинами посредством виртуальной сети.</w:t>
      </w:r>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Поэтому для разделения ресурсов виртуальных машин требуются минимальные меры безопасности сети. Особое внимание в среде виртуализации следует уделить исправлениям уязвимостей самой среды виртуализации</w:t>
      </w:r>
      <w:r w:rsidR="0016486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предоставленным легитимными источниками.</w:t>
      </w:r>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Кроме того, специальная среда виртуализации должна обеспечивать быстрый обмен данными как между виртуальными машинами для непосредственного взаимного обмена, так и для обмена данными между виртуальными машинами через физический порт физического сервера. Поэтому следует обратить внимание на другие отличные от сетевых карт устройства ввода/вывода.</w:t>
      </w:r>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защиты виртуальных ресурсов существует технология, с помощью которой осуществляется доступ к памяти и операциям ввода-вывода из МВМ или из привилегированной виртуальной машины. Используя эту техно</w:t>
      </w:r>
      <w:r w:rsidRPr="00963A8D">
        <w:rPr>
          <w:rFonts w:ascii="Times New Roman" w:eastAsia="Times New Roman" w:hAnsi="Times New Roman" w:cs="Times New Roman"/>
          <w:sz w:val="24"/>
          <w:szCs w:val="24"/>
          <w:lang w:bidi="ru-RU"/>
        </w:rPr>
        <w:softHyphen/>
        <w:t>логию</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м</w:t>
      </w:r>
      <w:proofErr w:type="gramEnd"/>
      <w:r w:rsidRPr="00963A8D">
        <w:rPr>
          <w:rFonts w:ascii="Times New Roman" w:eastAsia="Times New Roman" w:hAnsi="Times New Roman" w:cs="Times New Roman"/>
          <w:sz w:val="24"/>
          <w:szCs w:val="24"/>
          <w:lang w:bidi="ru-RU"/>
        </w:rPr>
        <w:t>ожно отслеживать поведение виртуальной машины и для защиты ресурсов обнаруживать недопустимые программные операции.</w:t>
      </w:r>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Однако</w:t>
      </w:r>
      <w:proofErr w:type="gramEnd"/>
      <w:r w:rsidRPr="00963A8D">
        <w:rPr>
          <w:rFonts w:ascii="Times New Roman" w:eastAsia="Times New Roman" w:hAnsi="Times New Roman" w:cs="Times New Roman"/>
          <w:sz w:val="24"/>
          <w:szCs w:val="24"/>
          <w:lang w:bidi="ru-RU"/>
        </w:rPr>
        <w:t xml:space="preserve"> несмотря на то</w:t>
      </w:r>
      <w:r w:rsidR="0016486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доступ из МВМ или привилегированной ВМ повышает защищенность виртуальных ресурсов, внедрять такую технологию следует с осторожностью, поскольку недобросовестные пользователи могут получить возможность для совершения компьютерной атаки.</w:t>
      </w:r>
    </w:p>
    <w:p w:rsidR="005C5F1E" w:rsidRPr="00963A8D" w:rsidRDefault="005C5F1E" w:rsidP="00164860">
      <w:pPr>
        <w:numPr>
          <w:ilvl w:val="0"/>
          <w:numId w:val="104"/>
        </w:numPr>
        <w:spacing w:after="0" w:line="240" w:lineRule="auto"/>
        <w:ind w:firstLine="709"/>
        <w:jc w:val="both"/>
        <w:rPr>
          <w:rFonts w:ascii="Times New Roman" w:eastAsia="Times New Roman" w:hAnsi="Times New Roman" w:cs="Times New Roman"/>
          <w:sz w:val="24"/>
          <w:szCs w:val="24"/>
          <w:lang w:bidi="ru-RU"/>
        </w:rPr>
      </w:pPr>
      <w:bookmarkStart w:id="46" w:name="bookmark364"/>
      <w:bookmarkEnd w:id="46"/>
      <w:r w:rsidRPr="00963A8D">
        <w:rPr>
          <w:rFonts w:ascii="Times New Roman" w:eastAsia="Times New Roman" w:hAnsi="Times New Roman" w:cs="Times New Roman"/>
          <w:sz w:val="24"/>
          <w:szCs w:val="24"/>
          <w:lang w:bidi="ru-RU"/>
        </w:rPr>
        <w:t>Обеспечение доступности при виртуализации серверов</w:t>
      </w:r>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Динамическая миграция — э</w:t>
      </w:r>
      <w:r w:rsidR="00164860" w:rsidRPr="00963A8D">
        <w:rPr>
          <w:rFonts w:ascii="Times New Roman" w:eastAsia="Times New Roman" w:hAnsi="Times New Roman" w:cs="Times New Roman"/>
          <w:sz w:val="24"/>
          <w:szCs w:val="24"/>
          <w:lang w:bidi="ru-RU"/>
        </w:rPr>
        <w:t>т</w:t>
      </w:r>
      <w:r w:rsidRPr="00963A8D">
        <w:rPr>
          <w:rFonts w:ascii="Times New Roman" w:eastAsia="Times New Roman" w:hAnsi="Times New Roman" w:cs="Times New Roman"/>
          <w:sz w:val="24"/>
          <w:szCs w:val="24"/>
          <w:lang w:bidi="ru-RU"/>
        </w:rPr>
        <w:t xml:space="preserve">о функция, которая переносит рабочую среду виртуальной машины на другой физический сервер без деактивации виртуальной машины. Динамическая миграция реализуется путем запуска на виртуальной машине памяти целевого физического сервера образа виртуальной машины, записанного в общем хранилище, передачи через локальную сеть данных кэш-памяти, а также завершения виртуального ввода-вывода. </w:t>
      </w:r>
      <w:proofErr w:type="gramStart"/>
      <w:r w:rsidRPr="00963A8D">
        <w:rPr>
          <w:rFonts w:ascii="Times New Roman" w:eastAsia="Times New Roman" w:hAnsi="Times New Roman" w:cs="Times New Roman"/>
          <w:sz w:val="24"/>
          <w:szCs w:val="24"/>
          <w:lang w:bidi="ru-RU"/>
        </w:rPr>
        <w:t>Такой механизм позволяет передавать содержимое памяти по локальной сети в режиме динамической миграции, при это решающее значение имеет безопасность данных в памяти и безопасность локальной сети:. Динамический перенос виртуальной машины между физическими серверами либо осуществляется администратором, либо обеспечивается технологией высокой доступности, посредством которой виртуальная машина может автоматически мигрировать между физическими серверами в случае возникновения сбоя в среде.</w:t>
      </w:r>
      <w:proofErr w:type="gramEnd"/>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Если мониторинг с помощью такого рода технологии высокой доступности обнаруживает сбой, то предостав</w:t>
      </w:r>
      <w:r w:rsidRPr="00963A8D">
        <w:rPr>
          <w:rFonts w:ascii="Times New Roman" w:eastAsia="Times New Roman" w:hAnsi="Times New Roman" w:cs="Times New Roman"/>
          <w:sz w:val="24"/>
          <w:szCs w:val="24"/>
          <w:lang w:bidi="ru-RU"/>
        </w:rPr>
        <w:softHyphen/>
        <w:t xml:space="preserve">ление услуг приостанавливается на время, необходимое для активации образа виртуальной машины, работающей на неисправном физическом сервере, на другом нормально работающем физическом сервере. Отказоустойчивая среда </w:t>
      </w:r>
      <w:r w:rsidRPr="00963A8D">
        <w:rPr>
          <w:rFonts w:ascii="Times New Roman" w:eastAsia="Times New Roman" w:hAnsi="Times New Roman" w:cs="Times New Roman"/>
          <w:sz w:val="24"/>
          <w:szCs w:val="24"/>
          <w:lang w:bidi="ru-RU"/>
        </w:rPr>
        <w:lastRenderedPageBreak/>
        <w:t>виртуализации является технологией, которая позволяет сократить время приостановки предоставления услуг, предусмотренное технологией высокой доступности. Отказоустойчивая среда виртуализации обеспечивает управление первичной и вторичной виртуальными машинами на нескольких физических серверах и постоянно синхронизирует обе виртуальные машины. При нормальной работе первичная виртуальная машина предоставляет услугу, а для обеспечения устойчивости к сбоям вторичная виртуальная машина может заменить ее в тот момент, когда произошел сбой. Следует обратить внимание, что обе технологии требуют наличия ресурсов на другом физическом сервере, а не на одном и тот/же физическом сервере.</w:t>
      </w:r>
    </w:p>
    <w:p w:rsidR="005C5F1E" w:rsidRPr="00963A8D" w:rsidRDefault="005C5F1E" w:rsidP="00164860">
      <w:pPr>
        <w:numPr>
          <w:ilvl w:val="0"/>
          <w:numId w:val="104"/>
        </w:numPr>
        <w:spacing w:after="0" w:line="240" w:lineRule="auto"/>
        <w:ind w:firstLine="709"/>
        <w:jc w:val="both"/>
        <w:rPr>
          <w:rFonts w:ascii="Times New Roman" w:eastAsia="Times New Roman" w:hAnsi="Times New Roman" w:cs="Times New Roman"/>
          <w:sz w:val="24"/>
          <w:szCs w:val="24"/>
          <w:lang w:bidi="ru-RU"/>
        </w:rPr>
      </w:pPr>
      <w:bookmarkStart w:id="47" w:name="bookmark365"/>
      <w:bookmarkEnd w:id="47"/>
      <w:r w:rsidRPr="00963A8D">
        <w:rPr>
          <w:rFonts w:ascii="Times New Roman" w:eastAsia="Times New Roman" w:hAnsi="Times New Roman" w:cs="Times New Roman"/>
          <w:sz w:val="24"/>
          <w:szCs w:val="24"/>
          <w:lang w:bidi="ru-RU"/>
        </w:rPr>
        <w:t>Администрирование производительности виртуализации сервера</w:t>
      </w:r>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Виртуальная память или ресурсы ЦП могут динамически распределяться во время работы с использованием соответствующей ОС. Поскольку ресурсов на физическом сервере может быть выделено не более чем есть физически, необходимо гарантировать наличие свободного места для переноса виртуальной машины с помощью описанной выше технологии динамической миграции на другой физический сервер с учетом ресурсов, используемых другими виртуальными машинами. Ресурсы физического сервера определяются следующими показателями:</w:t>
      </w:r>
    </w:p>
    <w:p w:rsidR="005C5F1E" w:rsidRPr="00963A8D" w:rsidRDefault="005C5F1E" w:rsidP="00164860">
      <w:pPr>
        <w:numPr>
          <w:ilvl w:val="0"/>
          <w:numId w:val="100"/>
        </w:numPr>
        <w:spacing w:after="0" w:line="240" w:lineRule="auto"/>
        <w:ind w:firstLine="709"/>
        <w:jc w:val="both"/>
        <w:rPr>
          <w:rFonts w:ascii="Times New Roman" w:eastAsia="Times New Roman" w:hAnsi="Times New Roman" w:cs="Times New Roman"/>
          <w:sz w:val="24"/>
          <w:szCs w:val="24"/>
          <w:lang w:bidi="ru-RU"/>
        </w:rPr>
      </w:pPr>
      <w:bookmarkStart w:id="48" w:name="bookmark366"/>
      <w:bookmarkEnd w:id="48"/>
      <w:r w:rsidRPr="00963A8D">
        <w:rPr>
          <w:rFonts w:ascii="Times New Roman" w:eastAsia="Times New Roman" w:hAnsi="Times New Roman" w:cs="Times New Roman"/>
          <w:sz w:val="24"/>
          <w:szCs w:val="24"/>
          <w:lang w:bidi="ru-RU"/>
        </w:rPr>
        <w:t>количество ядер процессора;</w:t>
      </w:r>
    </w:p>
    <w:p w:rsidR="005C5F1E" w:rsidRPr="00963A8D" w:rsidRDefault="005C5F1E" w:rsidP="00164860">
      <w:pPr>
        <w:numPr>
          <w:ilvl w:val="0"/>
          <w:numId w:val="100"/>
        </w:numPr>
        <w:spacing w:after="0" w:line="240" w:lineRule="auto"/>
        <w:ind w:firstLine="709"/>
        <w:jc w:val="both"/>
        <w:rPr>
          <w:rFonts w:ascii="Times New Roman" w:eastAsia="Times New Roman" w:hAnsi="Times New Roman" w:cs="Times New Roman"/>
          <w:sz w:val="24"/>
          <w:szCs w:val="24"/>
          <w:lang w:bidi="ru-RU"/>
        </w:rPr>
      </w:pPr>
      <w:bookmarkStart w:id="49" w:name="bookmark367"/>
      <w:bookmarkEnd w:id="49"/>
      <w:r w:rsidRPr="00963A8D">
        <w:rPr>
          <w:rFonts w:ascii="Times New Roman" w:eastAsia="Times New Roman" w:hAnsi="Times New Roman" w:cs="Times New Roman"/>
          <w:sz w:val="24"/>
          <w:szCs w:val="24"/>
          <w:lang w:bidi="ru-RU"/>
        </w:rPr>
        <w:t>размер памяти;</w:t>
      </w:r>
    </w:p>
    <w:p w:rsidR="005C5F1E" w:rsidRPr="00963A8D" w:rsidRDefault="005C5F1E" w:rsidP="00164860">
      <w:pPr>
        <w:numPr>
          <w:ilvl w:val="0"/>
          <w:numId w:val="100"/>
        </w:numPr>
        <w:spacing w:after="0" w:line="240" w:lineRule="auto"/>
        <w:ind w:firstLine="709"/>
        <w:jc w:val="both"/>
        <w:rPr>
          <w:rFonts w:ascii="Times New Roman" w:eastAsia="Times New Roman" w:hAnsi="Times New Roman" w:cs="Times New Roman"/>
          <w:sz w:val="24"/>
          <w:szCs w:val="24"/>
          <w:lang w:bidi="ru-RU"/>
        </w:rPr>
      </w:pPr>
      <w:bookmarkStart w:id="50" w:name="bookmark368"/>
      <w:bookmarkEnd w:id="50"/>
      <w:r w:rsidRPr="00963A8D">
        <w:rPr>
          <w:rFonts w:ascii="Times New Roman" w:eastAsia="Times New Roman" w:hAnsi="Times New Roman" w:cs="Times New Roman"/>
          <w:sz w:val="24"/>
          <w:szCs w:val="24"/>
          <w:lang w:bidi="ru-RU"/>
        </w:rPr>
        <w:t>производительность дискового ввода/вывода;</w:t>
      </w:r>
    </w:p>
    <w:p w:rsidR="005C5F1E" w:rsidRPr="00963A8D" w:rsidRDefault="005C5F1E" w:rsidP="00164860">
      <w:pPr>
        <w:numPr>
          <w:ilvl w:val="0"/>
          <w:numId w:val="100"/>
        </w:numPr>
        <w:spacing w:after="0" w:line="240" w:lineRule="auto"/>
        <w:ind w:firstLine="709"/>
        <w:jc w:val="both"/>
        <w:rPr>
          <w:rFonts w:ascii="Times New Roman" w:eastAsia="Times New Roman" w:hAnsi="Times New Roman" w:cs="Times New Roman"/>
          <w:sz w:val="24"/>
          <w:szCs w:val="24"/>
          <w:lang w:bidi="ru-RU"/>
        </w:rPr>
      </w:pPr>
      <w:bookmarkStart w:id="51" w:name="bookmark369"/>
      <w:bookmarkEnd w:id="51"/>
      <w:r w:rsidRPr="00963A8D">
        <w:rPr>
          <w:rFonts w:ascii="Times New Roman" w:eastAsia="Times New Roman" w:hAnsi="Times New Roman" w:cs="Times New Roman"/>
          <w:sz w:val="24"/>
          <w:szCs w:val="24"/>
          <w:lang w:bidi="ru-RU"/>
        </w:rPr>
        <w:t>размер диска;</w:t>
      </w:r>
    </w:p>
    <w:p w:rsidR="005C5F1E" w:rsidRPr="00963A8D" w:rsidRDefault="005C5F1E" w:rsidP="00164860">
      <w:pPr>
        <w:numPr>
          <w:ilvl w:val="0"/>
          <w:numId w:val="100"/>
        </w:numPr>
        <w:spacing w:after="0" w:line="240" w:lineRule="auto"/>
        <w:ind w:firstLine="709"/>
        <w:jc w:val="both"/>
        <w:rPr>
          <w:rFonts w:ascii="Times New Roman" w:eastAsia="Times New Roman" w:hAnsi="Times New Roman" w:cs="Times New Roman"/>
          <w:sz w:val="24"/>
          <w:szCs w:val="24"/>
          <w:lang w:bidi="ru-RU"/>
        </w:rPr>
      </w:pPr>
      <w:bookmarkStart w:id="52" w:name="bookmark370"/>
      <w:bookmarkEnd w:id="52"/>
      <w:r w:rsidRPr="00963A8D">
        <w:rPr>
          <w:rFonts w:ascii="Times New Roman" w:eastAsia="Times New Roman" w:hAnsi="Times New Roman" w:cs="Times New Roman"/>
          <w:sz w:val="24"/>
          <w:szCs w:val="24"/>
          <w:lang w:bidi="ru-RU"/>
        </w:rPr>
        <w:t>производительность сетевого ввода</w:t>
      </w:r>
      <w:r w:rsidR="0016486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вывода.</w:t>
      </w:r>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Общий об</w:t>
      </w:r>
      <w:r w:rsidR="00164860" w:rsidRPr="00963A8D">
        <w:rPr>
          <w:rFonts w:ascii="Times New Roman" w:eastAsia="Times New Roman" w:hAnsi="Times New Roman" w:cs="Times New Roman"/>
          <w:sz w:val="24"/>
          <w:szCs w:val="24"/>
          <w:lang w:bidi="ru-RU"/>
        </w:rPr>
        <w:t>ъ</w:t>
      </w:r>
      <w:r w:rsidRPr="00963A8D">
        <w:rPr>
          <w:rFonts w:ascii="Times New Roman" w:eastAsia="Times New Roman" w:hAnsi="Times New Roman" w:cs="Times New Roman"/>
          <w:sz w:val="24"/>
          <w:szCs w:val="24"/>
          <w:lang w:bidi="ru-RU"/>
        </w:rPr>
        <w:t xml:space="preserve">ем требуемых ресурсов можно рассчитать путем умножения суммы этих показателей, предоставленных в качестве сервисов для простой </w:t>
      </w:r>
      <w:proofErr w:type="spellStart"/>
      <w:r w:rsidRPr="00963A8D">
        <w:rPr>
          <w:rFonts w:ascii="Times New Roman" w:eastAsia="Times New Roman" w:hAnsi="Times New Roman" w:cs="Times New Roman"/>
          <w:sz w:val="24"/>
          <w:szCs w:val="24"/>
          <w:lang w:bidi="ru-RU"/>
        </w:rPr>
        <w:t>виртуализированной</w:t>
      </w:r>
      <w:proofErr w:type="spellEnd"/>
      <w:r w:rsidRPr="00963A8D">
        <w:rPr>
          <w:rFonts w:ascii="Times New Roman" w:eastAsia="Times New Roman" w:hAnsi="Times New Roman" w:cs="Times New Roman"/>
          <w:sz w:val="24"/>
          <w:szCs w:val="24"/>
          <w:lang w:bidi="ru-RU"/>
        </w:rPr>
        <w:t xml:space="preserve"> среды, на издержки, требуемые для виртуализации. Для обеспечения доступности сервиса необходимо предусмотреть запас для каждого физического сервера, а также ресурсов.</w:t>
      </w:r>
    </w:p>
    <w:p w:rsidR="005C5F1E" w:rsidRPr="00963A8D" w:rsidRDefault="005C5F1E" w:rsidP="00164860">
      <w:pPr>
        <w:spacing w:after="0" w:line="240" w:lineRule="auto"/>
        <w:ind w:firstLine="709"/>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Приоритет показателей и способ предоставления услуг зависят от </w:t>
      </w:r>
      <w:proofErr w:type="gramStart"/>
      <w:r w:rsidRPr="00963A8D">
        <w:rPr>
          <w:rFonts w:ascii="Times New Roman" w:eastAsia="Times New Roman" w:hAnsi="Times New Roman" w:cs="Times New Roman"/>
          <w:sz w:val="24"/>
          <w:szCs w:val="24"/>
          <w:lang w:bidi="ru-RU"/>
        </w:rPr>
        <w:t>бизнес-модели</w:t>
      </w:r>
      <w:proofErr w:type="gramEnd"/>
      <w:r w:rsidRPr="00963A8D">
        <w:rPr>
          <w:rFonts w:ascii="Times New Roman" w:eastAsia="Times New Roman" w:hAnsi="Times New Roman" w:cs="Times New Roman"/>
          <w:sz w:val="24"/>
          <w:szCs w:val="24"/>
          <w:lang w:bidi="ru-RU"/>
        </w:rPr>
        <w:t xml:space="preserve"> или соглашения об уровне обслуживания поставщика облачных услуг. В любом случа</w:t>
      </w:r>
      <w:r w:rsidR="00554754" w:rsidRPr="00963A8D">
        <w:rPr>
          <w:rFonts w:ascii="Times New Roman" w:eastAsia="Times New Roman" w:hAnsi="Times New Roman" w:cs="Times New Roman"/>
          <w:sz w:val="24"/>
          <w:szCs w:val="24"/>
          <w:lang w:bidi="ru-RU"/>
        </w:rPr>
        <w:t>е</w:t>
      </w:r>
      <w:r w:rsidRPr="00963A8D">
        <w:rPr>
          <w:rFonts w:ascii="Times New Roman" w:eastAsia="Times New Roman" w:hAnsi="Times New Roman" w:cs="Times New Roman"/>
          <w:sz w:val="24"/>
          <w:szCs w:val="24"/>
          <w:lang w:bidi="ru-RU"/>
        </w:rPr>
        <w:t xml:space="preserve"> очень важно, чтобы предоставляемые в текущий момент ресурсы и доступные ресурсы подвергались мониторингу для обеспечения непрерывного предоставления аппаратных ресурсов. Такой мониторинг выполняется главным образом средствами управления услугами для обе</w:t>
      </w:r>
      <w:r w:rsidRPr="00963A8D">
        <w:rPr>
          <w:rFonts w:ascii="Times New Roman" w:eastAsia="Times New Roman" w:hAnsi="Times New Roman" w:cs="Times New Roman"/>
          <w:sz w:val="24"/>
          <w:szCs w:val="24"/>
          <w:lang w:bidi="ru-RU"/>
        </w:rPr>
        <w:softHyphen/>
        <w:t>спечения целостности всей среды облачных сервисов. Однако следует обратить внимание на то</w:t>
      </w:r>
      <w:r w:rsidR="0055475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инструмент мониторинга использования ресурсов гложет быть установлен как на МВМ, так и на привилегированной виртуальной машине на сервере виртуализации.</w:t>
      </w: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С.6.3 Проведение технической оценки виртуализации сервера</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sz w:val="24"/>
          <w:szCs w:val="24"/>
          <w:lang w:bidi="ru-RU"/>
        </w:rPr>
        <w:t>С.6.3.1 Управление доступом</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Информация о разделении при виртуализации серверов приведена в С.6.2.</w:t>
      </w:r>
    </w:p>
    <w:tbl>
      <w:tblPr>
        <w:tblOverlap w:val="never"/>
        <w:tblW w:w="9864" w:type="dxa"/>
        <w:jc w:val="center"/>
        <w:tblLayout w:type="fixed"/>
        <w:tblCellMar>
          <w:left w:w="10" w:type="dxa"/>
          <w:right w:w="10" w:type="dxa"/>
        </w:tblCellMar>
        <w:tblLook w:val="04A0" w:firstRow="1" w:lastRow="0" w:firstColumn="1" w:lastColumn="0" w:noHBand="0" w:noVBand="1"/>
      </w:tblPr>
      <w:tblGrid>
        <w:gridCol w:w="281"/>
        <w:gridCol w:w="1454"/>
        <w:gridCol w:w="1354"/>
        <w:gridCol w:w="6775"/>
      </w:tblGrid>
      <w:tr w:rsidR="005C5F1E" w:rsidRPr="00963A8D" w:rsidTr="004A7398">
        <w:trPr>
          <w:trHeight w:hRule="exact" w:val="663"/>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12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 xml:space="preserve"> 27017. CLD.9.5.1 Разделение в виртуальных вычислительных средах;</w:t>
            </w:r>
          </w:p>
        </w:tc>
      </w:tr>
      <w:tr w:rsidR="005C5F1E" w:rsidRPr="00963A8D" w:rsidTr="0090149E">
        <w:trPr>
          <w:trHeight w:hRule="exact" w:val="3941"/>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Рекомендации по реализации для поставщика облачных услуг</w:t>
            </w:r>
          </w:p>
        </w:tc>
        <w:tc>
          <w:tcPr>
            <w:tcW w:w="8129"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Поставщик облачных услуг должен обеспечить надлежащее логическое разделение данных клиентов облачных услуг, </w:t>
            </w:r>
            <w:proofErr w:type="spellStart"/>
            <w:r w:rsidRPr="00963A8D">
              <w:rPr>
                <w:rFonts w:ascii="Times New Roman" w:eastAsia="Times New Roman" w:hAnsi="Times New Roman" w:cs="Times New Roman"/>
                <w:sz w:val="24"/>
                <w:szCs w:val="24"/>
                <w:lang w:bidi="ru-RU"/>
              </w:rPr>
              <w:t>вир</w:t>
            </w:r>
            <w:r w:rsidR="0090149E" w:rsidRPr="00963A8D">
              <w:rPr>
                <w:rFonts w:ascii="Times New Roman" w:eastAsia="Times New Roman" w:hAnsi="Times New Roman" w:cs="Times New Roman"/>
                <w:sz w:val="24"/>
                <w:szCs w:val="24"/>
                <w:lang w:bidi="ru-RU"/>
              </w:rPr>
              <w:t>т</w:t>
            </w:r>
            <w:r w:rsidRPr="00963A8D">
              <w:rPr>
                <w:rFonts w:ascii="Times New Roman" w:eastAsia="Times New Roman" w:hAnsi="Times New Roman" w:cs="Times New Roman"/>
                <w:sz w:val="24"/>
                <w:szCs w:val="24"/>
                <w:lang w:bidi="ru-RU"/>
              </w:rPr>
              <w:t>уализированных</w:t>
            </w:r>
            <w:proofErr w:type="spellEnd"/>
            <w:r w:rsidRPr="00963A8D">
              <w:rPr>
                <w:rFonts w:ascii="Times New Roman" w:eastAsia="Times New Roman" w:hAnsi="Times New Roman" w:cs="Times New Roman"/>
                <w:sz w:val="24"/>
                <w:szCs w:val="24"/>
                <w:lang w:bidi="ru-RU"/>
              </w:rPr>
              <w:t xml:space="preserve"> приложений, операционных систем</w:t>
            </w:r>
            <w:r w:rsidR="0090149E"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хранилищ и сетей, в том числе:</w:t>
            </w:r>
          </w:p>
          <w:p w:rsidR="005C5F1E" w:rsidRPr="00963A8D" w:rsidRDefault="005C5F1E" w:rsidP="0090149E">
            <w:pPr>
              <w:numPr>
                <w:ilvl w:val="0"/>
                <w:numId w:val="10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разделение ресурсов, используемых клиентами облачных сервисов в средах с несколькими арендаторами:</w:t>
            </w:r>
          </w:p>
          <w:p w:rsidR="005C5F1E" w:rsidRPr="00963A8D" w:rsidRDefault="005C5F1E" w:rsidP="0090149E">
            <w:pPr>
              <w:numPr>
                <w:ilvl w:val="0"/>
                <w:numId w:val="10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отделение внутреннего администрирования поставщика облачных услуг от ресурсов, используемых клиентами облачных услуг.</w:t>
            </w:r>
          </w:p>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тех случаях, когда облачная служба обеспечивает среду с несколькими арендаторами</w:t>
            </w:r>
            <w:r w:rsidR="0090149E"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поставщик облачных услуг должен внедрить меры и средства обеспечения ИБ для надлежащей изоляции ресурсов, используемых различными арендаторами.</w:t>
            </w:r>
          </w:p>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учитывать риски, связанные с использованием программного обеспечения, применяемого заказчиком облачных услуг, в условиях, обеспечиваемых поставщиком услуг</w:t>
            </w:r>
          </w:p>
        </w:tc>
      </w:tr>
      <w:tr w:rsidR="005C5F1E" w:rsidRPr="00963A8D" w:rsidTr="004A7398">
        <w:trPr>
          <w:trHeight w:hRule="exact" w:val="992"/>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12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Реализация логического разделения зависит от технологий, применяемых для виртуализации</w:t>
            </w:r>
          </w:p>
        </w:tc>
      </w:tr>
      <w:tr w:rsidR="005C5F1E" w:rsidRPr="00963A8D" w:rsidTr="004A7398">
        <w:trPr>
          <w:trHeight w:hRule="exact" w:val="851"/>
          <w:jc w:val="center"/>
        </w:trPr>
        <w:tc>
          <w:tcPr>
            <w:tcW w:w="281" w:type="dxa"/>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vAlign w:val="bottom"/>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129"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Разделение потребителей облачных услуг в средах с несколькими арендатора ми</w:t>
            </w:r>
          </w:p>
        </w:tc>
      </w:tr>
      <w:tr w:rsidR="005C5F1E" w:rsidRPr="00963A8D" w:rsidTr="00F24659">
        <w:trPr>
          <w:trHeight w:hRule="exact" w:val="806"/>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12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Между виртуальными машинами, использующими память и виртуальные порты, существует связь, которая потенциально может стать связью между виртуальными ресурсами</w:t>
            </w:r>
          </w:p>
        </w:tc>
      </w:tr>
      <w:tr w:rsidR="005C5F1E" w:rsidRPr="00963A8D" w:rsidTr="004A7398">
        <w:trPr>
          <w:trHeight w:hRule="exact" w:val="889"/>
          <w:jc w:val="center"/>
        </w:trPr>
        <w:tc>
          <w:tcPr>
            <w:tcW w:w="281"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7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деактивировать функции непосредственного доступа между виртуальными машинами</w:t>
            </w:r>
          </w:p>
        </w:tc>
      </w:tr>
      <w:tr w:rsidR="005C5F1E" w:rsidRPr="00963A8D" w:rsidTr="004A7398">
        <w:trPr>
          <w:trHeight w:hRule="exact" w:val="844"/>
          <w:jc w:val="center"/>
        </w:trPr>
        <w:tc>
          <w:tcPr>
            <w:tcW w:w="281"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7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убедиться, что в мониторе виртуальных машин от</w:t>
            </w:r>
            <w:r w:rsidRPr="00963A8D">
              <w:rPr>
                <w:rFonts w:ascii="Times New Roman" w:eastAsia="Times New Roman" w:hAnsi="Times New Roman" w:cs="Times New Roman"/>
                <w:sz w:val="24"/>
                <w:szCs w:val="24"/>
                <w:lang w:bidi="ru-RU"/>
              </w:rPr>
              <w:softHyphen/>
              <w:t>ключены функции непосредственного доступа между виртуальными машинами</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75"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Проверка</w:t>
            </w:r>
            <w:r w:rsidR="004A739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4A7398">
        <w:trPr>
          <w:trHeight w:hRule="exact" w:val="860"/>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w:t>
            </w:r>
          </w:p>
        </w:tc>
        <w:tc>
          <w:tcPr>
            <w:tcW w:w="1454" w:type="dxa"/>
            <w:tcBorders>
              <w:top w:val="single" w:sz="4" w:space="0" w:color="auto"/>
              <w:left w:val="single" w:sz="4" w:space="0" w:color="auto"/>
            </w:tcBorders>
            <w:shd w:val="clear" w:color="auto" w:fill="FFFFFF"/>
            <w:vAlign w:val="bottom"/>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129"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Отделение внутреннего администрирования поставщика облачных услуг от виртуальных сред потребителей облачных услуг</w:t>
            </w:r>
          </w:p>
        </w:tc>
      </w:tr>
      <w:tr w:rsidR="005C5F1E" w:rsidRPr="00963A8D" w:rsidTr="004A7398">
        <w:trPr>
          <w:trHeight w:hRule="exact" w:val="1694"/>
          <w:jc w:val="center"/>
        </w:trPr>
        <w:tc>
          <w:tcPr>
            <w:tcW w:w="281"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129"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рамках разделения ВМ и МВМ управление ВМ-МВМ может быть активным, как было отмечено выше. Кроме того, поскольку связь ВМ-МВМ может быть создана с помощью инструментов, реализуемых из соображений безопасности и доступности безопасности или доступности этой связи, то уязвимости в этих инструментах могут оказаться лазейкой в конфигурации ВМ-МВМ</w:t>
            </w:r>
          </w:p>
        </w:tc>
      </w:tr>
      <w:tr w:rsidR="005C5F1E" w:rsidRPr="00963A8D" w:rsidTr="004A7398">
        <w:trPr>
          <w:trHeight w:hRule="exact" w:val="980"/>
          <w:jc w:val="center"/>
        </w:trPr>
        <w:tc>
          <w:tcPr>
            <w:tcW w:w="281"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2.1</w:t>
            </w:r>
          </w:p>
        </w:tc>
        <w:tc>
          <w:tcPr>
            <w:tcW w:w="1354" w:type="dxa"/>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75"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программном обеспечении для виртуализации должны использоваться функции разделения.</w:t>
            </w:r>
          </w:p>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Включите функцию секционирования в среде виртуализации</w:t>
            </w:r>
          </w:p>
        </w:tc>
      </w:tr>
      <w:tr w:rsidR="005C5F1E" w:rsidRPr="00963A8D" w:rsidTr="004A7398">
        <w:trPr>
          <w:trHeight w:hRule="exact" w:val="1136"/>
          <w:jc w:val="center"/>
        </w:trPr>
        <w:tc>
          <w:tcPr>
            <w:tcW w:w="281"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75"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Подтверждение политики управления доступом в МВМ.</w:t>
            </w:r>
          </w:p>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в МВМ выключен механизм «</w:t>
            </w:r>
            <w:proofErr w:type="spellStart"/>
            <w:r w:rsidRPr="00963A8D">
              <w:rPr>
                <w:rFonts w:ascii="Times New Roman" w:eastAsia="Times New Roman" w:hAnsi="Times New Roman" w:cs="Times New Roman"/>
                <w:sz w:val="24"/>
                <w:szCs w:val="24"/>
                <w:lang w:bidi="ru-RU"/>
              </w:rPr>
              <w:t>Transparent</w:t>
            </w:r>
            <w:proofErr w:type="spellEnd"/>
            <w:r w:rsidRPr="00963A8D">
              <w:rPr>
                <w:rFonts w:ascii="Times New Roman" w:eastAsia="Times New Roman" w:hAnsi="Times New Roman" w:cs="Times New Roman"/>
                <w:sz w:val="24"/>
                <w:szCs w:val="24"/>
                <w:lang w:bidi="ru-RU"/>
              </w:rPr>
              <w:t xml:space="preserve"> </w:t>
            </w:r>
            <w:proofErr w:type="spellStart"/>
            <w:r w:rsidRPr="00963A8D">
              <w:rPr>
                <w:rFonts w:ascii="Times New Roman" w:eastAsia="Times New Roman" w:hAnsi="Times New Roman" w:cs="Times New Roman"/>
                <w:sz w:val="24"/>
                <w:szCs w:val="24"/>
                <w:lang w:bidi="ru-RU"/>
              </w:rPr>
              <w:t>Page</w:t>
            </w:r>
            <w:proofErr w:type="spellEnd"/>
            <w:r w:rsidRPr="00963A8D">
              <w:rPr>
                <w:rFonts w:ascii="Times New Roman" w:eastAsia="Times New Roman" w:hAnsi="Times New Roman" w:cs="Times New Roman"/>
                <w:sz w:val="24"/>
                <w:szCs w:val="24"/>
                <w:lang w:bidi="ru-RU"/>
              </w:rPr>
              <w:t xml:space="preserve"> </w:t>
            </w:r>
            <w:proofErr w:type="spellStart"/>
            <w:r w:rsidRPr="00963A8D">
              <w:rPr>
                <w:rFonts w:ascii="Times New Roman" w:eastAsia="Times New Roman" w:hAnsi="Times New Roman" w:cs="Times New Roman"/>
                <w:sz w:val="24"/>
                <w:szCs w:val="24"/>
                <w:lang w:bidi="ru-RU"/>
              </w:rPr>
              <w:t>Sharing</w:t>
            </w:r>
            <w:proofErr w:type="spellEnd"/>
            <w:r w:rsidRPr="00963A8D">
              <w:rPr>
                <w:rFonts w:ascii="Times New Roman" w:eastAsia="Times New Roman" w:hAnsi="Times New Roman" w:cs="Times New Roman"/>
                <w:sz w:val="24"/>
                <w:szCs w:val="24"/>
                <w:lang w:bidi="ru-RU"/>
              </w:rPr>
              <w:t>»</w:t>
            </w:r>
          </w:p>
        </w:tc>
      </w:tr>
      <w:tr w:rsidR="005C5F1E" w:rsidRPr="00963A8D" w:rsidTr="00F24659">
        <w:trPr>
          <w:trHeight w:hRule="exact" w:val="288"/>
          <w:jc w:val="center"/>
        </w:trPr>
        <w:tc>
          <w:tcPr>
            <w:tcW w:w="281"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7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Проверка</w:t>
            </w:r>
            <w:r w:rsidR="004A739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4A7398">
        <w:trPr>
          <w:trHeight w:hRule="exact" w:val="844"/>
          <w:jc w:val="center"/>
        </w:trPr>
        <w:tc>
          <w:tcPr>
            <w:tcW w:w="281"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2.2</w:t>
            </w: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75" w:type="dxa"/>
            <w:tcBorders>
              <w:top w:val="single" w:sz="4" w:space="0" w:color="auto"/>
              <w:left w:val="single" w:sz="4" w:space="0" w:color="auto"/>
              <w:righ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Физическое разделение кластера виртуальных систем</w:t>
            </w:r>
          </w:p>
        </w:tc>
      </w:tr>
      <w:tr w:rsidR="005C5F1E" w:rsidRPr="00963A8D" w:rsidTr="004A7398">
        <w:trPr>
          <w:trHeight w:hRule="exact" w:val="1140"/>
          <w:jc w:val="center"/>
        </w:trPr>
        <w:tc>
          <w:tcPr>
            <w:tcW w:w="281" w:type="dxa"/>
            <w:vMerge/>
            <w:tcBorders>
              <w:left w:val="single" w:sz="4" w:space="0" w:color="auto"/>
              <w:bottom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75"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подтвердить, что функция поддержки виртуализации на физическом сервере активна</w:t>
            </w:r>
          </w:p>
        </w:tc>
      </w:tr>
    </w:tbl>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bl>
      <w:tblPr>
        <w:tblOverlap w:val="never"/>
        <w:tblW w:w="9828" w:type="dxa"/>
        <w:jc w:val="center"/>
        <w:tblLayout w:type="fixed"/>
        <w:tblCellMar>
          <w:left w:w="10" w:type="dxa"/>
          <w:right w:w="10" w:type="dxa"/>
        </w:tblCellMar>
        <w:tblLook w:val="04A0" w:firstRow="1" w:lastRow="0" w:firstColumn="1" w:lastColumn="0" w:noHBand="0" w:noVBand="1"/>
      </w:tblPr>
      <w:tblGrid>
        <w:gridCol w:w="266"/>
        <w:gridCol w:w="1454"/>
        <w:gridCol w:w="1368"/>
        <w:gridCol w:w="6740"/>
      </w:tblGrid>
      <w:tr w:rsidR="005C5F1E" w:rsidRPr="00963A8D" w:rsidTr="004A7398">
        <w:trPr>
          <w:trHeight w:hRule="exact" w:val="848"/>
          <w:jc w:val="center"/>
        </w:trPr>
        <w:tc>
          <w:tcPr>
            <w:tcW w:w="1720" w:type="dxa"/>
            <w:gridSpan w:val="2"/>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10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CLD.9.5 1 Разделение о виртуальных вычислительных средах</w:t>
            </w:r>
          </w:p>
        </w:tc>
      </w:tr>
      <w:tr w:rsidR="005C5F1E" w:rsidRPr="00963A8D" w:rsidTr="00F24659">
        <w:trPr>
          <w:trHeight w:hRule="exact" w:val="302"/>
          <w:jc w:val="center"/>
        </w:trPr>
        <w:tc>
          <w:tcPr>
            <w:tcW w:w="1720" w:type="dxa"/>
            <w:gridSpan w:val="2"/>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4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4A739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 Проверка</w:t>
            </w:r>
            <w:r w:rsidR="004A7398" w:rsidRPr="00963A8D">
              <w:rPr>
                <w:rFonts w:ascii="Times New Roman" w:eastAsia="Times New Roman" w:hAnsi="Times New Roman" w:cs="Times New Roman"/>
                <w:sz w:val="24"/>
                <w:szCs w:val="24"/>
                <w:lang w:bidi="ru-RU"/>
              </w:rPr>
              <w:t>/О</w:t>
            </w:r>
            <w:r w:rsidRPr="00963A8D">
              <w:rPr>
                <w:rFonts w:ascii="Times New Roman" w:eastAsia="Times New Roman" w:hAnsi="Times New Roman" w:cs="Times New Roman"/>
                <w:sz w:val="24"/>
                <w:szCs w:val="24"/>
                <w:lang w:bidi="ru-RU"/>
              </w:rPr>
              <w:t>ценка</w:t>
            </w:r>
          </w:p>
        </w:tc>
      </w:tr>
      <w:tr w:rsidR="005C5F1E" w:rsidRPr="00963A8D" w:rsidTr="004A7398">
        <w:trPr>
          <w:trHeight w:hRule="exact" w:val="964"/>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3</w:t>
            </w:r>
          </w:p>
        </w:tc>
        <w:tc>
          <w:tcPr>
            <w:tcW w:w="1454" w:type="dxa"/>
            <w:tcBorders>
              <w:top w:val="single" w:sz="4" w:space="0" w:color="auto"/>
              <w:lef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10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принять меры по управлению уязвимостями</w:t>
            </w:r>
          </w:p>
        </w:tc>
      </w:tr>
      <w:tr w:rsidR="005C5F1E" w:rsidRPr="00963A8D" w:rsidTr="004A7398">
        <w:trPr>
          <w:trHeight w:hRule="exact" w:val="1417"/>
          <w:jc w:val="center"/>
        </w:trPr>
        <w:tc>
          <w:tcPr>
            <w:tcW w:w="266"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108"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платформах виртуализации (ОС хостов, гипервизор и т. д.) должны использоваться продукты, созданные с учетом мер безопасности (с учетом общих критериев и т. д.)</w:t>
            </w:r>
          </w:p>
        </w:tc>
      </w:tr>
      <w:tr w:rsidR="005C5F1E" w:rsidRPr="00963A8D" w:rsidTr="004A7398">
        <w:trPr>
          <w:trHeight w:hRule="exact" w:val="999"/>
          <w:jc w:val="center"/>
        </w:trPr>
        <w:tc>
          <w:tcPr>
            <w:tcW w:w="266"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3.1</w:t>
            </w:r>
          </w:p>
        </w:tc>
        <w:tc>
          <w:tcPr>
            <w:tcW w:w="1368" w:type="dxa"/>
            <w:tcBorders>
              <w:top w:val="single" w:sz="4" w:space="0" w:color="auto"/>
              <w:lef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4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продукты, используемые в платформах виртуали</w:t>
            </w:r>
            <w:r w:rsidRPr="00963A8D">
              <w:rPr>
                <w:rFonts w:ascii="Times New Roman" w:eastAsia="Times New Roman" w:hAnsi="Times New Roman" w:cs="Times New Roman"/>
                <w:sz w:val="24"/>
                <w:szCs w:val="24"/>
                <w:lang w:bidi="ru-RU"/>
              </w:rPr>
              <w:softHyphen/>
              <w:t>зации</w:t>
            </w:r>
            <w:r w:rsidR="004A739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созданы с учетом мер безопасности</w:t>
            </w:r>
          </w:p>
        </w:tc>
      </w:tr>
      <w:tr w:rsidR="005C5F1E" w:rsidRPr="00963A8D" w:rsidTr="004A7398">
        <w:trPr>
          <w:trHeight w:hRule="exact" w:val="1140"/>
          <w:jc w:val="center"/>
        </w:trPr>
        <w:tc>
          <w:tcPr>
            <w:tcW w:w="266"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4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Базовая проектная документация для платформы виртуализации</w:t>
            </w:r>
          </w:p>
        </w:tc>
      </w:tr>
      <w:tr w:rsidR="005C5F1E" w:rsidRPr="00963A8D" w:rsidTr="00F24659">
        <w:trPr>
          <w:trHeight w:hRule="exact" w:val="288"/>
          <w:jc w:val="center"/>
        </w:trPr>
        <w:tc>
          <w:tcPr>
            <w:tcW w:w="266"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40" w:type="dxa"/>
            <w:tcBorders>
              <w:top w:val="single" w:sz="4" w:space="0" w:color="auto"/>
              <w:left w:val="single" w:sz="4" w:space="0" w:color="auto"/>
              <w:right w:val="single" w:sz="4" w:space="0" w:color="auto"/>
            </w:tcBorders>
            <w:shd w:val="clear" w:color="auto" w:fill="FFFFFF"/>
            <w:vAlign w:val="bottom"/>
          </w:tcPr>
          <w:p w:rsidR="005C5F1E" w:rsidRPr="00963A8D" w:rsidRDefault="004A7398"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Проверка/Оценка</w:t>
            </w:r>
          </w:p>
        </w:tc>
      </w:tr>
      <w:tr w:rsidR="005C5F1E" w:rsidRPr="00963A8D" w:rsidTr="004A7398">
        <w:trPr>
          <w:trHeight w:hRule="exact" w:val="835"/>
          <w:jc w:val="center"/>
        </w:trPr>
        <w:tc>
          <w:tcPr>
            <w:tcW w:w="266"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3.2</w:t>
            </w:r>
          </w:p>
        </w:tc>
        <w:tc>
          <w:tcPr>
            <w:tcW w:w="1368" w:type="dxa"/>
            <w:tcBorders>
              <w:top w:val="single" w:sz="4" w:space="0" w:color="auto"/>
              <w:lef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40" w:type="dxa"/>
            <w:tcBorders>
              <w:top w:val="single" w:sz="4" w:space="0" w:color="auto"/>
              <w:left w:val="single" w:sz="4" w:space="0" w:color="auto"/>
              <w:righ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Обмен информацией об уязвимостях в операциях</w:t>
            </w:r>
          </w:p>
        </w:tc>
      </w:tr>
      <w:tr w:rsidR="005C5F1E" w:rsidRPr="00963A8D" w:rsidTr="004A7398">
        <w:trPr>
          <w:trHeight w:hRule="exact" w:val="941"/>
          <w:jc w:val="center"/>
        </w:trPr>
        <w:tc>
          <w:tcPr>
            <w:tcW w:w="266"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4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Подтверждение статуса обмена информацией об уязвимостях (проверка информации, размещенной на странице портала и т. д.)</w:t>
            </w:r>
          </w:p>
        </w:tc>
      </w:tr>
      <w:tr w:rsidR="005C5F1E" w:rsidRPr="00963A8D" w:rsidTr="00F24659">
        <w:trPr>
          <w:trHeight w:hRule="exact" w:val="302"/>
          <w:jc w:val="center"/>
        </w:trPr>
        <w:tc>
          <w:tcPr>
            <w:tcW w:w="266" w:type="dxa"/>
            <w:vMerge/>
            <w:tcBorders>
              <w:left w:val="single" w:sz="4" w:space="0" w:color="auto"/>
              <w:bottom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40"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4A739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4A7398"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bl>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bl>
      <w:tblPr>
        <w:tblOverlap w:val="never"/>
        <w:tblW w:w="10006" w:type="dxa"/>
        <w:jc w:val="center"/>
        <w:tblLayout w:type="fixed"/>
        <w:tblCellMar>
          <w:left w:w="10" w:type="dxa"/>
          <w:right w:w="10" w:type="dxa"/>
        </w:tblCellMar>
        <w:tblLook w:val="04A0" w:firstRow="1" w:lastRow="0" w:firstColumn="1" w:lastColumn="0" w:noHBand="0" w:noVBand="1"/>
      </w:tblPr>
      <w:tblGrid>
        <w:gridCol w:w="274"/>
        <w:gridCol w:w="7"/>
        <w:gridCol w:w="1447"/>
        <w:gridCol w:w="7"/>
        <w:gridCol w:w="1354"/>
        <w:gridCol w:w="7"/>
        <w:gridCol w:w="6910"/>
      </w:tblGrid>
      <w:tr w:rsidR="005C5F1E" w:rsidRPr="00963A8D" w:rsidTr="00526EB0">
        <w:trPr>
          <w:trHeight w:hRule="exact" w:val="281"/>
          <w:jc w:val="center"/>
        </w:trPr>
        <w:tc>
          <w:tcPr>
            <w:tcW w:w="1728" w:type="dxa"/>
            <w:gridSpan w:val="3"/>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278"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9D1B8B" w:rsidP="00E017C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w:t>
            </w:r>
            <w:r w:rsidR="00E017C5"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CLD.9.5.2 Защита виртуальных </w:t>
            </w:r>
            <w:r w:rsidR="00E017C5" w:rsidRPr="00963A8D">
              <w:rPr>
                <w:rFonts w:ascii="Times New Roman" w:eastAsia="Times New Roman" w:hAnsi="Times New Roman" w:cs="Times New Roman"/>
                <w:b/>
                <w:bCs/>
                <w:sz w:val="24"/>
                <w:szCs w:val="24"/>
                <w:lang w:bidi="ru-RU"/>
              </w:rPr>
              <w:t>машин</w:t>
            </w:r>
          </w:p>
        </w:tc>
      </w:tr>
      <w:tr w:rsidR="005C5F1E" w:rsidRPr="00963A8D" w:rsidTr="00E017C5">
        <w:trPr>
          <w:trHeight w:hRule="exact" w:val="1891"/>
          <w:jc w:val="center"/>
        </w:trPr>
        <w:tc>
          <w:tcPr>
            <w:tcW w:w="1728" w:type="dxa"/>
            <w:gridSpan w:val="3"/>
            <w:tcBorders>
              <w:top w:val="single" w:sz="4" w:space="0" w:color="auto"/>
              <w:left w:val="single" w:sz="4" w:space="0" w:color="auto"/>
            </w:tcBorders>
            <w:shd w:val="clear" w:color="auto" w:fill="FFFFFF"/>
          </w:tcPr>
          <w:p w:rsidR="005C5F1E" w:rsidRPr="00963A8D" w:rsidRDefault="005C5F1E" w:rsidP="00E017C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278"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5C5F1E" w:rsidP="00E017C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При настройке виртуальных машин клиенты и поставщики облачных услуг должны обеспечивать соответствующую защиту (например, должны быть включены только те порты, протоколы и службы, которые необходимы для работы облачных служб) и для каждой используемой виртуальной машины принимать соответствующие технические меры безопасности (например, противодействие </w:t>
            </w:r>
            <w:proofErr w:type="gramStart"/>
            <w:r w:rsidRPr="00963A8D">
              <w:rPr>
                <w:rFonts w:ascii="Times New Roman" w:eastAsia="Times New Roman" w:hAnsi="Times New Roman" w:cs="Times New Roman"/>
                <w:sz w:val="24"/>
                <w:szCs w:val="24"/>
                <w:lang w:bidi="ru-RU"/>
              </w:rPr>
              <w:t>вредоносному</w:t>
            </w:r>
            <w:proofErr w:type="gramEnd"/>
            <w:r w:rsidRPr="00963A8D">
              <w:rPr>
                <w:rFonts w:ascii="Times New Roman" w:eastAsia="Times New Roman" w:hAnsi="Times New Roman" w:cs="Times New Roman"/>
                <w:sz w:val="24"/>
                <w:szCs w:val="24"/>
                <w:lang w:bidi="ru-RU"/>
              </w:rPr>
              <w:t xml:space="preserve"> ПО</w:t>
            </w:r>
            <w:r w:rsidR="00E017C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ведение журнала)</w:t>
            </w:r>
          </w:p>
        </w:tc>
      </w:tr>
      <w:tr w:rsidR="005C5F1E" w:rsidRPr="00963A8D" w:rsidTr="00E017C5">
        <w:trPr>
          <w:trHeight w:hRule="exact" w:val="1266"/>
          <w:jc w:val="center"/>
        </w:trPr>
        <w:tc>
          <w:tcPr>
            <w:tcW w:w="1728" w:type="dxa"/>
            <w:gridSpan w:val="3"/>
            <w:tcBorders>
              <w:top w:val="single" w:sz="4" w:space="0" w:color="auto"/>
              <w:left w:val="single" w:sz="4" w:space="0" w:color="auto"/>
            </w:tcBorders>
            <w:shd w:val="clear" w:color="auto" w:fill="FFFFFF"/>
          </w:tcPr>
          <w:p w:rsidR="005C5F1E" w:rsidRPr="00963A8D" w:rsidRDefault="005C5F1E" w:rsidP="00E017C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Дополнительная техническая информация</w:t>
            </w:r>
          </w:p>
        </w:tc>
        <w:tc>
          <w:tcPr>
            <w:tcW w:w="8278" w:type="dxa"/>
            <w:gridSpan w:val="4"/>
            <w:tcBorders>
              <w:top w:val="single" w:sz="4" w:space="0" w:color="auto"/>
              <w:left w:val="single" w:sz="4" w:space="0" w:color="auto"/>
              <w:right w:val="single" w:sz="4" w:space="0" w:color="auto"/>
            </w:tcBorders>
            <w:shd w:val="clear" w:color="auto" w:fill="FFFFFF"/>
            <w:vAlign w:val="bottom"/>
          </w:tcPr>
          <w:p w:rsidR="005C5F1E" w:rsidRPr="00963A8D" w:rsidRDefault="005C5F1E" w:rsidP="00E017C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ВМ/МВМ и физический сервер обеспечивают не только работу операционной системы ВМ. но и защиту виртуальных машин. Поскольку все они тесно связаны, то для повышения уровня защиты виртуальных машин требуется сотрудничество клиента облачных услуг и поставщика облачных услуг</w:t>
            </w:r>
          </w:p>
        </w:tc>
      </w:tr>
      <w:tr w:rsidR="005C5F1E" w:rsidRPr="00963A8D" w:rsidTr="00E017C5">
        <w:trPr>
          <w:trHeight w:hRule="exact" w:val="858"/>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gridSpan w:val="2"/>
            <w:tcBorders>
              <w:top w:val="single" w:sz="4" w:space="0" w:color="auto"/>
              <w:left w:val="single" w:sz="4" w:space="0" w:color="auto"/>
            </w:tcBorders>
            <w:shd w:val="clear" w:color="auto" w:fill="FFFFFF"/>
            <w:vAlign w:val="center"/>
          </w:tcPr>
          <w:p w:rsidR="005C5F1E" w:rsidRPr="00963A8D" w:rsidRDefault="005C5F1E" w:rsidP="00E017C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78"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настройке виртуальных машин должны быть включены только необходимые устройства и/или услуги</w:t>
            </w:r>
          </w:p>
        </w:tc>
      </w:tr>
      <w:tr w:rsidR="005C5F1E" w:rsidRPr="00963A8D" w:rsidTr="00E017C5">
        <w:trPr>
          <w:trHeight w:hRule="exact" w:val="1693"/>
          <w:jc w:val="center"/>
        </w:trPr>
        <w:tc>
          <w:tcPr>
            <w:tcW w:w="27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tcBorders>
              <w:top w:val="single" w:sz="4" w:space="0" w:color="auto"/>
              <w:left w:val="single" w:sz="4" w:space="0" w:color="auto"/>
            </w:tcBorders>
            <w:shd w:val="clear" w:color="auto" w:fill="FFFFFF"/>
          </w:tcPr>
          <w:p w:rsidR="005C5F1E" w:rsidRPr="00963A8D" w:rsidRDefault="005C5F1E" w:rsidP="00E017C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78" w:type="dxa"/>
            <w:gridSpan w:val="4"/>
            <w:tcBorders>
              <w:top w:val="single" w:sz="4" w:space="0" w:color="auto"/>
              <w:left w:val="single" w:sz="4" w:space="0" w:color="auto"/>
              <w:right w:val="single" w:sz="4" w:space="0" w:color="auto"/>
            </w:tcBorders>
            <w:shd w:val="clear" w:color="auto" w:fill="FFFFFF"/>
            <w:vAlign w:val="center"/>
          </w:tcPr>
          <w:p w:rsidR="005C5F1E" w:rsidRPr="00963A8D" w:rsidRDefault="005C5F1E" w:rsidP="00E017C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Что касается усиления виртуальной машины, то подобная мера обеспечения ИБ не является каким-то новым улучшением виртуального сервера, поскольку к нему могут быть применены общие технологии усиления сервера. Однако существует технология для МВМ, обеспечивающая безопасность сервера. Если используется эта технология</w:t>
            </w:r>
            <w:r w:rsidR="00E017C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то метод ее оценки также должен соответствовать методу, определенному в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27002</w:t>
            </w:r>
          </w:p>
        </w:tc>
      </w:tr>
      <w:tr w:rsidR="005C5F1E" w:rsidRPr="00963A8D" w:rsidTr="00E017C5">
        <w:trPr>
          <w:trHeight w:hRule="exact" w:val="853"/>
          <w:jc w:val="center"/>
        </w:trPr>
        <w:tc>
          <w:tcPr>
            <w:tcW w:w="27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gridSpan w:val="3"/>
            <w:tcBorders>
              <w:top w:val="single" w:sz="4" w:space="0" w:color="auto"/>
              <w:lef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1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Убедитесь, что МВМ </w:t>
            </w:r>
            <w:proofErr w:type="gramStart"/>
            <w:r w:rsidRPr="00963A8D">
              <w:rPr>
                <w:rFonts w:ascii="Times New Roman" w:eastAsia="Times New Roman" w:hAnsi="Times New Roman" w:cs="Times New Roman"/>
                <w:sz w:val="24"/>
                <w:szCs w:val="24"/>
                <w:lang w:bidi="ru-RU"/>
              </w:rPr>
              <w:t>настроен</w:t>
            </w:r>
            <w:proofErr w:type="gramEnd"/>
            <w:r w:rsidRPr="00963A8D">
              <w:rPr>
                <w:rFonts w:ascii="Times New Roman" w:eastAsia="Times New Roman" w:hAnsi="Times New Roman" w:cs="Times New Roman"/>
                <w:sz w:val="24"/>
                <w:szCs w:val="24"/>
                <w:lang w:bidi="ru-RU"/>
              </w:rPr>
              <w:t xml:space="preserve"> для обеспечения минимального функционала ВМ</w:t>
            </w:r>
          </w:p>
        </w:tc>
      </w:tr>
      <w:tr w:rsidR="005C5F1E" w:rsidRPr="00963A8D" w:rsidTr="00E017C5">
        <w:trPr>
          <w:trHeight w:hRule="exact" w:val="1134"/>
          <w:jc w:val="center"/>
        </w:trPr>
        <w:tc>
          <w:tcPr>
            <w:tcW w:w="27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68" w:type="dxa"/>
            <w:gridSpan w:val="3"/>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10" w:type="dxa"/>
            <w:tcBorders>
              <w:top w:val="single" w:sz="4" w:space="0" w:color="auto"/>
              <w:left w:val="single" w:sz="4" w:space="0" w:color="auto"/>
              <w:righ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Результат подтверждения</w:t>
            </w:r>
          </w:p>
        </w:tc>
      </w:tr>
      <w:tr w:rsidR="005C5F1E" w:rsidRPr="00963A8D" w:rsidTr="00526EB0">
        <w:trPr>
          <w:trHeight w:hRule="exact" w:val="288"/>
          <w:jc w:val="center"/>
        </w:trPr>
        <w:tc>
          <w:tcPr>
            <w:tcW w:w="27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68" w:type="dxa"/>
            <w:gridSpan w:val="3"/>
            <w:tcBorders>
              <w:top w:val="single" w:sz="4" w:space="0" w:color="auto"/>
              <w:lef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1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Проверка/Наблюдение, </w:t>
            </w:r>
            <w:proofErr w:type="spellStart"/>
            <w:r w:rsidRPr="00963A8D">
              <w:rPr>
                <w:rFonts w:ascii="Times New Roman" w:eastAsia="Times New Roman" w:hAnsi="Times New Roman" w:cs="Times New Roman"/>
                <w:sz w:val="24"/>
                <w:szCs w:val="24"/>
                <w:lang w:bidi="ru-RU"/>
              </w:rPr>
              <w:t>Проверка'Оценка</w:t>
            </w:r>
            <w:proofErr w:type="spellEnd"/>
          </w:p>
        </w:tc>
      </w:tr>
      <w:tr w:rsidR="005C5F1E" w:rsidRPr="00963A8D" w:rsidTr="00E017C5">
        <w:trPr>
          <w:trHeight w:hRule="exact" w:val="1794"/>
          <w:jc w:val="center"/>
        </w:trPr>
        <w:tc>
          <w:tcPr>
            <w:tcW w:w="274" w:type="dxa"/>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8" w:type="dxa"/>
            <w:gridSpan w:val="3"/>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1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Опишите, какой тип услуги будет добавлен в образ ОС виртуаль</w:t>
            </w:r>
            <w:r w:rsidRPr="00963A8D">
              <w:rPr>
                <w:rFonts w:ascii="Times New Roman" w:eastAsia="Times New Roman" w:hAnsi="Times New Roman" w:cs="Times New Roman"/>
                <w:sz w:val="24"/>
                <w:szCs w:val="24"/>
                <w:lang w:bidi="ru-RU"/>
              </w:rPr>
              <w:softHyphen/>
              <w:t>ной машины, предоставленный по умолчанию в МВМ или в системе управления услугами, и подтвердите, что информация о дополнительной услуге выводится на экран конфигурации новой виртуальной машины, созданной системой управления облачными услугами</w:t>
            </w:r>
          </w:p>
        </w:tc>
      </w:tr>
      <w:tr w:rsidR="005C5F1E" w:rsidRPr="00963A8D" w:rsidTr="00526EB0">
        <w:trPr>
          <w:trHeight w:hRule="exact" w:val="281"/>
          <w:jc w:val="center"/>
        </w:trPr>
        <w:tc>
          <w:tcPr>
            <w:tcW w:w="1735" w:type="dxa"/>
            <w:gridSpan w:val="4"/>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27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6623D"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27017, CLO.9.52 </w:t>
            </w:r>
            <w:proofErr w:type="gramStart"/>
            <w:r w:rsidR="005C5F1E" w:rsidRPr="00963A8D">
              <w:rPr>
                <w:rFonts w:ascii="Times New Roman" w:eastAsia="Times New Roman" w:hAnsi="Times New Roman" w:cs="Times New Roman"/>
                <w:b/>
                <w:bCs/>
                <w:sz w:val="24"/>
                <w:szCs w:val="24"/>
                <w:lang w:bidi="ru-RU"/>
              </w:rPr>
              <w:t>Зашита</w:t>
            </w:r>
            <w:proofErr w:type="gramEnd"/>
            <w:r w:rsidR="005C5F1E" w:rsidRPr="00963A8D">
              <w:rPr>
                <w:rFonts w:ascii="Times New Roman" w:eastAsia="Times New Roman" w:hAnsi="Times New Roman" w:cs="Times New Roman"/>
                <w:b/>
                <w:bCs/>
                <w:sz w:val="24"/>
                <w:szCs w:val="24"/>
                <w:lang w:bidi="ru-RU"/>
              </w:rPr>
              <w:t xml:space="preserve"> виртуальных машин</w:t>
            </w:r>
          </w:p>
        </w:tc>
      </w:tr>
      <w:tr w:rsidR="005C5F1E" w:rsidRPr="00963A8D" w:rsidTr="00E017C5">
        <w:trPr>
          <w:trHeight w:hRule="exact" w:val="1144"/>
          <w:jc w:val="center"/>
        </w:trPr>
        <w:tc>
          <w:tcPr>
            <w:tcW w:w="281" w:type="dxa"/>
            <w:gridSpan w:val="2"/>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Результат подтверждения</w:t>
            </w:r>
          </w:p>
        </w:tc>
      </w:tr>
      <w:tr w:rsidR="005C5F1E" w:rsidRPr="00963A8D" w:rsidTr="00526EB0">
        <w:trPr>
          <w:trHeight w:hRule="exact" w:val="346"/>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017C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Проверка</w:t>
            </w:r>
            <w:r w:rsidR="00E017C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E017C5">
        <w:trPr>
          <w:trHeight w:hRule="exact" w:val="1270"/>
          <w:jc w:val="center"/>
        </w:trPr>
        <w:tc>
          <w:tcPr>
            <w:tcW w:w="281" w:type="dxa"/>
            <w:gridSpan w:val="2"/>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w:t>
            </w:r>
          </w:p>
        </w:tc>
        <w:tc>
          <w:tcPr>
            <w:tcW w:w="1454" w:type="dxa"/>
            <w:gridSpan w:val="2"/>
            <w:tcBorders>
              <w:top w:val="single" w:sz="4" w:space="0" w:color="auto"/>
              <w:left w:val="single" w:sz="4" w:space="0" w:color="auto"/>
            </w:tcBorders>
            <w:shd w:val="clear" w:color="auto" w:fill="FFFFFF"/>
            <w:vAlign w:val="center"/>
          </w:tcPr>
          <w:p w:rsidR="005C5F1E" w:rsidRPr="00963A8D" w:rsidRDefault="005C5F1E"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7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создании виртуальной среды следует снижать риски атак вредоносных программ и уязвимостей на сервер, который предоставляет виртуальную среду</w:t>
            </w:r>
          </w:p>
        </w:tc>
      </w:tr>
      <w:tr w:rsidR="005C5F1E" w:rsidRPr="00963A8D" w:rsidTr="00F42BB0">
        <w:trPr>
          <w:trHeight w:hRule="exact" w:val="1997"/>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tcBorders>
              <w:top w:val="single" w:sz="4" w:space="0" w:color="auto"/>
              <w:left w:val="single" w:sz="4" w:space="0" w:color="auto"/>
            </w:tcBorders>
            <w:shd w:val="clear" w:color="auto" w:fill="FFFFFF"/>
          </w:tcPr>
          <w:p w:rsidR="005C5F1E" w:rsidRPr="00963A8D" w:rsidRDefault="005C5F1E"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7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зависимости от технологии виртуализации можно добавлять различные приложения с использованием общей ОС</w:t>
            </w:r>
            <w:r w:rsidR="00F42BB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но следует избегать избыточных ролей, функций и приложений.</w:t>
            </w:r>
          </w:p>
          <w:p w:rsidR="005C5F1E" w:rsidRPr="00963A8D" w:rsidRDefault="005C5F1E"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МВМ должен обеспечивать работу основных элементов инфраструктуры, таких как антивирусное программное обеспечение, агент резервного копирования и г. д. В идеале следует использовать МВМ со всеми функциями, которые могут устранить уязвимости</w:t>
            </w:r>
          </w:p>
        </w:tc>
      </w:tr>
      <w:tr w:rsidR="005C5F1E" w:rsidRPr="00963A8D" w:rsidTr="00F42BB0">
        <w:trPr>
          <w:trHeight w:hRule="exact" w:val="1004"/>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2.1</w:t>
            </w:r>
          </w:p>
        </w:tc>
        <w:tc>
          <w:tcPr>
            <w:tcW w:w="1354" w:type="dxa"/>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убедиться, что услуги на хостах ограничены до ми</w:t>
            </w:r>
            <w:r w:rsidRPr="00963A8D">
              <w:rPr>
                <w:rFonts w:ascii="Times New Roman" w:eastAsia="Times New Roman" w:hAnsi="Times New Roman" w:cs="Times New Roman"/>
                <w:sz w:val="24"/>
                <w:szCs w:val="24"/>
                <w:lang w:bidi="ru-RU"/>
              </w:rPr>
              <w:softHyphen/>
              <w:t>нимума. Рекомендуется использовать ОС в минимальной конфи</w:t>
            </w:r>
            <w:r w:rsidRPr="00963A8D">
              <w:rPr>
                <w:rFonts w:ascii="Times New Roman" w:eastAsia="Times New Roman" w:hAnsi="Times New Roman" w:cs="Times New Roman"/>
                <w:sz w:val="24"/>
                <w:szCs w:val="24"/>
                <w:lang w:bidi="ru-RU"/>
              </w:rPr>
              <w:softHyphen/>
              <w:t>гурации</w:t>
            </w:r>
          </w:p>
        </w:tc>
      </w:tr>
      <w:tr w:rsidR="005C5F1E" w:rsidRPr="00963A8D" w:rsidTr="00F42BB0">
        <w:trPr>
          <w:trHeight w:hRule="exact" w:val="976"/>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Необходимо проверить услуги на виртуальной машине, убедиться в том</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ч</w:t>
            </w:r>
            <w:proofErr w:type="gramEnd"/>
            <w:r w:rsidRPr="00963A8D">
              <w:rPr>
                <w:rFonts w:ascii="Times New Roman" w:eastAsia="Times New Roman" w:hAnsi="Times New Roman" w:cs="Times New Roman"/>
                <w:sz w:val="24"/>
                <w:szCs w:val="24"/>
                <w:lang w:bidi="ru-RU"/>
              </w:rPr>
              <w:t>то они соответствуют минимальной конфигурации и отме</w:t>
            </w:r>
            <w:r w:rsidRPr="00963A8D">
              <w:rPr>
                <w:rFonts w:ascii="Times New Roman" w:eastAsia="Times New Roman" w:hAnsi="Times New Roman" w:cs="Times New Roman"/>
                <w:sz w:val="24"/>
                <w:szCs w:val="24"/>
                <w:lang w:bidi="ru-RU"/>
              </w:rPr>
              <w:softHyphen/>
              <w:t>тить это в проектной документации</w:t>
            </w:r>
          </w:p>
        </w:tc>
      </w:tr>
      <w:tr w:rsidR="005C5F1E" w:rsidRPr="00963A8D" w:rsidTr="00526EB0">
        <w:trPr>
          <w:trHeight w:hRule="exact" w:val="324"/>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Проверка/Оценка</w:t>
            </w:r>
          </w:p>
        </w:tc>
      </w:tr>
      <w:tr w:rsidR="005C5F1E" w:rsidRPr="00963A8D" w:rsidTr="00F42BB0">
        <w:trPr>
          <w:trHeight w:hRule="exact" w:val="810"/>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2.2</w:t>
            </w: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обновления безопасности выполняются соответ</w:t>
            </w:r>
            <w:r w:rsidRPr="00963A8D">
              <w:rPr>
                <w:rFonts w:ascii="Times New Roman" w:eastAsia="Times New Roman" w:hAnsi="Times New Roman" w:cs="Times New Roman"/>
                <w:sz w:val="24"/>
                <w:szCs w:val="24"/>
                <w:lang w:bidi="ru-RU"/>
              </w:rPr>
              <w:softHyphen/>
              <w:t>ствующим образом для МВМ и приложений, включая и сам МВМ</w:t>
            </w:r>
          </w:p>
        </w:tc>
      </w:tr>
      <w:tr w:rsidR="005C5F1E" w:rsidRPr="00963A8D" w:rsidTr="00F42BB0">
        <w:trPr>
          <w:trHeight w:hRule="exact" w:val="1134"/>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нет необходимости выполнять обновления благо</w:t>
            </w:r>
            <w:r w:rsidRPr="00963A8D">
              <w:rPr>
                <w:rFonts w:ascii="Times New Roman" w:eastAsia="Times New Roman" w:hAnsi="Times New Roman" w:cs="Times New Roman"/>
                <w:sz w:val="24"/>
                <w:szCs w:val="24"/>
                <w:lang w:bidi="ru-RU"/>
              </w:rPr>
              <w:softHyphen/>
              <w:t>даря внедрению инструмента обновления</w:t>
            </w:r>
          </w:p>
        </w:tc>
      </w:tr>
      <w:tr w:rsidR="005C5F1E" w:rsidRPr="00963A8D" w:rsidTr="00526EB0">
        <w:trPr>
          <w:trHeight w:hRule="exact" w:val="331"/>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Тестирование</w:t>
            </w:r>
          </w:p>
        </w:tc>
      </w:tr>
      <w:tr w:rsidR="005C5F1E" w:rsidRPr="00963A8D" w:rsidTr="00F42BB0">
        <w:trPr>
          <w:trHeight w:hRule="exact" w:val="800"/>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2.3</w:t>
            </w: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17"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Убедитесь, что загрузчик или МВМ никоим образом не </w:t>
            </w:r>
            <w:proofErr w:type="gramStart"/>
            <w:r w:rsidRPr="00963A8D">
              <w:rPr>
                <w:rFonts w:ascii="Times New Roman" w:eastAsia="Times New Roman" w:hAnsi="Times New Roman" w:cs="Times New Roman"/>
                <w:sz w:val="24"/>
                <w:szCs w:val="24"/>
                <w:lang w:bidi="ru-RU"/>
              </w:rPr>
              <w:t>изменены</w:t>
            </w:r>
            <w:proofErr w:type="gramEnd"/>
          </w:p>
        </w:tc>
      </w:tr>
      <w:tr w:rsidR="005C5F1E" w:rsidRPr="00963A8D" w:rsidTr="00F42BB0">
        <w:trPr>
          <w:trHeight w:hRule="exact" w:val="1280"/>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17"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Подтвердите, что </w:t>
            </w:r>
            <w:proofErr w:type="spellStart"/>
            <w:r w:rsidRPr="00963A8D">
              <w:rPr>
                <w:rFonts w:ascii="Times New Roman" w:eastAsia="Times New Roman" w:hAnsi="Times New Roman" w:cs="Times New Roman"/>
                <w:sz w:val="24"/>
                <w:szCs w:val="24"/>
                <w:lang w:bidi="ru-RU"/>
              </w:rPr>
              <w:t>SecureBoot</w:t>
            </w:r>
            <w:proofErr w:type="spellEnd"/>
            <w:r w:rsidRPr="00963A8D">
              <w:rPr>
                <w:rFonts w:ascii="Times New Roman" w:eastAsia="Times New Roman" w:hAnsi="Times New Roman" w:cs="Times New Roman"/>
                <w:sz w:val="24"/>
                <w:szCs w:val="24"/>
                <w:lang w:bidi="ru-RU"/>
              </w:rPr>
              <w:t xml:space="preserve"> активен, проверив экран UEFI</w:t>
            </w:r>
          </w:p>
        </w:tc>
      </w:tr>
      <w:tr w:rsidR="005C5F1E" w:rsidRPr="00963A8D" w:rsidTr="00526EB0">
        <w:trPr>
          <w:trHeight w:hRule="exact" w:val="346"/>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r w:rsidR="005C5F1E" w:rsidRPr="00963A8D" w:rsidTr="00F42BB0">
        <w:trPr>
          <w:trHeight w:hRule="exact" w:val="1204"/>
          <w:jc w:val="center"/>
        </w:trPr>
        <w:tc>
          <w:tcPr>
            <w:tcW w:w="281" w:type="dxa"/>
            <w:gridSpan w:val="2"/>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3</w:t>
            </w:r>
          </w:p>
        </w:tc>
        <w:tc>
          <w:tcPr>
            <w:tcW w:w="1454" w:type="dxa"/>
            <w:gridSpan w:val="2"/>
            <w:tcBorders>
              <w:top w:val="single" w:sz="4" w:space="0" w:color="auto"/>
              <w:left w:val="single" w:sz="4" w:space="0" w:color="auto"/>
            </w:tcBorders>
            <w:shd w:val="clear" w:color="auto" w:fill="FFFFFF"/>
          </w:tcPr>
          <w:p w:rsidR="005C5F1E" w:rsidRPr="00963A8D" w:rsidRDefault="005C5F1E"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7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настройке виртуальных машин убедитесь, что для каждой используемой виртуальной машины реализованы соответствующие меры и средства обеспечения безопасности (например, защита от вредоносных программ, ведение журнала)</w:t>
            </w:r>
          </w:p>
        </w:tc>
      </w:tr>
      <w:tr w:rsidR="005C5F1E" w:rsidRPr="00963A8D" w:rsidTr="00F42BB0">
        <w:trPr>
          <w:trHeight w:hRule="exact" w:val="1420"/>
          <w:jc w:val="center"/>
        </w:trPr>
        <w:tc>
          <w:tcPr>
            <w:tcW w:w="281" w:type="dxa"/>
            <w:gridSpan w:val="2"/>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tcBorders>
              <w:top w:val="single" w:sz="4" w:space="0" w:color="auto"/>
              <w:left w:val="single" w:sz="4" w:space="0" w:color="auto"/>
            </w:tcBorders>
            <w:shd w:val="clear" w:color="auto" w:fill="FFFFFF"/>
          </w:tcPr>
          <w:p w:rsidR="005C5F1E" w:rsidRPr="00963A8D" w:rsidRDefault="005C5F1E"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71"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дополнение к общепринятой практике управления уязвимостями на серверах существуют программное обеспечение, такое как </w:t>
            </w:r>
            <w:proofErr w:type="gramStart"/>
            <w:r w:rsidRPr="00963A8D">
              <w:rPr>
                <w:rFonts w:ascii="Times New Roman" w:eastAsia="Times New Roman" w:hAnsi="Times New Roman" w:cs="Times New Roman"/>
                <w:sz w:val="24"/>
                <w:szCs w:val="24"/>
                <w:lang w:bidi="ru-RU"/>
              </w:rPr>
              <w:t>драйверы</w:t>
            </w:r>
            <w:proofErr w:type="gramEnd"/>
            <w:r w:rsidRPr="00963A8D">
              <w:rPr>
                <w:rFonts w:ascii="Times New Roman" w:eastAsia="Times New Roman" w:hAnsi="Times New Roman" w:cs="Times New Roman"/>
                <w:sz w:val="24"/>
                <w:szCs w:val="24"/>
                <w:lang w:bidi="ru-RU"/>
              </w:rPr>
              <w:t xml:space="preserve"> для более эффективного использования </w:t>
            </w:r>
            <w:proofErr w:type="spellStart"/>
            <w:r w:rsidRPr="00963A8D">
              <w:rPr>
                <w:rFonts w:ascii="Times New Roman" w:eastAsia="Times New Roman" w:hAnsi="Times New Roman" w:cs="Times New Roman"/>
                <w:sz w:val="24"/>
                <w:szCs w:val="24"/>
                <w:lang w:bidi="ru-RU"/>
              </w:rPr>
              <w:t>квази</w:t>
            </w:r>
            <w:proofErr w:type="spellEnd"/>
            <w:r w:rsidRPr="00963A8D">
              <w:rPr>
                <w:rFonts w:ascii="Times New Roman" w:eastAsia="Times New Roman" w:hAnsi="Times New Roman" w:cs="Times New Roman"/>
                <w:sz w:val="24"/>
                <w:szCs w:val="24"/>
                <w:lang w:bidi="ru-RU"/>
              </w:rPr>
              <w:t>-виртуальных сред, и программное обеспечение для управления гостевыми машинами с сервера и т. д.. которое должно быть установлено в связи с тем</w:t>
            </w:r>
            <w:r w:rsidR="00F42BB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среда является виртуальной</w:t>
            </w:r>
          </w:p>
        </w:tc>
      </w:tr>
      <w:tr w:rsidR="005C5F1E" w:rsidRPr="00963A8D" w:rsidTr="00F42BB0">
        <w:trPr>
          <w:trHeight w:hRule="exact" w:val="1142"/>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val="restart"/>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3.1</w:t>
            </w:r>
          </w:p>
        </w:tc>
        <w:tc>
          <w:tcPr>
            <w:tcW w:w="1354" w:type="dxa"/>
            <w:tcBorders>
              <w:top w:val="single" w:sz="4" w:space="0" w:color="auto"/>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F42BB0">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Соберите информацию об уязвимостях в инструментах и драйверах</w:t>
            </w:r>
            <w:r w:rsidR="00F42BB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используемых в виртуальных средах, и подготовьте модель для объявления об обновлениях для клиентов облачных услуг</w:t>
            </w:r>
          </w:p>
        </w:tc>
      </w:tr>
      <w:tr w:rsidR="005C5F1E" w:rsidRPr="00963A8D" w:rsidTr="00F42BB0">
        <w:trPr>
          <w:trHeight w:hRule="exact" w:val="1285"/>
          <w:jc w:val="center"/>
        </w:trPr>
        <w:tc>
          <w:tcPr>
            <w:tcW w:w="281"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17"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журналы уведомлений и клиенты облачных услуг могут подтвердить соответствующие данные</w:t>
            </w:r>
          </w:p>
        </w:tc>
      </w:tr>
      <w:tr w:rsidR="005C5F1E" w:rsidRPr="00963A8D" w:rsidTr="00526EB0">
        <w:trPr>
          <w:trHeight w:hRule="exact" w:val="360"/>
          <w:jc w:val="center"/>
        </w:trPr>
        <w:tc>
          <w:tcPr>
            <w:tcW w:w="281" w:type="dxa"/>
            <w:gridSpan w:val="2"/>
            <w:vMerge/>
            <w:tcBorders>
              <w:left w:val="single" w:sz="4" w:space="0" w:color="auto"/>
              <w:bottom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bottom w:val="single" w:sz="4" w:space="0" w:color="auto"/>
            </w:tcBorders>
            <w:shd w:val="clear" w:color="auto" w:fill="FFFFFF"/>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1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90149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bl>
    <w:p w:rsidR="00F42BB0" w:rsidRPr="00963A8D" w:rsidRDefault="00F42BB0" w:rsidP="005C5F1E">
      <w:pPr>
        <w:spacing w:after="0" w:line="240" w:lineRule="auto"/>
        <w:ind w:firstLine="708"/>
        <w:jc w:val="both"/>
        <w:rPr>
          <w:rFonts w:ascii="Times New Roman" w:eastAsia="Times New Roman" w:hAnsi="Times New Roman" w:cs="Times New Roman"/>
          <w:sz w:val="24"/>
          <w:szCs w:val="24"/>
          <w:lang w:bidi="ru-RU"/>
        </w:rPr>
      </w:pPr>
    </w:p>
    <w:p w:rsidR="005C5F1E"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С.7 Виртуализация сети</w:t>
      </w:r>
    </w:p>
    <w:p w:rsidR="00F448DC" w:rsidRPr="00963A8D" w:rsidRDefault="00F448DC" w:rsidP="005C5F1E">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С.7.1 Общие сведения о виртуализации сетей</w:t>
      </w:r>
    </w:p>
    <w:p w:rsidR="005C5F1E" w:rsidRPr="00963A8D" w:rsidRDefault="005C5F1E" w:rsidP="00AB30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Классическая сетевая виртуализация представляет собой средство обеспечения нескольких независимых коммуникаций в одной физической сети. Сетевая виртуализация на сервере представляет собой средство подключения нескольких виртуальных машин, находящихся на одном физическом сервере. Виртуальные машины могут быть перемещены на другой физический сервер в случае сбоя физического сервера, на котором </w:t>
      </w:r>
      <w:r w:rsidRPr="00963A8D">
        <w:rPr>
          <w:rFonts w:ascii="Times New Roman" w:eastAsia="Times New Roman" w:hAnsi="Times New Roman" w:cs="Times New Roman"/>
          <w:sz w:val="24"/>
          <w:szCs w:val="24"/>
          <w:lang w:bidi="ru-RU"/>
        </w:rPr>
        <w:lastRenderedPageBreak/>
        <w:t>была размещена соответствующая виртуальная машина, или в случае высокой интенсивности использования физического ресурса. Характерно, что виртуальные машины при этом сохраняют свои VLAN-идентификаторы и IP-адреса. На рисунке 4 показана конфигурация виртуальных машин и сети, к которой они подключены.</w:t>
      </w:r>
    </w:p>
    <w:p w:rsidR="005C5F1E" w:rsidRPr="00963A8D" w:rsidRDefault="005C5F1E" w:rsidP="00AB304F">
      <w:pPr>
        <w:numPr>
          <w:ilvl w:val="0"/>
          <w:numId w:val="106"/>
        </w:numPr>
        <w:spacing w:after="0" w:line="240" w:lineRule="auto"/>
        <w:ind w:firstLine="708"/>
        <w:jc w:val="both"/>
        <w:rPr>
          <w:rFonts w:ascii="Times New Roman" w:eastAsia="Times New Roman" w:hAnsi="Times New Roman" w:cs="Times New Roman"/>
          <w:sz w:val="24"/>
          <w:szCs w:val="24"/>
          <w:lang w:bidi="ru-RU"/>
        </w:rPr>
      </w:pPr>
      <w:bookmarkStart w:id="53" w:name="bookmark371"/>
      <w:bookmarkEnd w:id="53"/>
      <w:r w:rsidRPr="00963A8D">
        <w:rPr>
          <w:rFonts w:ascii="Times New Roman" w:eastAsia="Times New Roman" w:hAnsi="Times New Roman" w:cs="Times New Roman"/>
          <w:sz w:val="24"/>
          <w:szCs w:val="24"/>
          <w:lang w:bidi="ru-RU"/>
        </w:rPr>
        <w:t>Виртуальный коммутатор</w:t>
      </w:r>
    </w:p>
    <w:p w:rsidR="005C5F1E" w:rsidRPr="00963A8D" w:rsidRDefault="005C5F1E" w:rsidP="00AB30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Функция </w:t>
      </w:r>
      <w:proofErr w:type="gramStart"/>
      <w:r w:rsidRPr="00963A8D">
        <w:rPr>
          <w:rFonts w:ascii="Times New Roman" w:eastAsia="Times New Roman" w:hAnsi="Times New Roman" w:cs="Times New Roman"/>
          <w:sz w:val="24"/>
          <w:szCs w:val="24"/>
          <w:lang w:bidi="ru-RU"/>
        </w:rPr>
        <w:t>логического</w:t>
      </w:r>
      <w:proofErr w:type="gramEnd"/>
      <w:r w:rsidRPr="00963A8D">
        <w:rPr>
          <w:rFonts w:ascii="Times New Roman" w:eastAsia="Times New Roman" w:hAnsi="Times New Roman" w:cs="Times New Roman"/>
          <w:sz w:val="24"/>
          <w:szCs w:val="24"/>
          <w:lang w:bidi="ru-RU"/>
        </w:rPr>
        <w:t xml:space="preserve"> </w:t>
      </w:r>
      <w:r w:rsidR="00925CDC" w:rsidRPr="00963A8D">
        <w:rPr>
          <w:rFonts w:ascii="Times New Roman" w:eastAsia="Times New Roman" w:hAnsi="Times New Roman" w:cs="Times New Roman"/>
          <w:sz w:val="24"/>
          <w:szCs w:val="24"/>
          <w:lang w:bidi="ru-RU"/>
        </w:rPr>
        <w:t>L</w:t>
      </w:r>
      <w:r w:rsidRPr="00963A8D">
        <w:rPr>
          <w:rFonts w:ascii="Times New Roman" w:eastAsia="Times New Roman" w:hAnsi="Times New Roman" w:cs="Times New Roman"/>
          <w:sz w:val="24"/>
          <w:szCs w:val="24"/>
          <w:lang w:bidi="ru-RU"/>
        </w:rPr>
        <w:t>-2-коммутатора обеспечивается монитором виртуальной машины.</w:t>
      </w:r>
    </w:p>
    <w:p w:rsidR="005C5F1E" w:rsidRPr="00963A8D" w:rsidRDefault="005C5F1E" w:rsidP="00AB30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Он находится между физической сетевой платой и виртуальной машиной и </w:t>
      </w:r>
      <w:proofErr w:type="gramStart"/>
      <w:r w:rsidRPr="00963A8D">
        <w:rPr>
          <w:rFonts w:ascii="Times New Roman" w:eastAsia="Times New Roman" w:hAnsi="Times New Roman" w:cs="Times New Roman"/>
          <w:sz w:val="24"/>
          <w:szCs w:val="24"/>
          <w:lang w:bidi="ru-RU"/>
        </w:rPr>
        <w:t>получает</w:t>
      </w:r>
      <w:proofErr w:type="gramEnd"/>
      <w:r w:rsidRPr="00963A8D">
        <w:rPr>
          <w:rFonts w:ascii="Times New Roman" w:eastAsia="Times New Roman" w:hAnsi="Times New Roman" w:cs="Times New Roman"/>
          <w:sz w:val="24"/>
          <w:szCs w:val="24"/>
          <w:lang w:bidi="ru-RU"/>
        </w:rPr>
        <w:t>/отправляет пакеты. Поскольку физическая сетевая карта прозрачно передает пакеты, виртуальный коммутатор подключается через физическую сетевую карту к физическому коммутатору.</w:t>
      </w:r>
    </w:p>
    <w:p w:rsidR="005C5F1E" w:rsidRPr="00963A8D" w:rsidRDefault="005C5F1E" w:rsidP="00AB304F">
      <w:pPr>
        <w:numPr>
          <w:ilvl w:val="0"/>
          <w:numId w:val="106"/>
        </w:numPr>
        <w:spacing w:after="0" w:line="240" w:lineRule="auto"/>
        <w:ind w:firstLine="708"/>
        <w:jc w:val="both"/>
        <w:rPr>
          <w:rFonts w:ascii="Times New Roman" w:eastAsia="Times New Roman" w:hAnsi="Times New Roman" w:cs="Times New Roman"/>
          <w:sz w:val="24"/>
          <w:szCs w:val="24"/>
          <w:lang w:bidi="ru-RU"/>
        </w:rPr>
      </w:pPr>
      <w:bookmarkStart w:id="54" w:name="bookmark372"/>
      <w:bookmarkEnd w:id="54"/>
      <w:r w:rsidRPr="00963A8D">
        <w:rPr>
          <w:rFonts w:ascii="Times New Roman" w:eastAsia="Times New Roman" w:hAnsi="Times New Roman" w:cs="Times New Roman"/>
          <w:sz w:val="24"/>
          <w:szCs w:val="24"/>
          <w:lang w:bidi="ru-RU"/>
        </w:rPr>
        <w:t>Виртуальная сетевая плата</w:t>
      </w:r>
    </w:p>
    <w:p w:rsidR="005C5F1E" w:rsidRPr="00963A8D" w:rsidRDefault="005C5F1E" w:rsidP="00AB30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Функция логической сетевой платы, обеспечиваемая монитором виртуальной машины, для подключения виртуальной машины к виртуальному коммутатору.</w:t>
      </w:r>
    </w:p>
    <w:p w:rsidR="005C5F1E" w:rsidRPr="00963A8D" w:rsidRDefault="005C5F1E" w:rsidP="00AB304F">
      <w:pPr>
        <w:numPr>
          <w:ilvl w:val="0"/>
          <w:numId w:val="106"/>
        </w:numPr>
        <w:spacing w:after="0" w:line="240" w:lineRule="auto"/>
        <w:ind w:firstLine="708"/>
        <w:jc w:val="both"/>
        <w:rPr>
          <w:rFonts w:ascii="Times New Roman" w:eastAsia="Times New Roman" w:hAnsi="Times New Roman" w:cs="Times New Roman"/>
          <w:sz w:val="24"/>
          <w:szCs w:val="24"/>
          <w:lang w:bidi="ru-RU"/>
        </w:rPr>
      </w:pPr>
      <w:bookmarkStart w:id="55" w:name="bookmark373"/>
      <w:bookmarkEnd w:id="55"/>
      <w:r w:rsidRPr="00963A8D">
        <w:rPr>
          <w:rFonts w:ascii="Times New Roman" w:eastAsia="Times New Roman" w:hAnsi="Times New Roman" w:cs="Times New Roman"/>
          <w:sz w:val="24"/>
          <w:szCs w:val="24"/>
          <w:lang w:bidi="ru-RU"/>
        </w:rPr>
        <w:t>Виртуальный маршрутизатор</w:t>
      </w:r>
    </w:p>
    <w:p w:rsidR="005C5F1E" w:rsidRPr="00963A8D" w:rsidRDefault="005C5F1E" w:rsidP="00AB30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Функция </w:t>
      </w:r>
      <w:proofErr w:type="gramStart"/>
      <w:r w:rsidRPr="00963A8D">
        <w:rPr>
          <w:rFonts w:ascii="Times New Roman" w:eastAsia="Times New Roman" w:hAnsi="Times New Roman" w:cs="Times New Roman"/>
          <w:sz w:val="24"/>
          <w:szCs w:val="24"/>
          <w:lang w:bidi="ru-RU"/>
        </w:rPr>
        <w:t>логического</w:t>
      </w:r>
      <w:proofErr w:type="gramEnd"/>
      <w:r w:rsidRPr="00963A8D">
        <w:rPr>
          <w:rFonts w:ascii="Times New Roman" w:eastAsia="Times New Roman" w:hAnsi="Times New Roman" w:cs="Times New Roman"/>
          <w:sz w:val="24"/>
          <w:szCs w:val="24"/>
          <w:lang w:bidi="ru-RU"/>
        </w:rPr>
        <w:t xml:space="preserve"> маршрутизатора обеспечивается программным обеспечением, установленным на виртуальной машине, или самой виртуальной машиной, выполняющей роль маршрутизатора. Виртуальный коммута</w:t>
      </w:r>
      <w:r w:rsidRPr="00963A8D">
        <w:rPr>
          <w:rFonts w:ascii="Times New Roman" w:eastAsia="Times New Roman" w:hAnsi="Times New Roman" w:cs="Times New Roman"/>
          <w:sz w:val="24"/>
          <w:szCs w:val="24"/>
          <w:lang w:bidi="ru-RU"/>
        </w:rPr>
        <w:softHyphen/>
        <w:t>тор также гложет выполнять функции маршрутизатора.</w:t>
      </w:r>
    </w:p>
    <w:p w:rsidR="005C5F1E" w:rsidRPr="00963A8D" w:rsidRDefault="005C5F1E" w:rsidP="00AB304F">
      <w:pPr>
        <w:numPr>
          <w:ilvl w:val="0"/>
          <w:numId w:val="106"/>
        </w:numPr>
        <w:spacing w:after="0" w:line="240" w:lineRule="auto"/>
        <w:ind w:firstLine="708"/>
        <w:jc w:val="both"/>
        <w:rPr>
          <w:rFonts w:ascii="Times New Roman" w:eastAsia="Times New Roman" w:hAnsi="Times New Roman" w:cs="Times New Roman"/>
          <w:sz w:val="24"/>
          <w:szCs w:val="24"/>
          <w:lang w:bidi="ru-RU"/>
        </w:rPr>
      </w:pPr>
      <w:bookmarkStart w:id="56" w:name="bookmark374"/>
      <w:bookmarkEnd w:id="56"/>
      <w:r w:rsidRPr="00963A8D">
        <w:rPr>
          <w:rFonts w:ascii="Times New Roman" w:eastAsia="Times New Roman" w:hAnsi="Times New Roman" w:cs="Times New Roman"/>
          <w:sz w:val="24"/>
          <w:szCs w:val="24"/>
          <w:lang w:bidi="ru-RU"/>
        </w:rPr>
        <w:t>Виртуальный межсетевой экран</w:t>
      </w:r>
    </w:p>
    <w:p w:rsidR="005C5F1E" w:rsidRPr="00963A8D" w:rsidRDefault="005C5F1E" w:rsidP="00AB30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Функция логического межсетевого экрана, обеспечиваемая программным обеспечением, установленным на виртуальной машине, или фактическая виртуальная машина, функционирующая в качестве межсетевого экрана.</w:t>
      </w:r>
    </w:p>
    <w:p w:rsidR="005C5F1E" w:rsidRPr="00963A8D" w:rsidRDefault="005C5F1E" w:rsidP="00AB304F">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С.7.2 Применение виртуализации сетей в облачных услугах</w:t>
      </w:r>
    </w:p>
    <w:p w:rsidR="005C5F1E" w:rsidRPr="00963A8D" w:rsidRDefault="005C5F1E" w:rsidP="00AB304F">
      <w:pPr>
        <w:numPr>
          <w:ilvl w:val="0"/>
          <w:numId w:val="107"/>
        </w:numPr>
        <w:spacing w:after="0" w:line="240" w:lineRule="auto"/>
        <w:ind w:firstLine="708"/>
        <w:jc w:val="both"/>
        <w:rPr>
          <w:rFonts w:ascii="Times New Roman" w:eastAsia="Times New Roman" w:hAnsi="Times New Roman" w:cs="Times New Roman"/>
          <w:sz w:val="24"/>
          <w:szCs w:val="24"/>
          <w:lang w:bidi="ru-RU"/>
        </w:rPr>
      </w:pPr>
      <w:bookmarkStart w:id="57" w:name="bookmark375"/>
      <w:bookmarkEnd w:id="57"/>
      <w:r w:rsidRPr="00963A8D">
        <w:rPr>
          <w:rFonts w:ascii="Times New Roman" w:eastAsia="Times New Roman" w:hAnsi="Times New Roman" w:cs="Times New Roman"/>
          <w:sz w:val="24"/>
          <w:szCs w:val="24"/>
          <w:lang w:bidi="ru-RU"/>
        </w:rPr>
        <w:t>Разделение клиентов при виртуализации сетей</w:t>
      </w:r>
    </w:p>
    <w:p w:rsidR="005C5F1E" w:rsidRPr="00963A8D" w:rsidRDefault="005C5F1E" w:rsidP="00AB30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Виртуальная машина, используемая клиентами, имеет </w:t>
      </w:r>
      <w:proofErr w:type="gramStart"/>
      <w:r w:rsidRPr="00963A8D">
        <w:rPr>
          <w:rFonts w:ascii="Times New Roman" w:eastAsia="Times New Roman" w:hAnsi="Times New Roman" w:cs="Times New Roman"/>
          <w:sz w:val="24"/>
          <w:szCs w:val="24"/>
          <w:lang w:bidi="ru-RU"/>
        </w:rPr>
        <w:t>уникальные</w:t>
      </w:r>
      <w:proofErr w:type="gramEnd"/>
      <w:r w:rsidRPr="00963A8D">
        <w:rPr>
          <w:rFonts w:ascii="Times New Roman" w:eastAsia="Times New Roman" w:hAnsi="Times New Roman" w:cs="Times New Roman"/>
          <w:sz w:val="24"/>
          <w:szCs w:val="24"/>
          <w:lang w:bidi="ru-RU"/>
        </w:rPr>
        <w:t xml:space="preserve"> виртуальные МАС-адрес и IP-адрес. Поскольку логическая сеть, соединяющая одну или несколько виртуальных машин, настраивается отдельно для каждого клиента, клиенты разделены как в физической сети, так и на физическом сервере.</w:t>
      </w:r>
    </w:p>
    <w:p w:rsidR="005C5F1E" w:rsidRPr="00963A8D" w:rsidRDefault="005C5F1E" w:rsidP="00AB304F">
      <w:pPr>
        <w:numPr>
          <w:ilvl w:val="0"/>
          <w:numId w:val="107"/>
        </w:numPr>
        <w:spacing w:after="0" w:line="240" w:lineRule="auto"/>
        <w:ind w:firstLine="708"/>
        <w:jc w:val="both"/>
        <w:rPr>
          <w:rFonts w:ascii="Times New Roman" w:eastAsia="Times New Roman" w:hAnsi="Times New Roman" w:cs="Times New Roman"/>
          <w:sz w:val="24"/>
          <w:szCs w:val="24"/>
          <w:lang w:bidi="ru-RU"/>
        </w:rPr>
      </w:pPr>
      <w:bookmarkStart w:id="58" w:name="bookmark376"/>
      <w:bookmarkEnd w:id="58"/>
      <w:r w:rsidRPr="00963A8D">
        <w:rPr>
          <w:rFonts w:ascii="Times New Roman" w:eastAsia="Times New Roman" w:hAnsi="Times New Roman" w:cs="Times New Roman"/>
          <w:sz w:val="24"/>
          <w:szCs w:val="24"/>
          <w:lang w:bidi="ru-RU"/>
        </w:rPr>
        <w:t>Обеспечение доступности при виртуализации сетей</w:t>
      </w:r>
    </w:p>
    <w:p w:rsidR="005C5F1E" w:rsidRPr="00963A8D" w:rsidRDefault="005C5F1E" w:rsidP="00AB30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случае сбоя физического сервера доступность виртуальных машин и виртуальной сети на сервере может быть обеспечена путем их перемещения на другую физическую машину. Когда происходит сбой физического сетевого адаптера, установленного на физическом сервере, то если физический сетевой адаптер настроен с резервированием</w:t>
      </w:r>
      <w:r w:rsidR="006F108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виртуальная сеть переключается на другой физический сетевой адаптер без изменения фактической виртуальной машины, что позволяет сохранить ее доступность.</w:t>
      </w:r>
    </w:p>
    <w:p w:rsidR="005C5F1E" w:rsidRPr="00963A8D" w:rsidRDefault="005C5F1E" w:rsidP="00AB304F">
      <w:pPr>
        <w:numPr>
          <w:ilvl w:val="0"/>
          <w:numId w:val="107"/>
        </w:numPr>
        <w:spacing w:after="0" w:line="240" w:lineRule="auto"/>
        <w:ind w:firstLine="708"/>
        <w:jc w:val="both"/>
        <w:rPr>
          <w:rFonts w:ascii="Times New Roman" w:eastAsia="Times New Roman" w:hAnsi="Times New Roman" w:cs="Times New Roman"/>
          <w:sz w:val="24"/>
          <w:szCs w:val="24"/>
          <w:lang w:bidi="ru-RU"/>
        </w:rPr>
      </w:pPr>
      <w:bookmarkStart w:id="59" w:name="bookmark377"/>
      <w:bookmarkEnd w:id="59"/>
      <w:r w:rsidRPr="00963A8D">
        <w:rPr>
          <w:rFonts w:ascii="Times New Roman" w:eastAsia="Times New Roman" w:hAnsi="Times New Roman" w:cs="Times New Roman"/>
          <w:sz w:val="24"/>
          <w:szCs w:val="24"/>
          <w:lang w:bidi="ru-RU"/>
        </w:rPr>
        <w:t>Управление полосами пропускания и адресным пространством при виртуализации сети</w:t>
      </w:r>
    </w:p>
    <w:p w:rsidR="005C5F1E" w:rsidRPr="00963A8D" w:rsidRDefault="005C5F1E" w:rsidP="00AB304F">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Поскольку при облачных услугах, как правило, создается множество виртуальных сетей в ограниченной физической сети, суммарная ширина логических полос пропускания для виртуальных сетей может значительно превышать ширину физической полосы пропускания физической сети. Кроме того, поскольку виртуальные маши</w:t>
      </w:r>
      <w:r w:rsidRPr="00963A8D">
        <w:rPr>
          <w:rFonts w:ascii="Times New Roman" w:eastAsia="Times New Roman" w:hAnsi="Times New Roman" w:cs="Times New Roman"/>
          <w:sz w:val="24"/>
          <w:szCs w:val="24"/>
          <w:lang w:bidi="ru-RU"/>
        </w:rPr>
        <w:softHyphen/>
        <w:t>ны могут перемещаться с одного физического сервера на другой, сохраняя при этом свои идентификаторы VLAN и</w:t>
      </w:r>
      <w:r w:rsidR="006F108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или IP-адреса, количество идентификаторов VLAN, которые должны быть установлены в физическом коммутаторе, и/или новое количество МАС-адресов имеют тенденцию к увеличению.</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984753" w:rsidP="0098475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noProof/>
          <w:sz w:val="24"/>
          <w:szCs w:val="24"/>
          <w:lang w:eastAsia="ru-RU"/>
        </w:rPr>
        <w:lastRenderedPageBreak/>
        <w:drawing>
          <wp:inline distT="0" distB="0" distL="0" distR="0">
            <wp:extent cx="6114415" cy="3824605"/>
            <wp:effectExtent l="0" t="0" r="635"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824605"/>
                    </a:xfrm>
                    <a:prstGeom prst="rect">
                      <a:avLst/>
                    </a:prstGeom>
                    <a:noFill/>
                    <a:ln>
                      <a:noFill/>
                    </a:ln>
                  </pic:spPr>
                </pic:pic>
              </a:graphicData>
            </a:graphic>
          </wp:inline>
        </w:drawing>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p w:rsidR="00B4149C" w:rsidRPr="00963A8D" w:rsidRDefault="00B4149C" w:rsidP="00B4149C">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Рисунок С.4 </w:t>
      </w:r>
      <w:r w:rsidR="00F448DC">
        <w:rPr>
          <w:rFonts w:ascii="Times New Roman" w:eastAsia="Times New Roman" w:hAnsi="Times New Roman" w:cs="Times New Roman"/>
          <w:b/>
          <w:sz w:val="24"/>
          <w:szCs w:val="24"/>
          <w:lang w:bidi="ru-RU"/>
        </w:rPr>
        <w:t>–</w:t>
      </w:r>
      <w:r w:rsidRPr="00963A8D">
        <w:rPr>
          <w:rFonts w:ascii="Times New Roman" w:eastAsia="Times New Roman" w:hAnsi="Times New Roman" w:cs="Times New Roman"/>
          <w:b/>
          <w:sz w:val="24"/>
          <w:szCs w:val="24"/>
          <w:lang w:bidi="ru-RU"/>
        </w:rPr>
        <w:t xml:space="preserve"> Обобщенная схема виртуализации сетей</w:t>
      </w:r>
    </w:p>
    <w:p w:rsidR="00B4149C" w:rsidRPr="00963A8D" w:rsidRDefault="00B4149C" w:rsidP="005C5F1E">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С.7.3 Проведение технической оценки виртуализации сети</w:t>
      </w: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С.7.3.1 Управление доступом</w:t>
      </w: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С.7.3.2 Криптография</w:t>
      </w:r>
    </w:p>
    <w:tbl>
      <w:tblPr>
        <w:tblOverlap w:val="never"/>
        <w:tblW w:w="9662" w:type="dxa"/>
        <w:jc w:val="center"/>
        <w:tblLayout w:type="fixed"/>
        <w:tblCellMar>
          <w:left w:w="10" w:type="dxa"/>
          <w:right w:w="10" w:type="dxa"/>
        </w:tblCellMar>
        <w:tblLook w:val="04A0" w:firstRow="1" w:lastRow="0" w:firstColumn="1" w:lastColumn="0" w:noHBand="0" w:noVBand="1"/>
      </w:tblPr>
      <w:tblGrid>
        <w:gridCol w:w="266"/>
        <w:gridCol w:w="1498"/>
        <w:gridCol w:w="1354"/>
        <w:gridCol w:w="6544"/>
      </w:tblGrid>
      <w:tr w:rsidR="005C5F1E" w:rsidRPr="00963A8D" w:rsidTr="00B4149C">
        <w:trPr>
          <w:trHeight w:hRule="exact" w:val="784"/>
          <w:jc w:val="center"/>
        </w:trPr>
        <w:tc>
          <w:tcPr>
            <w:tcW w:w="1764" w:type="dxa"/>
            <w:gridSpan w:val="2"/>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789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27017, 10</w:t>
            </w:r>
            <w:r w:rsidR="00B4149C"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1</w:t>
            </w:r>
            <w:r w:rsidR="00B4149C"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1 Полити</w:t>
            </w:r>
            <w:r w:rsidR="00B4149C" w:rsidRPr="00963A8D">
              <w:rPr>
                <w:rFonts w:ascii="Times New Roman" w:eastAsia="Times New Roman" w:hAnsi="Times New Roman" w:cs="Times New Roman"/>
                <w:b/>
                <w:bCs/>
                <w:sz w:val="24"/>
                <w:szCs w:val="24"/>
                <w:lang w:bidi="ru-RU"/>
              </w:rPr>
              <w:t>к</w:t>
            </w:r>
            <w:r w:rsidR="005C5F1E" w:rsidRPr="00963A8D">
              <w:rPr>
                <w:rFonts w:ascii="Times New Roman" w:eastAsia="Times New Roman" w:hAnsi="Times New Roman" w:cs="Times New Roman"/>
                <w:b/>
                <w:bCs/>
                <w:sz w:val="24"/>
                <w:szCs w:val="24"/>
                <w:lang w:bidi="ru-RU"/>
              </w:rPr>
              <w:t>а использования сре</w:t>
            </w:r>
            <w:proofErr w:type="gramStart"/>
            <w:r w:rsidR="005C5F1E" w:rsidRPr="00963A8D">
              <w:rPr>
                <w:rFonts w:ascii="Times New Roman" w:eastAsia="Times New Roman" w:hAnsi="Times New Roman" w:cs="Times New Roman"/>
                <w:b/>
                <w:bCs/>
                <w:sz w:val="24"/>
                <w:szCs w:val="24"/>
                <w:lang w:bidi="ru-RU"/>
              </w:rPr>
              <w:t>дств кр</w:t>
            </w:r>
            <w:proofErr w:type="gramEnd"/>
            <w:r w:rsidR="005C5F1E" w:rsidRPr="00963A8D">
              <w:rPr>
                <w:rFonts w:ascii="Times New Roman" w:eastAsia="Times New Roman" w:hAnsi="Times New Roman" w:cs="Times New Roman"/>
                <w:b/>
                <w:bCs/>
                <w:sz w:val="24"/>
                <w:szCs w:val="24"/>
                <w:lang w:bidi="ru-RU"/>
              </w:rPr>
              <w:t>иптографической защиты информации</w:t>
            </w:r>
          </w:p>
        </w:tc>
      </w:tr>
      <w:tr w:rsidR="005C5F1E" w:rsidRPr="00963A8D" w:rsidTr="00B4149C">
        <w:trPr>
          <w:trHeight w:hRule="exact" w:val="1984"/>
          <w:jc w:val="center"/>
        </w:trPr>
        <w:tc>
          <w:tcPr>
            <w:tcW w:w="1764" w:type="dxa"/>
            <w:gridSpan w:val="2"/>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7898"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предоставлять информацию клиенту облачных ус</w:t>
            </w:r>
            <w:r w:rsidRPr="00963A8D">
              <w:rPr>
                <w:rFonts w:ascii="Times New Roman" w:eastAsia="Times New Roman" w:hAnsi="Times New Roman" w:cs="Times New Roman"/>
                <w:sz w:val="24"/>
                <w:szCs w:val="24"/>
                <w:lang w:bidi="ru-RU"/>
              </w:rPr>
              <w:softHyphen/>
              <w:t>луг о специфике использования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 xml:space="preserve">иптографической защиты обрабатываемой им информации. Поставщик облачных услуг также должен предоставлять клиенту облачных услуг информацию о любых предоставляемых возможностях, которые </w:t>
            </w:r>
            <w:r w:rsidR="00B4149C" w:rsidRPr="00963A8D">
              <w:rPr>
                <w:rFonts w:ascii="Times New Roman" w:eastAsia="Times New Roman" w:hAnsi="Times New Roman" w:cs="Times New Roman"/>
                <w:sz w:val="24"/>
                <w:szCs w:val="24"/>
                <w:lang w:bidi="ru-RU"/>
              </w:rPr>
              <w:t>могут</w:t>
            </w:r>
            <w:r w:rsidRPr="00963A8D">
              <w:rPr>
                <w:rFonts w:ascii="Times New Roman" w:eastAsia="Times New Roman" w:hAnsi="Times New Roman" w:cs="Times New Roman"/>
                <w:sz w:val="24"/>
                <w:szCs w:val="24"/>
                <w:lang w:bidi="ru-RU"/>
              </w:rPr>
              <w:t xml:space="preserve"> помочь клиенту облачных услуг в применении собственных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 информации</w:t>
            </w:r>
          </w:p>
        </w:tc>
      </w:tr>
      <w:tr w:rsidR="005C5F1E" w:rsidRPr="00963A8D" w:rsidTr="00B4149C">
        <w:trPr>
          <w:trHeight w:hRule="exact" w:val="851"/>
          <w:jc w:val="center"/>
        </w:trPr>
        <w:tc>
          <w:tcPr>
            <w:tcW w:w="1764" w:type="dxa"/>
            <w:gridSpan w:val="2"/>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789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Информация потребителей облачных услуг при доступе к облачным услугам шифруется</w:t>
            </w:r>
          </w:p>
        </w:tc>
      </w:tr>
      <w:tr w:rsidR="005C5F1E" w:rsidRPr="00963A8D" w:rsidTr="00B4149C">
        <w:trPr>
          <w:trHeight w:hRule="exact" w:val="990"/>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98"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789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Пользовательские данные шифруются с помощью сетевых устройств или функций шифрования сервера</w:t>
            </w:r>
          </w:p>
        </w:tc>
      </w:tr>
      <w:tr w:rsidR="005C5F1E" w:rsidRPr="00963A8D" w:rsidTr="00B4149C">
        <w:trPr>
          <w:trHeight w:hRule="exact" w:val="1557"/>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98"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7898"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При шифровании используются протоколы шифрования, такие как SSUTLS, SSH. </w:t>
            </w:r>
            <w:proofErr w:type="spellStart"/>
            <w:r w:rsidRPr="00963A8D">
              <w:rPr>
                <w:rFonts w:ascii="Times New Roman" w:eastAsia="Times New Roman" w:hAnsi="Times New Roman" w:cs="Times New Roman"/>
                <w:sz w:val="24"/>
                <w:szCs w:val="24"/>
                <w:lang w:bidi="ru-RU"/>
              </w:rPr>
              <w:t>IPSec</w:t>
            </w:r>
            <w:proofErr w:type="spellEnd"/>
            <w:r w:rsidRPr="00963A8D">
              <w:rPr>
                <w:rFonts w:ascii="Times New Roman" w:eastAsia="Times New Roman" w:hAnsi="Times New Roman" w:cs="Times New Roman"/>
                <w:sz w:val="24"/>
                <w:szCs w:val="24"/>
                <w:lang w:bidi="ru-RU"/>
              </w:rPr>
              <w:t xml:space="preserve"> и т. д.</w:t>
            </w:r>
          </w:p>
        </w:tc>
      </w:tr>
      <w:tr w:rsidR="005C5F1E" w:rsidRPr="00963A8D" w:rsidTr="00B4149C">
        <w:trPr>
          <w:trHeight w:hRule="exact" w:val="899"/>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98"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544"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сетевые устройства или серверы настроены для шифрования связи</w:t>
            </w:r>
          </w:p>
        </w:tc>
      </w:tr>
      <w:tr w:rsidR="005C5F1E" w:rsidRPr="00963A8D" w:rsidTr="00B4149C">
        <w:trPr>
          <w:trHeight w:hRule="exact" w:val="840"/>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98"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544"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Настройки конфигурации для шифрования на устройстве связи или сервере</w:t>
            </w:r>
          </w:p>
        </w:tc>
      </w:tr>
      <w:tr w:rsidR="005C5F1E" w:rsidRPr="00963A8D" w:rsidTr="00B4149C">
        <w:trPr>
          <w:trHeight w:hRule="exact" w:val="427"/>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98"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544"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B4149C"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 Проверка</w:t>
            </w:r>
            <w:r w:rsidR="00B4149C" w:rsidRPr="00963A8D">
              <w:rPr>
                <w:rFonts w:ascii="Times New Roman" w:eastAsia="Times New Roman" w:hAnsi="Times New Roman" w:cs="Times New Roman"/>
                <w:sz w:val="24"/>
                <w:szCs w:val="24"/>
                <w:lang w:bidi="ru-RU"/>
              </w:rPr>
              <w:t>/О</w:t>
            </w:r>
            <w:r w:rsidRPr="00963A8D">
              <w:rPr>
                <w:rFonts w:ascii="Times New Roman" w:eastAsia="Times New Roman" w:hAnsi="Times New Roman" w:cs="Times New Roman"/>
                <w:sz w:val="24"/>
                <w:szCs w:val="24"/>
                <w:lang w:bidi="ru-RU"/>
              </w:rPr>
              <w:t>ценка</w:t>
            </w:r>
          </w:p>
        </w:tc>
      </w:tr>
      <w:tr w:rsidR="005C5F1E" w:rsidRPr="00963A8D" w:rsidTr="00B4149C">
        <w:trPr>
          <w:trHeight w:hRule="exact" w:val="859"/>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98"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54" w:type="dxa"/>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544"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Используйте анализатор пакетов для мониторинга трафика по каналу связи и подтверждения того, что полезный сетевой трафик зашифрован</w:t>
            </w:r>
          </w:p>
        </w:tc>
      </w:tr>
      <w:tr w:rsidR="005C5F1E" w:rsidRPr="00963A8D" w:rsidTr="00B4149C">
        <w:trPr>
          <w:trHeight w:hRule="exact" w:val="1084"/>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98"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544"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Данные мониторинга трафика, полученные из анализатора пакетов</w:t>
            </w:r>
          </w:p>
        </w:tc>
      </w:tr>
      <w:tr w:rsidR="005C5F1E" w:rsidRPr="00963A8D" w:rsidTr="00526EB0">
        <w:trPr>
          <w:trHeight w:hRule="exact" w:val="302"/>
          <w:jc w:val="center"/>
        </w:trPr>
        <w:tc>
          <w:tcPr>
            <w:tcW w:w="266" w:type="dxa"/>
            <w:vMerge/>
            <w:tcBorders>
              <w:left w:val="single" w:sz="4" w:space="0" w:color="auto"/>
              <w:bottom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98" w:type="dxa"/>
            <w:vMerge/>
            <w:tcBorders>
              <w:left w:val="single" w:sz="4" w:space="0" w:color="auto"/>
              <w:bottom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544"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Проверка/Наблюдение. </w:t>
            </w:r>
            <w:r w:rsidR="00B4149C" w:rsidRPr="00963A8D">
              <w:rPr>
                <w:rFonts w:ascii="Times New Roman" w:eastAsia="Times New Roman" w:hAnsi="Times New Roman" w:cs="Times New Roman"/>
                <w:sz w:val="24"/>
                <w:szCs w:val="24"/>
                <w:lang w:bidi="ru-RU"/>
              </w:rPr>
              <w:t xml:space="preserve">Проверка/Оценка </w:t>
            </w:r>
          </w:p>
        </w:tc>
      </w:tr>
    </w:tbl>
    <w:p w:rsidR="005C5F1E" w:rsidRPr="00963A8D" w:rsidRDefault="005C5F1E" w:rsidP="00B4149C">
      <w:pPr>
        <w:spacing w:after="0" w:line="240" w:lineRule="auto"/>
        <w:ind w:firstLine="2"/>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С.7.3.3 Безопасность системы связи</w:t>
      </w:r>
    </w:p>
    <w:tbl>
      <w:tblPr>
        <w:tblOverlap w:val="never"/>
        <w:tblW w:w="9972" w:type="dxa"/>
        <w:jc w:val="center"/>
        <w:tblLayout w:type="fixed"/>
        <w:tblCellMar>
          <w:left w:w="10" w:type="dxa"/>
          <w:right w:w="10" w:type="dxa"/>
        </w:tblCellMar>
        <w:tblLook w:val="04A0" w:firstRow="1" w:lastRow="0" w:firstColumn="1" w:lastColumn="0" w:noHBand="0" w:noVBand="1"/>
      </w:tblPr>
      <w:tblGrid>
        <w:gridCol w:w="281"/>
        <w:gridCol w:w="1454"/>
        <w:gridCol w:w="8237"/>
      </w:tblGrid>
      <w:tr w:rsidR="005C5F1E" w:rsidRPr="00963A8D" w:rsidTr="00526EB0">
        <w:trPr>
          <w:trHeight w:hRule="exact" w:val="281"/>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237" w:type="dxa"/>
            <w:tcBorders>
              <w:top w:val="single" w:sz="4" w:space="0" w:color="auto"/>
              <w:left w:val="single" w:sz="4" w:space="0" w:color="auto"/>
              <w:right w:val="single" w:sz="4" w:space="0" w:color="auto"/>
            </w:tcBorders>
            <w:shd w:val="clear" w:color="auto" w:fill="FFFFFF"/>
            <w:vAlign w:val="center"/>
          </w:tcPr>
          <w:p w:rsidR="005C5F1E" w:rsidRPr="00963A8D" w:rsidRDefault="009D1B8B"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w:t>
            </w:r>
            <w:r w:rsidR="00B4149C"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13.1.3 Разделение </w:t>
            </w:r>
            <w:r w:rsidR="00B4149C" w:rsidRPr="00963A8D">
              <w:rPr>
                <w:rFonts w:ascii="Times New Roman" w:eastAsia="Times New Roman" w:hAnsi="Times New Roman" w:cs="Times New Roman"/>
                <w:b/>
                <w:bCs/>
                <w:sz w:val="24"/>
                <w:szCs w:val="24"/>
                <w:lang w:bidi="ru-RU"/>
              </w:rPr>
              <w:t>в</w:t>
            </w:r>
            <w:r w:rsidR="005C5F1E" w:rsidRPr="00963A8D">
              <w:rPr>
                <w:rFonts w:ascii="Times New Roman" w:eastAsia="Times New Roman" w:hAnsi="Times New Roman" w:cs="Times New Roman"/>
                <w:b/>
                <w:bCs/>
                <w:sz w:val="24"/>
                <w:szCs w:val="24"/>
                <w:lang w:bidi="ru-RU"/>
              </w:rPr>
              <w:t xml:space="preserve"> сетях</w:t>
            </w:r>
          </w:p>
        </w:tc>
      </w:tr>
      <w:tr w:rsidR="005C5F1E" w:rsidRPr="00963A8D" w:rsidTr="00B4149C">
        <w:trPr>
          <w:trHeight w:hRule="exact" w:val="2208"/>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23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обеспечить следующее разделение доступа в сети:</w:t>
            </w:r>
          </w:p>
          <w:p w:rsidR="005C5F1E" w:rsidRPr="00963A8D" w:rsidRDefault="005C5F1E" w:rsidP="00B4149C">
            <w:pPr>
              <w:numPr>
                <w:ilvl w:val="0"/>
                <w:numId w:val="108"/>
              </w:num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каждого арендатора от других в предоставляемой среде;</w:t>
            </w:r>
          </w:p>
          <w:p w:rsidR="005C5F1E" w:rsidRPr="00963A8D" w:rsidRDefault="005C5F1E" w:rsidP="00B4149C">
            <w:pPr>
              <w:numPr>
                <w:ilvl w:val="0"/>
                <w:numId w:val="108"/>
              </w:num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среды внутреннего администрирования поставщика облачных услуг от среды облачных услуг клиентов.</w:t>
            </w:r>
          </w:p>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необходимости поставщик облачных услуг должен помочь клиенту облачного сервиса проверить разделение, реализованное поставщиком облачных услуг</w:t>
            </w:r>
          </w:p>
        </w:tc>
      </w:tr>
      <w:tr w:rsidR="005C5F1E" w:rsidRPr="00963A8D" w:rsidTr="00B4149C">
        <w:trPr>
          <w:trHeight w:hRule="exact" w:val="1346"/>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37"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разделения сетей в облачных услугах возможно как физическое разделение с использованием физических сетей, в которых физические ресурсы не зависят друг от друга, так и логическое разделение на логические сети, совместно использующие физические ресурсы. Логические сети могут быть определены не только в физических сетях, но и на физических серверах</w:t>
            </w:r>
          </w:p>
        </w:tc>
      </w:tr>
      <w:tr w:rsidR="005C5F1E" w:rsidRPr="00963A8D" w:rsidTr="00B4149C">
        <w:trPr>
          <w:trHeight w:hRule="exact" w:val="1643"/>
          <w:jc w:val="center"/>
        </w:trPr>
        <w:tc>
          <w:tcPr>
            <w:tcW w:w="281" w:type="dxa"/>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3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Если потребитель облачных услуг использует отдельный индивидуальный физический ресурс (например, физический сервер, физическое хранилище), то в качестве конкретной сети для каждого потребителя облачных услуг</w:t>
            </w:r>
            <w:r w:rsidR="00B4149C" w:rsidRPr="00963A8D">
              <w:rPr>
                <w:rFonts w:ascii="Times New Roman" w:eastAsia="Times New Roman" w:hAnsi="Times New Roman" w:cs="Times New Roman"/>
                <w:sz w:val="24"/>
                <w:szCs w:val="24"/>
                <w:lang w:bidi="ru-RU"/>
              </w:rPr>
              <w:t xml:space="preserve">, </w:t>
            </w:r>
            <w:r w:rsidRPr="00963A8D">
              <w:rPr>
                <w:rFonts w:ascii="Times New Roman" w:eastAsia="Times New Roman" w:hAnsi="Times New Roman" w:cs="Times New Roman"/>
                <w:sz w:val="24"/>
                <w:szCs w:val="24"/>
                <w:lang w:bidi="ru-RU"/>
              </w:rPr>
              <w:t xml:space="preserve"> соответственно, использует физическую сеть, состоящую из отдельного независимого устройства связи и линии связи.</w:t>
            </w:r>
          </w:p>
        </w:tc>
      </w:tr>
    </w:tbl>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bl>
      <w:tblPr>
        <w:tblOverlap w:val="never"/>
        <w:tblW w:w="9935" w:type="dxa"/>
        <w:jc w:val="center"/>
        <w:tblLayout w:type="fixed"/>
        <w:tblCellMar>
          <w:left w:w="10" w:type="dxa"/>
          <w:right w:w="10" w:type="dxa"/>
        </w:tblCellMar>
        <w:tblLook w:val="04A0" w:firstRow="1" w:lastRow="0" w:firstColumn="1" w:lastColumn="0" w:noHBand="0" w:noVBand="1"/>
      </w:tblPr>
      <w:tblGrid>
        <w:gridCol w:w="281"/>
        <w:gridCol w:w="1454"/>
        <w:gridCol w:w="1354"/>
        <w:gridCol w:w="6846"/>
      </w:tblGrid>
      <w:tr w:rsidR="005C5F1E" w:rsidRPr="00963A8D" w:rsidTr="00526EB0">
        <w:trPr>
          <w:trHeight w:hRule="exact" w:val="281"/>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200"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 xml:space="preserve">27017, 13.1.3 Разделение </w:t>
            </w:r>
            <w:r w:rsidR="00B4149C" w:rsidRPr="00963A8D">
              <w:rPr>
                <w:rFonts w:ascii="Times New Roman" w:eastAsia="Times New Roman" w:hAnsi="Times New Roman" w:cs="Times New Roman"/>
                <w:b/>
                <w:bCs/>
                <w:sz w:val="24"/>
                <w:szCs w:val="24"/>
                <w:lang w:bidi="ru-RU"/>
              </w:rPr>
              <w:t>в</w:t>
            </w:r>
            <w:r w:rsidR="005C5F1E" w:rsidRPr="00963A8D">
              <w:rPr>
                <w:rFonts w:ascii="Times New Roman" w:eastAsia="Times New Roman" w:hAnsi="Times New Roman" w:cs="Times New Roman"/>
                <w:b/>
                <w:bCs/>
                <w:sz w:val="24"/>
                <w:szCs w:val="24"/>
                <w:lang w:bidi="ru-RU"/>
              </w:rPr>
              <w:t xml:space="preserve"> сетях</w:t>
            </w:r>
          </w:p>
        </w:tc>
      </w:tr>
      <w:tr w:rsidR="005C5F1E" w:rsidRPr="00963A8D" w:rsidTr="00362D4F">
        <w:trPr>
          <w:trHeight w:hRule="exact" w:val="4538"/>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8200"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Если несколько потребителей облачных услуг в качестве арендаторов используют один и тот же физический ресурс (например, физический сервер, физическое хранилище)</w:t>
            </w:r>
            <w:r w:rsidR="00B4149C"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то они используют логически независимую сеть VLAN для каждого арендатора или виртуальной машины.</w:t>
            </w:r>
          </w:p>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Администратор облачных услуг, осуществляющий управление физическими ресурсами (например, физическим сервером, физическим хранилищем), которые используются потребителями облачных услуг, подключен к физическому порту, отличному от пор</w:t>
            </w:r>
            <w:r w:rsidRPr="00963A8D">
              <w:rPr>
                <w:rFonts w:ascii="Times New Roman" w:eastAsia="Times New Roman" w:hAnsi="Times New Roman" w:cs="Times New Roman"/>
                <w:sz w:val="24"/>
                <w:szCs w:val="24"/>
                <w:lang w:bidi="ru-RU"/>
              </w:rPr>
              <w:softHyphen/>
              <w:t>та для потребителей облачных услуг, и в качестве административной сети использует физическую сеть, состоящую из физически независимого устройства связи и линии связи.</w:t>
            </w:r>
          </w:p>
          <w:p w:rsidR="005C5F1E" w:rsidRPr="00963A8D" w:rsidRDefault="005C5F1E" w:rsidP="00362D4F">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Администратор облачных услуг, осуществляющий управление физическими ресурсами (например, физическим сервером, физическим хранилищем), которые используются потребителями облачных услуг, подключен к логическому порту, отличному от порта для потребителей облачных услуг, и в качестве административной сети использует логически независимую сеть VLAN</w:t>
            </w:r>
          </w:p>
        </w:tc>
      </w:tr>
      <w:tr w:rsidR="005C5F1E" w:rsidRPr="00963A8D" w:rsidTr="00892740">
        <w:trPr>
          <w:trHeight w:hRule="exact" w:val="1428"/>
          <w:jc w:val="center"/>
        </w:trPr>
        <w:tc>
          <w:tcPr>
            <w:tcW w:w="281"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00"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случае физического разделения сетей разные физические порты на одном и том же физическом активе будут иметь разные идентификаторы. В случае логического разделения сетей разные логические сети в одной физической сети будут иметь разные идентификаторы сети VLAN, сети VSAN или разные маски подсети</w:t>
            </w:r>
          </w:p>
        </w:tc>
      </w:tr>
      <w:tr w:rsidR="005C5F1E" w:rsidRPr="00963A8D" w:rsidTr="00892740">
        <w:trPr>
          <w:trHeight w:hRule="exact" w:val="852"/>
          <w:jc w:val="center"/>
        </w:trPr>
        <w:tc>
          <w:tcPr>
            <w:tcW w:w="281"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для каждого арендатора настроена независимая сеть, не имеющая каких-либо лазеек</w:t>
            </w:r>
          </w:p>
        </w:tc>
      </w:tr>
      <w:tr w:rsidR="005C5F1E" w:rsidRPr="00963A8D" w:rsidTr="00892740">
        <w:trPr>
          <w:trHeight w:hRule="exact" w:val="1134"/>
          <w:jc w:val="center"/>
        </w:trPr>
        <w:tc>
          <w:tcPr>
            <w:tcW w:w="281"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Информация о маршрутизации для сетей и идентификаторы сетей</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выделенные арендаторам (таблица коммутации, таблица маршрутизации и т. д.)</w:t>
            </w:r>
          </w:p>
        </w:tc>
      </w:tr>
      <w:tr w:rsidR="005C5F1E" w:rsidRPr="00963A8D" w:rsidTr="00526EB0">
        <w:trPr>
          <w:trHeight w:hRule="exact" w:val="331"/>
          <w:jc w:val="center"/>
        </w:trPr>
        <w:tc>
          <w:tcPr>
            <w:tcW w:w="281"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Проверка</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892740">
        <w:trPr>
          <w:trHeight w:hRule="exact" w:val="799"/>
          <w:jc w:val="center"/>
        </w:trPr>
        <w:tc>
          <w:tcPr>
            <w:tcW w:w="281"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54"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в том</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только авторизованные лица могут получить доступ к сети, настроенной для арендаторов</w:t>
            </w:r>
          </w:p>
        </w:tc>
      </w:tr>
      <w:tr w:rsidR="005C5F1E" w:rsidRPr="00963A8D" w:rsidTr="00892740">
        <w:trPr>
          <w:trHeight w:hRule="exact" w:val="855"/>
          <w:jc w:val="center"/>
        </w:trPr>
        <w:tc>
          <w:tcPr>
            <w:tcW w:w="281"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Привилегии доступа для сетей, выделенные арендаторам (сервер контроля доступа, таблица управления правами доступа к сетевым устройствам и т. д.)</w:t>
            </w:r>
          </w:p>
        </w:tc>
      </w:tr>
      <w:tr w:rsidR="005C5F1E" w:rsidRPr="00963A8D" w:rsidTr="00526EB0">
        <w:trPr>
          <w:trHeight w:hRule="exact" w:val="331"/>
          <w:jc w:val="center"/>
        </w:trPr>
        <w:tc>
          <w:tcPr>
            <w:tcW w:w="281"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Проверка</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892740">
        <w:trPr>
          <w:trHeight w:hRule="exact" w:val="1569"/>
          <w:jc w:val="center"/>
        </w:trPr>
        <w:tc>
          <w:tcPr>
            <w:tcW w:w="281"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1354" w:type="dxa"/>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административная сеть, используемая поставщиком облачных услуг, настроена независимо от других сетей, а также убедитесь, что только лица, авторизованные поставщиком облачных услуг, могут получить доступ к настроенной административной сети</w:t>
            </w:r>
          </w:p>
        </w:tc>
      </w:tr>
      <w:tr w:rsidR="005C5F1E" w:rsidRPr="00963A8D" w:rsidTr="00892740">
        <w:trPr>
          <w:trHeight w:hRule="exact" w:val="1136"/>
          <w:jc w:val="center"/>
        </w:trPr>
        <w:tc>
          <w:tcPr>
            <w:tcW w:w="281"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 xml:space="preserve">Предполагаем </w:t>
            </w:r>
            <w:proofErr w:type="spellStart"/>
            <w:r w:rsidRPr="00963A8D">
              <w:rPr>
                <w:rFonts w:ascii="Times New Roman" w:eastAsia="Times New Roman" w:hAnsi="Times New Roman" w:cs="Times New Roman"/>
                <w:sz w:val="24"/>
                <w:szCs w:val="24"/>
                <w:lang w:bidi="ru-RU"/>
              </w:rPr>
              <w:t>ые</w:t>
            </w:r>
            <w:proofErr w:type="spellEnd"/>
            <w:proofErr w:type="gramEnd"/>
            <w:r w:rsidRPr="00963A8D">
              <w:rPr>
                <w:rFonts w:ascii="Times New Roman" w:eastAsia="Times New Roman" w:hAnsi="Times New Roman" w:cs="Times New Roman"/>
                <w:sz w:val="24"/>
                <w:szCs w:val="24"/>
                <w:lang w:bidi="ru-RU"/>
              </w:rPr>
              <w:t xml:space="preserve"> свидетельства</w:t>
            </w:r>
          </w:p>
        </w:tc>
        <w:tc>
          <w:tcPr>
            <w:tcW w:w="684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Настройки прав доступа и информация о маршрутизации для сети управления, используемой поставщиком облачных услуг</w:t>
            </w:r>
          </w:p>
        </w:tc>
      </w:tr>
      <w:tr w:rsidR="005C5F1E" w:rsidRPr="00963A8D" w:rsidTr="00526EB0">
        <w:trPr>
          <w:trHeight w:hRule="exact" w:val="360"/>
          <w:jc w:val="center"/>
        </w:trPr>
        <w:tc>
          <w:tcPr>
            <w:tcW w:w="281" w:type="dxa"/>
            <w:vMerge/>
            <w:tcBorders>
              <w:left w:val="single" w:sz="4" w:space="0" w:color="auto"/>
              <w:bottom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46"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Проверка</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bl>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bl>
      <w:tblPr>
        <w:tblOverlap w:val="never"/>
        <w:tblW w:w="10077" w:type="dxa"/>
        <w:jc w:val="center"/>
        <w:tblLayout w:type="fixed"/>
        <w:tblCellMar>
          <w:left w:w="10" w:type="dxa"/>
          <w:right w:w="10" w:type="dxa"/>
        </w:tblCellMar>
        <w:tblLook w:val="04A0" w:firstRow="1" w:lastRow="0" w:firstColumn="1" w:lastColumn="0" w:noHBand="0" w:noVBand="1"/>
      </w:tblPr>
      <w:tblGrid>
        <w:gridCol w:w="1735"/>
        <w:gridCol w:w="8342"/>
      </w:tblGrid>
      <w:tr w:rsidR="005C5F1E" w:rsidRPr="00963A8D" w:rsidTr="00892740">
        <w:trPr>
          <w:trHeight w:hRule="exact" w:val="920"/>
          <w:jc w:val="center"/>
        </w:trPr>
        <w:tc>
          <w:tcPr>
            <w:tcW w:w="1735"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lastRenderedPageBreak/>
              <w:t>Мера обеспечения ИБ</w:t>
            </w:r>
          </w:p>
        </w:tc>
        <w:tc>
          <w:tcPr>
            <w:tcW w:w="8342"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w:t>
            </w:r>
            <w:r w:rsidR="00892740"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CLD.13.1.4 Согласованность методов обеспечения безопасности виртуальных и физических сетей</w:t>
            </w:r>
          </w:p>
        </w:tc>
      </w:tr>
      <w:tr w:rsidR="005C5F1E" w:rsidRPr="00963A8D" w:rsidTr="00892740">
        <w:trPr>
          <w:trHeight w:hRule="exact" w:val="1543"/>
          <w:jc w:val="center"/>
        </w:trPr>
        <w:tc>
          <w:tcPr>
            <w:tcW w:w="1735" w:type="dxa"/>
            <w:tcBorders>
              <w:top w:val="single" w:sz="4" w:space="0" w:color="auto"/>
              <w:left w:val="single" w:sz="4" w:space="0" w:color="auto"/>
              <w:bottom w:val="single" w:sz="4" w:space="0" w:color="auto"/>
            </w:tcBorders>
            <w:shd w:val="clear" w:color="auto" w:fill="FFFFFF"/>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342"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определить и документировать политику ИБ для конфигурации виртуальной сети в соответствии с политикой ИБ для физической сети. Поставщик облачных услуг должен убедиться, что конфигурация виртуальной сети соответствует политике ИБ. независимо от того, какие средства используются для ее реализации</w:t>
            </w:r>
          </w:p>
        </w:tc>
      </w:tr>
    </w:tbl>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bl>
      <w:tblPr>
        <w:tblOverlap w:val="never"/>
        <w:tblW w:w="10015" w:type="dxa"/>
        <w:jc w:val="center"/>
        <w:tblLayout w:type="fixed"/>
        <w:tblCellMar>
          <w:left w:w="10" w:type="dxa"/>
          <w:right w:w="10" w:type="dxa"/>
        </w:tblCellMar>
        <w:tblLook w:val="04A0" w:firstRow="1" w:lastRow="0" w:firstColumn="1" w:lastColumn="0" w:noHBand="0" w:noVBand="1"/>
      </w:tblPr>
      <w:tblGrid>
        <w:gridCol w:w="266"/>
        <w:gridCol w:w="1454"/>
        <w:gridCol w:w="1368"/>
        <w:gridCol w:w="6927"/>
      </w:tblGrid>
      <w:tr w:rsidR="005C5F1E" w:rsidRPr="00963A8D" w:rsidTr="00892740">
        <w:trPr>
          <w:trHeight w:hRule="exact" w:val="846"/>
          <w:jc w:val="center"/>
        </w:trPr>
        <w:tc>
          <w:tcPr>
            <w:tcW w:w="1720" w:type="dxa"/>
            <w:gridSpan w:val="2"/>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29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CLD 13.1.4 Согласованность методов обеспечения безопасности виртуальных и физических сетей</w:t>
            </w:r>
          </w:p>
        </w:tc>
      </w:tr>
      <w:tr w:rsidR="005C5F1E" w:rsidRPr="00963A8D" w:rsidTr="00892740">
        <w:trPr>
          <w:trHeight w:hRule="exact" w:val="2983"/>
          <w:jc w:val="center"/>
        </w:trPr>
        <w:tc>
          <w:tcPr>
            <w:tcW w:w="1720" w:type="dxa"/>
            <w:gridSpan w:val="2"/>
            <w:tcBorders>
              <w:top w:val="single" w:sz="4" w:space="0" w:color="auto"/>
              <w:left w:val="single" w:sz="4" w:space="0" w:color="auto"/>
            </w:tcBorders>
            <w:shd w:val="clear" w:color="auto" w:fill="FFFFFF"/>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9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Если средства для настройки физических ресурсов (например, физического коммутатора, физического маршрутизатора, физической линии связи, физического сервера, физического хранилища) не зависят от сре</w:t>
            </w:r>
            <w:proofErr w:type="gramStart"/>
            <w:r w:rsidRPr="00963A8D">
              <w:rPr>
                <w:rFonts w:ascii="Times New Roman" w:eastAsia="Times New Roman" w:hAnsi="Times New Roman" w:cs="Times New Roman"/>
                <w:sz w:val="24"/>
                <w:szCs w:val="24"/>
                <w:lang w:bidi="ru-RU"/>
              </w:rPr>
              <w:t>дств дл</w:t>
            </w:r>
            <w:proofErr w:type="gramEnd"/>
            <w:r w:rsidRPr="00963A8D">
              <w:rPr>
                <w:rFonts w:ascii="Times New Roman" w:eastAsia="Times New Roman" w:hAnsi="Times New Roman" w:cs="Times New Roman"/>
                <w:sz w:val="24"/>
                <w:szCs w:val="24"/>
                <w:lang w:bidi="ru-RU"/>
              </w:rPr>
              <w:t>я настройки виртуальной сети, для которой физические ресурсы являются ее частью, то для согласования параметров вручную требуются определенные навыки и полное внимание специалиста, который осуществляет конфигурацию параметров. Существуют различные примеры технических средств, которые основаны не только на навыках выполняющего настройку специалиста</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а сами согласовывают настройки виртуальной сети с параметрами физической сети автоматически</w:t>
            </w:r>
          </w:p>
        </w:tc>
      </w:tr>
      <w:tr w:rsidR="005C5F1E" w:rsidRPr="00963A8D" w:rsidTr="00892740">
        <w:trPr>
          <w:trHeight w:hRule="exact" w:val="4388"/>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9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Каждый отдельный элемент мер обеспечения ИБ должен быть отделен от виртуальной и физической сети, а принятая архитектура сети должна объединять все </w:t>
            </w:r>
            <w:r w:rsidR="00892740" w:rsidRPr="00963A8D">
              <w:rPr>
                <w:rFonts w:ascii="Times New Roman" w:eastAsia="Times New Roman" w:hAnsi="Times New Roman" w:cs="Times New Roman"/>
                <w:sz w:val="24"/>
                <w:szCs w:val="24"/>
                <w:lang w:bidi="ru-RU"/>
              </w:rPr>
              <w:t>эти</w:t>
            </w:r>
            <w:r w:rsidRPr="00963A8D">
              <w:rPr>
                <w:rFonts w:ascii="Times New Roman" w:eastAsia="Times New Roman" w:hAnsi="Times New Roman" w:cs="Times New Roman"/>
                <w:sz w:val="24"/>
                <w:szCs w:val="24"/>
                <w:lang w:bidi="ru-RU"/>
              </w:rPr>
              <w:t xml:space="preserve"> элементы мер обеспечения ИБ.</w:t>
            </w:r>
          </w:p>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управления виртуальными и физическими сетями на уровне коммутатора должен использоваться не виртуальный коммутатор, а физический коммутатор, реализующий функцию виртуального коммутатора.</w:t>
            </w:r>
          </w:p>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Следует использовать механизм синхронизации изменения параметров виртуального и физического коммутатора с динамической миграцией виртуальных машин. Кроме того, следует использовать идентификаторы сети VLAN, которые полностью адаптированы для использования тех же параметров сети даже после перемещения виртуальной машины при динамической миграции.</w:t>
            </w:r>
          </w:p>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Система администрирования виртуальных и физических сетей должна быть унифицирована</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и эту унифицированную систему используют для настройки параметров</w:t>
            </w:r>
          </w:p>
        </w:tc>
      </w:tr>
      <w:tr w:rsidR="005C5F1E" w:rsidRPr="00963A8D" w:rsidTr="00892740">
        <w:trPr>
          <w:trHeight w:hRule="exact" w:val="1852"/>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9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случае изменения маршрутизации из-за сбоя или миграции виртуальной машины, маршрутизация виртуальных сетей по физическим сетям изменится. Кроме того, если на одном физическом сервере работает несколько арендаторов или определено несколько виртуальных машин, то на физическом сервере для виртуальных сетевых устройств (виртуальный коммутатор, виртуальный маршрутизатор и г. д.) будет настроено несколько виртуальных сетей</w:t>
            </w:r>
          </w:p>
        </w:tc>
      </w:tr>
      <w:tr w:rsidR="005C5F1E" w:rsidRPr="00963A8D" w:rsidTr="00892740">
        <w:trPr>
          <w:trHeight w:hRule="exact" w:val="843"/>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2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существует физический маршрут для виртуальной сети</w:t>
            </w:r>
          </w:p>
        </w:tc>
      </w:tr>
      <w:tr w:rsidR="005C5F1E" w:rsidRPr="00963A8D" w:rsidTr="00892740">
        <w:trPr>
          <w:trHeight w:hRule="exact" w:val="1124"/>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2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Идентификатор виртуальной сети, настроенной на физическом сетевом устройстве, идентифика</w:t>
            </w:r>
            <w:r w:rsidR="00892740" w:rsidRPr="00963A8D">
              <w:rPr>
                <w:rFonts w:ascii="Times New Roman" w:eastAsia="Times New Roman" w:hAnsi="Times New Roman" w:cs="Times New Roman"/>
                <w:sz w:val="24"/>
                <w:szCs w:val="24"/>
                <w:lang w:bidi="ru-RU"/>
              </w:rPr>
              <w:t>то</w:t>
            </w:r>
            <w:r w:rsidRPr="00963A8D">
              <w:rPr>
                <w:rFonts w:ascii="Times New Roman" w:eastAsia="Times New Roman" w:hAnsi="Times New Roman" w:cs="Times New Roman"/>
                <w:sz w:val="24"/>
                <w:szCs w:val="24"/>
                <w:lang w:bidi="ru-RU"/>
              </w:rPr>
              <w:t xml:space="preserve">р виртуальной сети, настроенной на виртуальном сетевом </w:t>
            </w:r>
            <w:proofErr w:type="gramStart"/>
            <w:r w:rsidRPr="00963A8D">
              <w:rPr>
                <w:rFonts w:ascii="Times New Roman" w:eastAsia="Times New Roman" w:hAnsi="Times New Roman" w:cs="Times New Roman"/>
                <w:sz w:val="24"/>
                <w:szCs w:val="24"/>
                <w:lang w:bidi="ru-RU"/>
              </w:rPr>
              <w:t>устройстве</w:t>
            </w:r>
            <w:proofErr w:type="gramEnd"/>
            <w:r w:rsidRPr="00963A8D">
              <w:rPr>
                <w:rFonts w:ascii="Times New Roman" w:eastAsia="Times New Roman" w:hAnsi="Times New Roman" w:cs="Times New Roman"/>
                <w:sz w:val="24"/>
                <w:szCs w:val="24"/>
                <w:lang w:bidi="ru-RU"/>
              </w:rPr>
              <w:t xml:space="preserve"> на физическом сервере</w:t>
            </w:r>
          </w:p>
        </w:tc>
      </w:tr>
      <w:tr w:rsidR="005C5F1E" w:rsidRPr="00963A8D" w:rsidTr="00526EB0">
        <w:trPr>
          <w:trHeight w:hRule="exact" w:val="331"/>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2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Проверка</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Оценка</w:t>
            </w:r>
          </w:p>
        </w:tc>
      </w:tr>
      <w:tr w:rsidR="005C5F1E" w:rsidRPr="00963A8D" w:rsidTr="00892740">
        <w:trPr>
          <w:trHeight w:hRule="exact" w:val="1372"/>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8" w:type="dxa"/>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2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Убедитесь, что виртуальная сеть совместима с конфигурацией физической сети, которую она использует для своих маршрутов (такие, например, параметры конфигурации, как маршрутизация, коммутация, фильтрация, управление полосой, управление приоритетами</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управление доступом)</w:t>
            </w:r>
            <w:proofErr w:type="gramEnd"/>
          </w:p>
        </w:tc>
      </w:tr>
      <w:tr w:rsidR="005C5F1E" w:rsidRPr="00963A8D" w:rsidTr="00892740">
        <w:trPr>
          <w:trHeight w:hRule="exact" w:val="1136"/>
          <w:jc w:val="center"/>
        </w:trPr>
        <w:tc>
          <w:tcPr>
            <w:tcW w:w="266"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2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Конфигурация выбора маршрута (таблица коммутации, таблица маршрутизации и т. д.)</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фильтрация, управление полосой пропускания</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расстановка приоритетов и настройка контроля доступа на физических и виртуальных сетевых устройствах</w:t>
            </w:r>
          </w:p>
        </w:tc>
      </w:tr>
      <w:tr w:rsidR="005C5F1E" w:rsidRPr="00963A8D" w:rsidTr="00526EB0">
        <w:trPr>
          <w:trHeight w:hRule="exact" w:val="346"/>
          <w:jc w:val="center"/>
        </w:trPr>
        <w:tc>
          <w:tcPr>
            <w:tcW w:w="266" w:type="dxa"/>
            <w:vMerge/>
            <w:tcBorders>
              <w:left w:val="single" w:sz="4" w:space="0" w:color="auto"/>
              <w:bottom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B4149C">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27"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892740">
            <w:pPr>
              <w:spacing w:after="0" w:line="240" w:lineRule="auto"/>
              <w:ind w:firstLine="2"/>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89274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 Проверка</w:t>
            </w:r>
            <w:r w:rsidR="00892740" w:rsidRPr="00963A8D">
              <w:rPr>
                <w:rFonts w:ascii="Times New Roman" w:eastAsia="Times New Roman" w:hAnsi="Times New Roman" w:cs="Times New Roman"/>
                <w:sz w:val="24"/>
                <w:szCs w:val="24"/>
                <w:lang w:bidi="ru-RU"/>
              </w:rPr>
              <w:t>/О</w:t>
            </w:r>
            <w:r w:rsidRPr="00963A8D">
              <w:rPr>
                <w:rFonts w:ascii="Times New Roman" w:eastAsia="Times New Roman" w:hAnsi="Times New Roman" w:cs="Times New Roman"/>
                <w:sz w:val="24"/>
                <w:szCs w:val="24"/>
                <w:lang w:bidi="ru-RU"/>
              </w:rPr>
              <w:t>ценка</w:t>
            </w:r>
          </w:p>
        </w:tc>
      </w:tr>
    </w:tbl>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p w:rsidR="005C5F1E"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С.8 Виртуализация хранилища</w:t>
      </w:r>
    </w:p>
    <w:p w:rsidR="00F448DC" w:rsidRPr="00963A8D" w:rsidRDefault="00F448DC" w:rsidP="005C5F1E">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С.8.1 Общие сведения о виртуализации хранилища</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Виртуализация хранилища представляет собой создание логического (виртуального) образа физического хранилища (диска).</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Обобщенная структура виртуализации хранилища представлена на рисунке С.5.</w:t>
      </w:r>
    </w:p>
    <w:p w:rsidR="002631CE" w:rsidRPr="00963A8D" w:rsidRDefault="00D23C8B"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noProof/>
          <w:sz w:val="24"/>
          <w:szCs w:val="24"/>
          <w:lang w:eastAsia="ru-RU"/>
        </w:rPr>
        <w:lastRenderedPageBreak/>
        <w:drawing>
          <wp:inline distT="0" distB="0" distL="0" distR="0">
            <wp:extent cx="5438775" cy="5136515"/>
            <wp:effectExtent l="0" t="0" r="9525"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8775" cy="5136515"/>
                    </a:xfrm>
                    <a:prstGeom prst="rect">
                      <a:avLst/>
                    </a:prstGeom>
                    <a:noFill/>
                    <a:ln>
                      <a:noFill/>
                    </a:ln>
                  </pic:spPr>
                </pic:pic>
              </a:graphicData>
            </a:graphic>
          </wp:inline>
        </w:drawing>
      </w:r>
    </w:p>
    <w:p w:rsidR="002631CE" w:rsidRPr="00963A8D" w:rsidRDefault="002631CE" w:rsidP="005C5F1E">
      <w:pPr>
        <w:spacing w:after="0" w:line="240" w:lineRule="auto"/>
        <w:ind w:firstLine="708"/>
        <w:jc w:val="both"/>
        <w:rPr>
          <w:rFonts w:ascii="Times New Roman" w:eastAsia="Times New Roman" w:hAnsi="Times New Roman" w:cs="Times New Roman"/>
          <w:sz w:val="24"/>
          <w:szCs w:val="24"/>
          <w:lang w:bidi="ru-RU"/>
        </w:rPr>
      </w:pPr>
    </w:p>
    <w:p w:rsidR="00D23C8B" w:rsidRPr="00F448DC" w:rsidRDefault="00F448DC" w:rsidP="00F448DC">
      <w:pPr>
        <w:spacing w:after="0" w:line="240" w:lineRule="auto"/>
        <w:ind w:firstLine="708"/>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Рисунок С.5 –</w:t>
      </w:r>
      <w:r w:rsidR="00D23C8B" w:rsidRPr="00F448DC">
        <w:rPr>
          <w:rFonts w:ascii="Times New Roman" w:eastAsia="Times New Roman" w:hAnsi="Times New Roman" w:cs="Times New Roman"/>
          <w:b/>
          <w:sz w:val="24"/>
          <w:szCs w:val="24"/>
          <w:lang w:bidi="ru-RU"/>
        </w:rPr>
        <w:t xml:space="preserve"> Структура виртуализации хранилища</w:t>
      </w:r>
    </w:p>
    <w:p w:rsidR="00D23C8B" w:rsidRPr="00963A8D" w:rsidRDefault="00D23C8B" w:rsidP="00D23C8B">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D23C8B">
      <w:pPr>
        <w:numPr>
          <w:ilvl w:val="0"/>
          <w:numId w:val="109"/>
        </w:numPr>
        <w:spacing w:after="0" w:line="240" w:lineRule="auto"/>
        <w:ind w:firstLine="708"/>
        <w:jc w:val="both"/>
        <w:rPr>
          <w:rFonts w:ascii="Times New Roman" w:eastAsia="Times New Roman" w:hAnsi="Times New Roman" w:cs="Times New Roman"/>
          <w:sz w:val="24"/>
          <w:szCs w:val="24"/>
          <w:lang w:bidi="ru-RU"/>
        </w:rPr>
      </w:pPr>
      <w:bookmarkStart w:id="60" w:name="bookmark378"/>
      <w:bookmarkEnd w:id="60"/>
      <w:r w:rsidRPr="00963A8D">
        <w:rPr>
          <w:rFonts w:ascii="Times New Roman" w:eastAsia="Times New Roman" w:hAnsi="Times New Roman" w:cs="Times New Roman"/>
          <w:sz w:val="24"/>
          <w:szCs w:val="24"/>
          <w:lang w:bidi="ru-RU"/>
        </w:rPr>
        <w:t>Логический том</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Важнейшим элементом виртуализации хранилища является логический том. Логический том — это единица хранения, которая может распознаваться гипервизором или ОС на виртуальной машине как отдельный виртуальный ресурс хранилища. Физические диски </w:t>
      </w:r>
      <w:proofErr w:type="spellStart"/>
      <w:r w:rsidRPr="00963A8D">
        <w:rPr>
          <w:rFonts w:ascii="Times New Roman" w:eastAsia="Times New Roman" w:hAnsi="Times New Roman" w:cs="Times New Roman"/>
          <w:sz w:val="24"/>
          <w:szCs w:val="24"/>
          <w:lang w:bidi="ru-RU"/>
        </w:rPr>
        <w:t>виртуализируются</w:t>
      </w:r>
      <w:proofErr w:type="spellEnd"/>
      <w:r w:rsidRPr="00963A8D">
        <w:rPr>
          <w:rFonts w:ascii="Times New Roman" w:eastAsia="Times New Roman" w:hAnsi="Times New Roman" w:cs="Times New Roman"/>
          <w:sz w:val="24"/>
          <w:szCs w:val="24"/>
          <w:lang w:bidi="ru-RU"/>
        </w:rPr>
        <w:t xml:space="preserve"> с помощью функции виртуализации хранилища.</w:t>
      </w:r>
    </w:p>
    <w:p w:rsidR="005C5F1E" w:rsidRPr="00963A8D" w:rsidRDefault="005C5F1E" w:rsidP="00D23C8B">
      <w:pPr>
        <w:numPr>
          <w:ilvl w:val="0"/>
          <w:numId w:val="109"/>
        </w:numPr>
        <w:spacing w:after="0" w:line="240" w:lineRule="auto"/>
        <w:ind w:firstLine="708"/>
        <w:jc w:val="both"/>
        <w:rPr>
          <w:rFonts w:ascii="Times New Roman" w:eastAsia="Times New Roman" w:hAnsi="Times New Roman" w:cs="Times New Roman"/>
          <w:sz w:val="24"/>
          <w:szCs w:val="24"/>
          <w:lang w:bidi="ru-RU"/>
        </w:rPr>
      </w:pPr>
      <w:bookmarkStart w:id="61" w:name="bookmark379"/>
      <w:bookmarkEnd w:id="61"/>
      <w:r w:rsidRPr="00963A8D">
        <w:rPr>
          <w:rFonts w:ascii="Times New Roman" w:eastAsia="Times New Roman" w:hAnsi="Times New Roman" w:cs="Times New Roman"/>
          <w:sz w:val="24"/>
          <w:szCs w:val="24"/>
          <w:lang w:bidi="ru-RU"/>
        </w:rPr>
        <w:t>Массив RAID</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последнее время все чаще в качестве устрой</w:t>
      </w:r>
      <w:proofErr w:type="gramStart"/>
      <w:r w:rsidRPr="00963A8D">
        <w:rPr>
          <w:rFonts w:ascii="Times New Roman" w:eastAsia="Times New Roman" w:hAnsi="Times New Roman" w:cs="Times New Roman"/>
          <w:sz w:val="24"/>
          <w:szCs w:val="24"/>
          <w:lang w:bidi="ru-RU"/>
        </w:rPr>
        <w:t>ств хр</w:t>
      </w:r>
      <w:proofErr w:type="gramEnd"/>
      <w:r w:rsidRPr="00963A8D">
        <w:rPr>
          <w:rFonts w:ascii="Times New Roman" w:eastAsia="Times New Roman" w:hAnsi="Times New Roman" w:cs="Times New Roman"/>
          <w:sz w:val="24"/>
          <w:szCs w:val="24"/>
          <w:lang w:bidi="ru-RU"/>
        </w:rPr>
        <w:t>анения данных используется такой логический том, как массив RAID (массив независимых дисков с избыточностью), в котором для повышения отказоустойчивости объединены более одного физического диска и используется механизм, позволяющий оптимизировать избыточность распределенных данных. Распределение данных по нескольким физическим дискам обеспечивает возможность обработки данных при повреждении физического диска.</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RAID-массив позволяет </w:t>
      </w:r>
      <w:proofErr w:type="spellStart"/>
      <w:r w:rsidRPr="00963A8D">
        <w:rPr>
          <w:rFonts w:ascii="Times New Roman" w:eastAsia="Times New Roman" w:hAnsi="Times New Roman" w:cs="Times New Roman"/>
          <w:sz w:val="24"/>
          <w:szCs w:val="24"/>
          <w:lang w:bidi="ru-RU"/>
        </w:rPr>
        <w:t>виртуализировать</w:t>
      </w:r>
      <w:proofErr w:type="spellEnd"/>
      <w:r w:rsidRPr="00963A8D">
        <w:rPr>
          <w:rFonts w:ascii="Times New Roman" w:eastAsia="Times New Roman" w:hAnsi="Times New Roman" w:cs="Times New Roman"/>
          <w:sz w:val="24"/>
          <w:szCs w:val="24"/>
          <w:lang w:bidi="ru-RU"/>
        </w:rPr>
        <w:t xml:space="preserve"> несколько физических дисков, объединенных в один логический том.</w:t>
      </w:r>
    </w:p>
    <w:p w:rsidR="005C5F1E" w:rsidRPr="00963A8D" w:rsidRDefault="005C5F1E" w:rsidP="00D23C8B">
      <w:pPr>
        <w:numPr>
          <w:ilvl w:val="0"/>
          <w:numId w:val="109"/>
        </w:numPr>
        <w:spacing w:after="0" w:line="240" w:lineRule="auto"/>
        <w:ind w:firstLine="708"/>
        <w:jc w:val="both"/>
        <w:rPr>
          <w:rFonts w:ascii="Times New Roman" w:eastAsia="Times New Roman" w:hAnsi="Times New Roman" w:cs="Times New Roman"/>
          <w:sz w:val="24"/>
          <w:szCs w:val="24"/>
          <w:lang w:bidi="ru-RU"/>
        </w:rPr>
      </w:pPr>
      <w:bookmarkStart w:id="62" w:name="bookmark380"/>
      <w:bookmarkEnd w:id="62"/>
      <w:r w:rsidRPr="00963A8D">
        <w:rPr>
          <w:rFonts w:ascii="Times New Roman" w:eastAsia="Times New Roman" w:hAnsi="Times New Roman" w:cs="Times New Roman"/>
          <w:sz w:val="24"/>
          <w:szCs w:val="24"/>
          <w:lang w:bidi="ru-RU"/>
        </w:rPr>
        <w:t>Пул памяти</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Функция, которая обрабатывает физические диски или логические тома как один большой логический том (пул памяти). Это функция обеспечивает гибкость работы </w:t>
      </w:r>
      <w:r w:rsidRPr="00963A8D">
        <w:rPr>
          <w:rFonts w:ascii="Times New Roman" w:eastAsia="Times New Roman" w:hAnsi="Times New Roman" w:cs="Times New Roman"/>
          <w:sz w:val="24"/>
          <w:szCs w:val="24"/>
          <w:lang w:bidi="ru-RU"/>
        </w:rPr>
        <w:lastRenderedPageBreak/>
        <w:t>хранилища, включая и объем дискового пространства, в комбинации с возможностью увеличения емкости за счет добавления новых дополнительных физических дисков в существующий пул памяти.</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Иногда такую функцию называют «логическая единица» или «логическое устройство» (</w:t>
      </w:r>
      <w:proofErr w:type="spellStart"/>
      <w:r w:rsidRPr="00963A8D">
        <w:rPr>
          <w:rFonts w:ascii="Times New Roman" w:eastAsia="Times New Roman" w:hAnsi="Times New Roman" w:cs="Times New Roman"/>
          <w:sz w:val="24"/>
          <w:szCs w:val="24"/>
          <w:lang w:bidi="ru-RU"/>
        </w:rPr>
        <w:t>LDev</w:t>
      </w:r>
      <w:proofErr w:type="spellEnd"/>
      <w:r w:rsidRPr="00963A8D">
        <w:rPr>
          <w:rFonts w:ascii="Times New Roman" w:eastAsia="Times New Roman" w:hAnsi="Times New Roman" w:cs="Times New Roman"/>
          <w:sz w:val="24"/>
          <w:szCs w:val="24"/>
          <w:lang w:bidi="ru-RU"/>
        </w:rPr>
        <w:t>).</w:t>
      </w:r>
    </w:p>
    <w:p w:rsidR="005C5F1E" w:rsidRPr="00963A8D" w:rsidRDefault="005C5F1E" w:rsidP="00D23C8B">
      <w:pPr>
        <w:numPr>
          <w:ilvl w:val="0"/>
          <w:numId w:val="109"/>
        </w:numPr>
        <w:spacing w:after="0" w:line="240" w:lineRule="auto"/>
        <w:ind w:firstLine="708"/>
        <w:jc w:val="both"/>
        <w:rPr>
          <w:rFonts w:ascii="Times New Roman" w:eastAsia="Times New Roman" w:hAnsi="Times New Roman" w:cs="Times New Roman"/>
          <w:sz w:val="24"/>
          <w:szCs w:val="24"/>
          <w:lang w:bidi="ru-RU"/>
        </w:rPr>
      </w:pPr>
      <w:bookmarkStart w:id="63" w:name="bookmark381"/>
      <w:bookmarkEnd w:id="63"/>
      <w:r w:rsidRPr="00963A8D">
        <w:rPr>
          <w:rFonts w:ascii="Times New Roman" w:eastAsia="Times New Roman" w:hAnsi="Times New Roman" w:cs="Times New Roman"/>
          <w:sz w:val="24"/>
          <w:szCs w:val="24"/>
          <w:lang w:bidi="ru-RU"/>
        </w:rPr>
        <w:t>Виртуализация емкости хранилища</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Функция, которая при запросе логического тома выделяет любую емкость, практически независимо от физической емкости хранилища.</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хранении данных на логическом томе это реализуется путем динамического в</w:t>
      </w:r>
      <w:r w:rsidR="004B6F78" w:rsidRPr="00963A8D">
        <w:rPr>
          <w:rFonts w:ascii="Times New Roman" w:eastAsia="Times New Roman" w:hAnsi="Times New Roman" w:cs="Times New Roman"/>
          <w:sz w:val="24"/>
          <w:szCs w:val="24"/>
          <w:lang w:bidi="ru-RU"/>
        </w:rPr>
        <w:t>ыд</w:t>
      </w:r>
      <w:r w:rsidRPr="00963A8D">
        <w:rPr>
          <w:rFonts w:ascii="Times New Roman" w:eastAsia="Times New Roman" w:hAnsi="Times New Roman" w:cs="Times New Roman"/>
          <w:sz w:val="24"/>
          <w:szCs w:val="24"/>
          <w:lang w:bidi="ru-RU"/>
        </w:rPr>
        <w:t>еления по необходимости области хранения из пула памяти. Эта функция предназначена для повышения эффективности использования ресурса хранилища.</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Зонирование сети хранения данных</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Сеть хранения данных (SAN)</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и</w:t>
      </w:r>
      <w:proofErr w:type="gramEnd"/>
      <w:r w:rsidRPr="00963A8D">
        <w:rPr>
          <w:rFonts w:ascii="Times New Roman" w:eastAsia="Times New Roman" w:hAnsi="Times New Roman" w:cs="Times New Roman"/>
          <w:sz w:val="24"/>
          <w:szCs w:val="24"/>
          <w:lang w:bidi="ru-RU"/>
        </w:rPr>
        <w:t xml:space="preserve">спользующая оптоволоконный канал (FC), может разделять соединения на зоны по портам оптоволоконного коммутатора. </w:t>
      </w:r>
      <w:proofErr w:type="gramStart"/>
      <w:r w:rsidRPr="00963A8D">
        <w:rPr>
          <w:rFonts w:ascii="Times New Roman" w:eastAsia="Times New Roman" w:hAnsi="Times New Roman" w:cs="Times New Roman"/>
          <w:sz w:val="24"/>
          <w:szCs w:val="24"/>
          <w:lang w:bidi="ru-RU"/>
        </w:rPr>
        <w:t>При разделении на зоны с помощью этой функции зонирования функции хранилища для виртуализации запросов на хранилище</w:t>
      </w:r>
      <w:proofErr w:type="gramEnd"/>
      <w:r w:rsidRPr="00963A8D">
        <w:rPr>
          <w:rFonts w:ascii="Times New Roman" w:eastAsia="Times New Roman" w:hAnsi="Times New Roman" w:cs="Times New Roman"/>
          <w:sz w:val="24"/>
          <w:szCs w:val="24"/>
          <w:lang w:bidi="ru-RU"/>
        </w:rPr>
        <w:t xml:space="preserve"> в другой зоне блокируются.</w:t>
      </w:r>
    </w:p>
    <w:p w:rsidR="005C5F1E" w:rsidRPr="00963A8D" w:rsidRDefault="005C5F1E" w:rsidP="00D23C8B">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С.8.2 Применение виртуализации хранилища в облачных услугах</w:t>
      </w:r>
    </w:p>
    <w:p w:rsidR="005C5F1E" w:rsidRPr="00963A8D" w:rsidRDefault="005C5F1E" w:rsidP="00D23C8B">
      <w:pPr>
        <w:numPr>
          <w:ilvl w:val="0"/>
          <w:numId w:val="110"/>
        </w:numPr>
        <w:spacing w:after="0" w:line="240" w:lineRule="auto"/>
        <w:ind w:firstLine="708"/>
        <w:jc w:val="both"/>
        <w:rPr>
          <w:rFonts w:ascii="Times New Roman" w:eastAsia="Times New Roman" w:hAnsi="Times New Roman" w:cs="Times New Roman"/>
          <w:sz w:val="24"/>
          <w:szCs w:val="24"/>
          <w:lang w:bidi="ru-RU"/>
        </w:rPr>
      </w:pPr>
      <w:bookmarkStart w:id="64" w:name="bookmark382"/>
      <w:bookmarkEnd w:id="64"/>
      <w:r w:rsidRPr="00963A8D">
        <w:rPr>
          <w:rFonts w:ascii="Times New Roman" w:eastAsia="Times New Roman" w:hAnsi="Times New Roman" w:cs="Times New Roman"/>
          <w:sz w:val="24"/>
          <w:szCs w:val="24"/>
          <w:lang w:bidi="ru-RU"/>
        </w:rPr>
        <w:t>Разделение клиентов при виртуализации хранилища</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Разделение клиентов при виртуализации хранилищ осуществляется либо путем зонирования логического тома, либо зонирования сети хранения данных для каждого клиента. Следует обратить внимание, что логический том</w:t>
      </w:r>
      <w:r w:rsidR="00E345A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созданный гипервизором, не обязательно назначается одному арендатору.</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 виртуализации хранилища с помощью функции виртуализации сервера следует относиться с осторожностью в связи с тем</w:t>
      </w:r>
      <w:r w:rsidR="00E345A0"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если виртуализация хранилища или разделение клиентов происходит при виртуализации сервера, то разделение хранилища для клиентов не может быть достигнуто путем использования логических томов.</w:t>
      </w:r>
    </w:p>
    <w:p w:rsidR="005C5F1E" w:rsidRPr="00963A8D" w:rsidRDefault="005C5F1E" w:rsidP="00D23C8B">
      <w:pPr>
        <w:numPr>
          <w:ilvl w:val="0"/>
          <w:numId w:val="110"/>
        </w:numPr>
        <w:spacing w:after="0" w:line="240" w:lineRule="auto"/>
        <w:ind w:firstLine="708"/>
        <w:jc w:val="both"/>
        <w:rPr>
          <w:rFonts w:ascii="Times New Roman" w:eastAsia="Times New Roman" w:hAnsi="Times New Roman" w:cs="Times New Roman"/>
          <w:sz w:val="24"/>
          <w:szCs w:val="24"/>
          <w:lang w:bidi="ru-RU"/>
        </w:rPr>
      </w:pPr>
      <w:bookmarkStart w:id="65" w:name="bookmark383"/>
      <w:bookmarkEnd w:id="65"/>
      <w:r w:rsidRPr="00963A8D">
        <w:rPr>
          <w:rFonts w:ascii="Times New Roman" w:eastAsia="Times New Roman" w:hAnsi="Times New Roman" w:cs="Times New Roman"/>
          <w:sz w:val="24"/>
          <w:szCs w:val="24"/>
          <w:lang w:bidi="ru-RU"/>
        </w:rPr>
        <w:t>Расширение функций доступности при виртуализации хранилища</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Доступность облачных услуг может быть расширена с помощью технологий RAID, избыточных маршрутов в оптоволоконном коммутаторе, маршрутов НВА и SAN. изменяющих конфигурацию сети хранения данных, а также функций резервного копирования, поддерживаемых физическим оборудованием хранилища.</w:t>
      </w:r>
    </w:p>
    <w:p w:rsidR="005C5F1E" w:rsidRPr="00963A8D" w:rsidRDefault="005C5F1E" w:rsidP="00D23C8B">
      <w:pPr>
        <w:numPr>
          <w:ilvl w:val="0"/>
          <w:numId w:val="110"/>
        </w:numPr>
        <w:spacing w:after="0" w:line="240" w:lineRule="auto"/>
        <w:ind w:firstLine="708"/>
        <w:jc w:val="both"/>
        <w:rPr>
          <w:rFonts w:ascii="Times New Roman" w:eastAsia="Times New Roman" w:hAnsi="Times New Roman" w:cs="Times New Roman"/>
          <w:sz w:val="24"/>
          <w:szCs w:val="24"/>
          <w:lang w:bidi="ru-RU"/>
        </w:rPr>
      </w:pPr>
      <w:bookmarkStart w:id="66" w:name="bookmark384"/>
      <w:bookmarkEnd w:id="66"/>
      <w:r w:rsidRPr="00963A8D">
        <w:rPr>
          <w:rFonts w:ascii="Times New Roman" w:eastAsia="Times New Roman" w:hAnsi="Times New Roman" w:cs="Times New Roman"/>
          <w:sz w:val="24"/>
          <w:szCs w:val="24"/>
          <w:lang w:bidi="ru-RU"/>
        </w:rPr>
        <w:t>Управление емкостью в виртуализации хранилища</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Пул памяти и виртуализация емкости применяются при виртуализации хранения, чтобы упростить управление емкостью хранения во всех облачных сервисах и упростить управление емкостью логических томов для каждого клиента. В этом случае требуется управление как физической емкостью хранилища, предоставляемой облачным службам, так и емкостью логической памяти, предоставленной арендатору.</w:t>
      </w:r>
    </w:p>
    <w:p w:rsidR="005C5F1E" w:rsidRPr="00963A8D" w:rsidRDefault="005C5F1E" w:rsidP="00D23C8B">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С.8.3 Проведение технической оценки виртуализации хранилища</w:t>
      </w:r>
    </w:p>
    <w:p w:rsidR="005C5F1E" w:rsidRPr="00963A8D" w:rsidRDefault="005C5F1E" w:rsidP="00D23C8B">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sz w:val="24"/>
          <w:szCs w:val="24"/>
          <w:lang w:bidi="ru-RU"/>
        </w:rPr>
        <w:t>С.8.3.1 Управление доступом</w:t>
      </w:r>
    </w:p>
    <w:tbl>
      <w:tblPr>
        <w:tblOverlap w:val="never"/>
        <w:tblW w:w="10006" w:type="dxa"/>
        <w:jc w:val="center"/>
        <w:tblLayout w:type="fixed"/>
        <w:tblCellMar>
          <w:left w:w="10" w:type="dxa"/>
          <w:right w:w="10" w:type="dxa"/>
        </w:tblCellMar>
        <w:tblLook w:val="04A0" w:firstRow="1" w:lastRow="0" w:firstColumn="1" w:lastColumn="0" w:noHBand="0" w:noVBand="1"/>
      </w:tblPr>
      <w:tblGrid>
        <w:gridCol w:w="266"/>
        <w:gridCol w:w="15"/>
        <w:gridCol w:w="1439"/>
        <w:gridCol w:w="15"/>
        <w:gridCol w:w="1354"/>
        <w:gridCol w:w="6917"/>
      </w:tblGrid>
      <w:tr w:rsidR="005C5F1E" w:rsidRPr="00963A8D" w:rsidTr="00832CB4">
        <w:trPr>
          <w:trHeight w:hRule="exact" w:val="810"/>
          <w:jc w:val="center"/>
        </w:trPr>
        <w:tc>
          <w:tcPr>
            <w:tcW w:w="1720" w:type="dxa"/>
            <w:gridSpan w:val="3"/>
            <w:tcBorders>
              <w:top w:val="single" w:sz="4" w:space="0" w:color="auto"/>
              <w:lef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286"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9D1B8B"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w:t>
            </w:r>
            <w:r w:rsidR="00832CB4" w:rsidRPr="00963A8D">
              <w:rPr>
                <w:rFonts w:ascii="Times New Roman" w:eastAsia="Times New Roman" w:hAnsi="Times New Roman" w:cs="Times New Roman"/>
                <w:b/>
                <w:bCs/>
                <w:sz w:val="24"/>
                <w:szCs w:val="24"/>
                <w:lang w:bidi="ru-RU"/>
              </w:rPr>
              <w:t>1</w:t>
            </w:r>
            <w:r w:rsidR="005C5F1E" w:rsidRPr="00963A8D">
              <w:rPr>
                <w:rFonts w:ascii="Times New Roman" w:eastAsia="Times New Roman" w:hAnsi="Times New Roman" w:cs="Times New Roman"/>
                <w:b/>
                <w:bCs/>
                <w:sz w:val="24"/>
                <w:szCs w:val="24"/>
                <w:lang w:bidi="ru-RU"/>
              </w:rPr>
              <w:t>7</w:t>
            </w:r>
            <w:r w:rsidR="00832CB4"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CLD.9.S.1 Разделение </w:t>
            </w:r>
            <w:r w:rsidR="00832CB4" w:rsidRPr="00963A8D">
              <w:rPr>
                <w:rFonts w:ascii="Times New Roman" w:eastAsia="Times New Roman" w:hAnsi="Times New Roman" w:cs="Times New Roman"/>
                <w:b/>
                <w:bCs/>
                <w:sz w:val="24"/>
                <w:szCs w:val="24"/>
                <w:lang w:bidi="ru-RU"/>
              </w:rPr>
              <w:t>в</w:t>
            </w:r>
            <w:r w:rsidR="005C5F1E" w:rsidRPr="00963A8D">
              <w:rPr>
                <w:rFonts w:ascii="Times New Roman" w:eastAsia="Times New Roman" w:hAnsi="Times New Roman" w:cs="Times New Roman"/>
                <w:b/>
                <w:bCs/>
                <w:sz w:val="24"/>
                <w:szCs w:val="24"/>
                <w:lang w:bidi="ru-RU"/>
              </w:rPr>
              <w:t xml:space="preserve"> виртуальных вычислительных средах</w:t>
            </w:r>
          </w:p>
        </w:tc>
      </w:tr>
      <w:tr w:rsidR="005C5F1E" w:rsidRPr="00963A8D" w:rsidTr="00AE2C12">
        <w:trPr>
          <w:trHeight w:hRule="exact" w:val="3969"/>
          <w:jc w:val="center"/>
        </w:trPr>
        <w:tc>
          <w:tcPr>
            <w:tcW w:w="1720" w:type="dxa"/>
            <w:gridSpan w:val="3"/>
            <w:tcBorders>
              <w:top w:val="single" w:sz="4" w:space="0" w:color="auto"/>
              <w:left w:val="single" w:sz="4" w:space="0" w:color="auto"/>
            </w:tcBorders>
            <w:shd w:val="clear" w:color="auto" w:fill="FFFFFF"/>
          </w:tcPr>
          <w:p w:rsidR="005C5F1E" w:rsidRPr="00963A8D" w:rsidRDefault="005C5F1E" w:rsidP="00AE2C1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Рекомендации по реализации для поставщика облачных услуг</w:t>
            </w:r>
          </w:p>
        </w:tc>
        <w:tc>
          <w:tcPr>
            <w:tcW w:w="8286"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Поставщик облачных услуг должен обеспечить надлежащее логическое разделение данных для клиентов облачных услуг, </w:t>
            </w:r>
            <w:proofErr w:type="spellStart"/>
            <w:r w:rsidRPr="00963A8D">
              <w:rPr>
                <w:rFonts w:ascii="Times New Roman" w:eastAsia="Times New Roman" w:hAnsi="Times New Roman" w:cs="Times New Roman"/>
                <w:sz w:val="24"/>
                <w:szCs w:val="24"/>
                <w:lang w:bidi="ru-RU"/>
              </w:rPr>
              <w:t>виртуализированных</w:t>
            </w:r>
            <w:proofErr w:type="spellEnd"/>
            <w:r w:rsidRPr="00963A8D">
              <w:rPr>
                <w:rFonts w:ascii="Times New Roman" w:eastAsia="Times New Roman" w:hAnsi="Times New Roman" w:cs="Times New Roman"/>
                <w:sz w:val="24"/>
                <w:szCs w:val="24"/>
                <w:lang w:bidi="ru-RU"/>
              </w:rPr>
              <w:t xml:space="preserve"> приложений, операционных систем, хранилищ и сетей, чтобы:</w:t>
            </w:r>
          </w:p>
          <w:p w:rsidR="005C5F1E" w:rsidRPr="00963A8D" w:rsidRDefault="005C5F1E" w:rsidP="00832CB4">
            <w:pPr>
              <w:numPr>
                <w:ilvl w:val="0"/>
                <w:numId w:val="11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разделить ресурсы, используемые клиентами облачных сервисов в средах, используемых нескольким клиентами;</w:t>
            </w:r>
          </w:p>
          <w:p w:rsidR="005C5F1E" w:rsidRPr="00963A8D" w:rsidRDefault="005C5F1E" w:rsidP="00832CB4">
            <w:pPr>
              <w:numPr>
                <w:ilvl w:val="0"/>
                <w:numId w:val="111"/>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отделить внутреннее администрирование поставщика облачных услуг от ресурсов, используемых клиентами облачных услуг.</w:t>
            </w:r>
          </w:p>
          <w:p w:rsidR="005C5F1E" w:rsidRPr="00963A8D" w:rsidRDefault="005C5F1E" w:rsidP="00AE2C1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тех случаях, когда облачные услуги используются одновременно несколькими клиентами</w:t>
            </w:r>
            <w:r w:rsidR="00AE2C1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поставщик облачных услуг должен внедрить меры обеспечения ИБ. обеспечивающие надлежащую изоляцию используемых различными арендаторами ресурсов. Поставщик облачных услуг должен учитывать риски, связанные с эксплуатацией заказчиком облачных услуг стороннего программного обеспечения в рамках услуг, предлагаемых поставщиком</w:t>
            </w:r>
          </w:p>
        </w:tc>
      </w:tr>
      <w:tr w:rsidR="005C5F1E" w:rsidRPr="00963A8D" w:rsidTr="00AE2C12">
        <w:trPr>
          <w:trHeight w:hRule="exact" w:val="1560"/>
          <w:jc w:val="center"/>
        </w:trPr>
        <w:tc>
          <w:tcPr>
            <w:tcW w:w="1720" w:type="dxa"/>
            <w:gridSpan w:val="3"/>
            <w:tcBorders>
              <w:top w:val="single" w:sz="4" w:space="0" w:color="auto"/>
              <w:left w:val="single" w:sz="4" w:space="0" w:color="auto"/>
            </w:tcBorders>
            <w:shd w:val="clear" w:color="auto" w:fill="FFFFFF"/>
          </w:tcPr>
          <w:p w:rsidR="005C5F1E" w:rsidRPr="00963A8D" w:rsidRDefault="005C5F1E" w:rsidP="00AE2C1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86" w:type="dxa"/>
            <w:gridSpan w:val="3"/>
            <w:tcBorders>
              <w:top w:val="single" w:sz="4" w:space="0" w:color="auto"/>
              <w:left w:val="single" w:sz="4" w:space="0" w:color="auto"/>
              <w:right w:val="single" w:sz="4" w:space="0" w:color="auto"/>
            </w:tcBorders>
            <w:shd w:val="clear" w:color="auto" w:fill="FFFFFF"/>
            <w:vAlign w:val="bottom"/>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Типичные методы разделения хранилища:</w:t>
            </w:r>
          </w:p>
          <w:p w:rsidR="005C5F1E" w:rsidRPr="00963A8D" w:rsidRDefault="005C5F1E" w:rsidP="00832CB4">
            <w:pPr>
              <w:numPr>
                <w:ilvl w:val="0"/>
                <w:numId w:val="11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создание логических томов для каждого арендатора и реализация управления доступом на основе логических томов:</w:t>
            </w:r>
          </w:p>
          <w:p w:rsidR="005C5F1E" w:rsidRPr="00963A8D" w:rsidRDefault="005C5F1E" w:rsidP="00832CB4">
            <w:pPr>
              <w:numPr>
                <w:ilvl w:val="0"/>
                <w:numId w:val="112"/>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разделение клиентов с использованием зонирования сети хранения данных</w:t>
            </w:r>
          </w:p>
        </w:tc>
      </w:tr>
      <w:tr w:rsidR="005C5F1E" w:rsidRPr="00963A8D" w:rsidTr="00AE2C12">
        <w:trPr>
          <w:trHeight w:hRule="exact" w:val="845"/>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gridSpan w:val="2"/>
            <w:tcBorders>
              <w:top w:val="single" w:sz="4" w:space="0" w:color="auto"/>
              <w:left w:val="single" w:sz="4" w:space="0" w:color="auto"/>
            </w:tcBorders>
            <w:shd w:val="clear" w:color="auto" w:fill="FFFFFF"/>
            <w:vAlign w:val="center"/>
          </w:tcPr>
          <w:p w:rsidR="005C5F1E" w:rsidRPr="00963A8D" w:rsidRDefault="005C5F1E" w:rsidP="00AE2C1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86" w:type="dxa"/>
            <w:gridSpan w:val="3"/>
            <w:tcBorders>
              <w:top w:val="single" w:sz="4" w:space="0" w:color="auto"/>
              <w:left w:val="single" w:sz="4" w:space="0" w:color="auto"/>
              <w:righ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Функции сегментации, обеспечиваемые </w:t>
            </w:r>
            <w:proofErr w:type="spellStart"/>
            <w:r w:rsidRPr="00963A8D">
              <w:rPr>
                <w:rFonts w:ascii="Times New Roman" w:eastAsia="Times New Roman" w:hAnsi="Times New Roman" w:cs="Times New Roman"/>
                <w:sz w:val="24"/>
                <w:szCs w:val="24"/>
                <w:lang w:bidi="ru-RU"/>
              </w:rPr>
              <w:t>виртуализированной</w:t>
            </w:r>
            <w:proofErr w:type="spellEnd"/>
            <w:r w:rsidRPr="00963A8D">
              <w:rPr>
                <w:rFonts w:ascii="Times New Roman" w:eastAsia="Times New Roman" w:hAnsi="Times New Roman" w:cs="Times New Roman"/>
                <w:sz w:val="24"/>
                <w:szCs w:val="24"/>
                <w:lang w:bidi="ru-RU"/>
              </w:rPr>
              <w:t xml:space="preserve"> структурой хранилища, позволяют выполнять разделение потребителей облачных услуг</w:t>
            </w:r>
          </w:p>
        </w:tc>
      </w:tr>
      <w:tr w:rsidR="005C5F1E" w:rsidRPr="00963A8D" w:rsidTr="00526EB0">
        <w:trPr>
          <w:trHeight w:hRule="exact" w:val="2472"/>
          <w:jc w:val="center"/>
        </w:trPr>
        <w:tc>
          <w:tcPr>
            <w:tcW w:w="266" w:type="dxa"/>
            <w:vMerge/>
            <w:tcBorders>
              <w:left w:val="single" w:sz="4" w:space="0" w:color="auto"/>
              <w:bottom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gridSpan w:val="2"/>
            <w:tcBorders>
              <w:top w:val="single" w:sz="4" w:space="0" w:color="auto"/>
              <w:left w:val="single" w:sz="4" w:space="0" w:color="auto"/>
              <w:bottom w:val="single" w:sz="4" w:space="0" w:color="auto"/>
            </w:tcBorders>
            <w:shd w:val="clear" w:color="auto" w:fill="FFFFFF"/>
            <w:vAlign w:val="center"/>
          </w:tcPr>
          <w:p w:rsidR="005C5F1E" w:rsidRPr="00963A8D" w:rsidRDefault="005C5F1E" w:rsidP="00AE2C1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AE2C1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Сегментация хранилища может быть реализована гипервизором. В этом случае, ввиду структуры виртуализации хранилища, нет необходимости отделения каждого потребителя облачных услуг</w:t>
            </w:r>
          </w:p>
        </w:tc>
      </w:tr>
      <w:tr w:rsidR="005C5F1E" w:rsidRPr="00963A8D" w:rsidTr="00526EB0">
        <w:trPr>
          <w:trHeight w:hRule="exact" w:val="281"/>
          <w:jc w:val="center"/>
        </w:trPr>
        <w:tc>
          <w:tcPr>
            <w:tcW w:w="1735" w:type="dxa"/>
            <w:gridSpan w:val="4"/>
            <w:tcBorders>
              <w:top w:val="single" w:sz="4" w:space="0" w:color="auto"/>
              <w:lef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271"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AE2C1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w:t>
            </w:r>
            <w:r w:rsidR="00AE2C12"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CLD.9.5.1 Разделение в виртуальных вычислительных средах.</w:t>
            </w:r>
          </w:p>
        </w:tc>
      </w:tr>
      <w:tr w:rsidR="005C5F1E" w:rsidRPr="00963A8D" w:rsidTr="00D17908">
        <w:trPr>
          <w:trHeight w:hRule="exact" w:val="1066"/>
          <w:jc w:val="center"/>
        </w:trPr>
        <w:tc>
          <w:tcPr>
            <w:tcW w:w="281" w:type="dxa"/>
            <w:gridSpan w:val="2"/>
            <w:vMerge w:val="restart"/>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gridSpan w:val="2"/>
            <w:vMerge w:val="restart"/>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случае если клиенту предоставляется логический том</w:t>
            </w:r>
            <w:r w:rsidR="00AE2C1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следует убедиться в том</w:t>
            </w:r>
            <w:r w:rsidR="00AE2C1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 в настройках параметров функции виртуализации хранилища право доступа ограничено только этим клиентом</w:t>
            </w:r>
          </w:p>
        </w:tc>
      </w:tr>
      <w:tr w:rsidR="005C5F1E" w:rsidRPr="00963A8D" w:rsidTr="00D17908">
        <w:trPr>
          <w:trHeight w:hRule="exact" w:val="1138"/>
          <w:jc w:val="center"/>
        </w:trPr>
        <w:tc>
          <w:tcPr>
            <w:tcW w:w="281" w:type="dxa"/>
            <w:gridSpan w:val="2"/>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 xml:space="preserve">Предполагаем </w:t>
            </w:r>
            <w:proofErr w:type="spellStart"/>
            <w:r w:rsidRPr="00963A8D">
              <w:rPr>
                <w:rFonts w:ascii="Times New Roman" w:eastAsia="Times New Roman" w:hAnsi="Times New Roman" w:cs="Times New Roman"/>
                <w:sz w:val="24"/>
                <w:szCs w:val="24"/>
                <w:lang w:bidi="ru-RU"/>
              </w:rPr>
              <w:t>ые</w:t>
            </w:r>
            <w:proofErr w:type="spellEnd"/>
            <w:proofErr w:type="gramEnd"/>
            <w:r w:rsidRPr="00963A8D">
              <w:rPr>
                <w:rFonts w:ascii="Times New Roman" w:eastAsia="Times New Roman" w:hAnsi="Times New Roman" w:cs="Times New Roman"/>
                <w:sz w:val="24"/>
                <w:szCs w:val="24"/>
                <w:lang w:bidi="ru-RU"/>
              </w:rPr>
              <w:t xml:space="preserve"> свидетельства</w:t>
            </w:r>
          </w:p>
        </w:tc>
        <w:tc>
          <w:tcPr>
            <w:tcW w:w="69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Параметры устройства хранения.</w:t>
            </w:r>
          </w:p>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Параметры программы управления хранилищем</w:t>
            </w:r>
          </w:p>
        </w:tc>
      </w:tr>
      <w:tr w:rsidR="005C5F1E" w:rsidRPr="00963A8D" w:rsidTr="00526EB0">
        <w:trPr>
          <w:trHeight w:hRule="exact" w:val="374"/>
          <w:jc w:val="center"/>
        </w:trPr>
        <w:tc>
          <w:tcPr>
            <w:tcW w:w="281" w:type="dxa"/>
            <w:gridSpan w:val="2"/>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AE2C1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w:t>
            </w:r>
            <w:r w:rsidR="00AE2C1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Наблюдение</w:t>
            </w:r>
          </w:p>
        </w:tc>
      </w:tr>
      <w:tr w:rsidR="005C5F1E" w:rsidRPr="00963A8D" w:rsidTr="00D17908">
        <w:trPr>
          <w:trHeight w:hRule="exact" w:val="1427"/>
          <w:jc w:val="center"/>
        </w:trPr>
        <w:tc>
          <w:tcPr>
            <w:tcW w:w="281" w:type="dxa"/>
            <w:gridSpan w:val="2"/>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gridSpan w:val="2"/>
            <w:vMerge w:val="restart"/>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54" w:type="dxa"/>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разделении клиентов посредством зонирования сети хранения данных, используя настройки параметров оборудования сети хранения данных, следует убедиться, что зоны выделены для каждого арендатора и что зоны хранилища недоступны другим арендаторам</w:t>
            </w:r>
          </w:p>
        </w:tc>
      </w:tr>
      <w:tr w:rsidR="005C5F1E" w:rsidRPr="00963A8D" w:rsidTr="00D17908">
        <w:trPr>
          <w:trHeight w:hRule="exact" w:val="1134"/>
          <w:jc w:val="center"/>
        </w:trPr>
        <w:tc>
          <w:tcPr>
            <w:tcW w:w="281" w:type="dxa"/>
            <w:gridSpan w:val="2"/>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 xml:space="preserve">Предполагаем </w:t>
            </w:r>
            <w:proofErr w:type="spellStart"/>
            <w:r w:rsidRPr="00963A8D">
              <w:rPr>
                <w:rFonts w:ascii="Times New Roman" w:eastAsia="Times New Roman" w:hAnsi="Times New Roman" w:cs="Times New Roman"/>
                <w:sz w:val="24"/>
                <w:szCs w:val="24"/>
                <w:lang w:bidi="ru-RU"/>
              </w:rPr>
              <w:t>ые</w:t>
            </w:r>
            <w:proofErr w:type="spellEnd"/>
            <w:proofErr w:type="gramEnd"/>
            <w:r w:rsidRPr="00963A8D">
              <w:rPr>
                <w:rFonts w:ascii="Times New Roman" w:eastAsia="Times New Roman" w:hAnsi="Times New Roman" w:cs="Times New Roman"/>
                <w:sz w:val="24"/>
                <w:szCs w:val="24"/>
                <w:lang w:bidi="ru-RU"/>
              </w:rPr>
              <w:t xml:space="preserve"> свидетельства</w:t>
            </w:r>
          </w:p>
        </w:tc>
        <w:tc>
          <w:tcPr>
            <w:tcW w:w="69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Определение зонирования для устройства управления оптоволоконного канала, входящего в состав сети хранения данных</w:t>
            </w:r>
          </w:p>
        </w:tc>
      </w:tr>
      <w:tr w:rsidR="005C5F1E" w:rsidRPr="00963A8D" w:rsidTr="00526EB0">
        <w:trPr>
          <w:trHeight w:hRule="exact" w:val="389"/>
          <w:jc w:val="center"/>
        </w:trPr>
        <w:tc>
          <w:tcPr>
            <w:tcW w:w="281" w:type="dxa"/>
            <w:gridSpan w:val="2"/>
            <w:vMerge/>
            <w:tcBorders>
              <w:left w:val="single" w:sz="4" w:space="0" w:color="auto"/>
              <w:bottom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gridSpan w:val="2"/>
            <w:vMerge/>
            <w:tcBorders>
              <w:left w:val="single" w:sz="4" w:space="0" w:color="auto"/>
              <w:bottom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17"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bl>
    <w:p w:rsidR="00D17908" w:rsidRPr="00963A8D" w:rsidRDefault="00D17908" w:rsidP="00832CB4">
      <w:pPr>
        <w:spacing w:after="0" w:line="240" w:lineRule="auto"/>
        <w:jc w:val="both"/>
        <w:rPr>
          <w:rFonts w:ascii="Times New Roman" w:eastAsia="Times New Roman" w:hAnsi="Times New Roman" w:cs="Times New Roman"/>
          <w:sz w:val="24"/>
          <w:szCs w:val="24"/>
          <w:lang w:bidi="ru-RU"/>
        </w:rPr>
      </w:pPr>
    </w:p>
    <w:p w:rsidR="005C5F1E" w:rsidRPr="00963A8D" w:rsidRDefault="006F05D6" w:rsidP="00832CB4">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 </w:t>
      </w:r>
    </w:p>
    <w:tbl>
      <w:tblPr>
        <w:tblOverlap w:val="never"/>
        <w:tblW w:w="10053" w:type="dxa"/>
        <w:jc w:val="center"/>
        <w:tblLayout w:type="fixed"/>
        <w:tblCellMar>
          <w:left w:w="10" w:type="dxa"/>
          <w:right w:w="10" w:type="dxa"/>
        </w:tblCellMar>
        <w:tblLook w:val="04A0" w:firstRow="1" w:lastRow="0" w:firstColumn="1" w:lastColumn="0" w:noHBand="0" w:noVBand="1"/>
      </w:tblPr>
      <w:tblGrid>
        <w:gridCol w:w="151"/>
        <w:gridCol w:w="1454"/>
        <w:gridCol w:w="1354"/>
        <w:gridCol w:w="7094"/>
      </w:tblGrid>
      <w:tr w:rsidR="005C5F1E" w:rsidRPr="00963A8D" w:rsidTr="00D17908">
        <w:trPr>
          <w:trHeight w:hRule="exact" w:val="839"/>
          <w:jc w:val="center"/>
        </w:trPr>
        <w:tc>
          <w:tcPr>
            <w:tcW w:w="1605" w:type="dxa"/>
            <w:gridSpan w:val="2"/>
            <w:tcBorders>
              <w:top w:val="single" w:sz="4" w:space="0" w:color="auto"/>
              <w:lef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w:t>
            </w:r>
            <w:r w:rsidR="00D17908" w:rsidRPr="00963A8D">
              <w:rPr>
                <w:rFonts w:ascii="Times New Roman" w:eastAsia="Times New Roman" w:hAnsi="Times New Roman" w:cs="Times New Roman"/>
                <w:b/>
                <w:bCs/>
                <w:sz w:val="24"/>
                <w:szCs w:val="24"/>
                <w:lang w:bidi="ru-RU"/>
              </w:rPr>
              <w:t>ы</w:t>
            </w:r>
            <w:r w:rsidRPr="00963A8D">
              <w:rPr>
                <w:rFonts w:ascii="Times New Roman" w:eastAsia="Times New Roman" w:hAnsi="Times New Roman" w:cs="Times New Roman"/>
                <w:b/>
                <w:bCs/>
                <w:sz w:val="24"/>
                <w:szCs w:val="24"/>
                <w:lang w:bidi="ru-RU"/>
              </w:rPr>
              <w:t xml:space="preserve"> обеспечения ИБ</w:t>
            </w:r>
          </w:p>
        </w:tc>
        <w:tc>
          <w:tcPr>
            <w:tcW w:w="844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10 1 1 Политика использования сре</w:t>
            </w:r>
            <w:proofErr w:type="gramStart"/>
            <w:r w:rsidR="005C5F1E" w:rsidRPr="00963A8D">
              <w:rPr>
                <w:rFonts w:ascii="Times New Roman" w:eastAsia="Times New Roman" w:hAnsi="Times New Roman" w:cs="Times New Roman"/>
                <w:b/>
                <w:bCs/>
                <w:sz w:val="24"/>
                <w:szCs w:val="24"/>
                <w:lang w:bidi="ru-RU"/>
              </w:rPr>
              <w:t>дств кр</w:t>
            </w:r>
            <w:proofErr w:type="gramEnd"/>
            <w:r w:rsidR="005C5F1E" w:rsidRPr="00963A8D">
              <w:rPr>
                <w:rFonts w:ascii="Times New Roman" w:eastAsia="Times New Roman" w:hAnsi="Times New Roman" w:cs="Times New Roman"/>
                <w:b/>
                <w:bCs/>
                <w:sz w:val="24"/>
                <w:szCs w:val="24"/>
                <w:lang w:bidi="ru-RU"/>
              </w:rPr>
              <w:t>иптографической защиты информации</w:t>
            </w:r>
          </w:p>
        </w:tc>
      </w:tr>
      <w:tr w:rsidR="005C5F1E" w:rsidRPr="00963A8D" w:rsidTr="00D17908">
        <w:trPr>
          <w:trHeight w:hRule="exact" w:val="1701"/>
          <w:jc w:val="center"/>
        </w:trPr>
        <w:tc>
          <w:tcPr>
            <w:tcW w:w="1605" w:type="dxa"/>
            <w:gridSpan w:val="2"/>
            <w:tcBorders>
              <w:top w:val="single" w:sz="4" w:space="0" w:color="auto"/>
              <w:left w:val="single" w:sz="4" w:space="0" w:color="auto"/>
            </w:tcBorders>
            <w:shd w:val="clear" w:color="auto" w:fill="FFFFFF"/>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44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предоставлять информацию клиенту облачных услуг о специфике использования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 обрабатываемой им информации. Поставщик облачных услуг также должен предоставлять клиенту облачных услуг информацию о любых предоставляемых возможностях, которые могут помочь клиенту облачных услуг в применении собственных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w:t>
            </w:r>
          </w:p>
        </w:tc>
      </w:tr>
      <w:tr w:rsidR="005C5F1E" w:rsidRPr="00963A8D" w:rsidTr="00D17908">
        <w:trPr>
          <w:trHeight w:hRule="exact" w:val="846"/>
          <w:jc w:val="center"/>
        </w:trPr>
        <w:tc>
          <w:tcPr>
            <w:tcW w:w="1605" w:type="dxa"/>
            <w:gridSpan w:val="2"/>
            <w:tcBorders>
              <w:top w:val="single" w:sz="4" w:space="0" w:color="auto"/>
              <w:lef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448"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Одним из способов шифрования хранилища является шифрование логического тома</w:t>
            </w:r>
          </w:p>
        </w:tc>
      </w:tr>
      <w:tr w:rsidR="005C5F1E" w:rsidRPr="00963A8D" w:rsidTr="00D17908">
        <w:trPr>
          <w:trHeight w:hRule="exact" w:val="845"/>
          <w:jc w:val="center"/>
        </w:trPr>
        <w:tc>
          <w:tcPr>
            <w:tcW w:w="151" w:type="dxa"/>
            <w:vMerge w:val="restart"/>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448"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Шифрование данных клиентов осуществляется с использованием функции шифрования для логических томов</w:t>
            </w:r>
          </w:p>
        </w:tc>
      </w:tr>
      <w:tr w:rsidR="005C5F1E" w:rsidRPr="00963A8D" w:rsidTr="00526EB0">
        <w:trPr>
          <w:trHeight w:hRule="exact" w:val="922"/>
          <w:jc w:val="center"/>
        </w:trPr>
        <w:tc>
          <w:tcPr>
            <w:tcW w:w="151" w:type="dxa"/>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448" w:type="dxa"/>
            <w:gridSpan w:val="2"/>
            <w:tcBorders>
              <w:top w:val="single" w:sz="4" w:space="0" w:color="auto"/>
              <w:left w:val="single" w:sz="4" w:space="0" w:color="auto"/>
              <w:right w:val="single" w:sz="4" w:space="0" w:color="auto"/>
            </w:tcBorders>
            <w:shd w:val="clear" w:color="auto" w:fill="FFFFFF"/>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 хранения ключей шифрования, стойкость шифрования и т.д. зависят от используемого устройства хранения</w:t>
            </w:r>
          </w:p>
        </w:tc>
      </w:tr>
      <w:tr w:rsidR="005C5F1E" w:rsidRPr="00963A8D" w:rsidTr="00D17908">
        <w:trPr>
          <w:trHeight w:hRule="exact" w:val="1338"/>
          <w:jc w:val="center"/>
        </w:trPr>
        <w:tc>
          <w:tcPr>
            <w:tcW w:w="151" w:type="dxa"/>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094"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случае применения функции шифрования для логических томов в виртуализации хранилища следует убедиться, что соответствующий логический том зашифрован с использованием дисплея состояния или утилит, предоставляемых функцией виртуализации хранилища</w:t>
            </w:r>
          </w:p>
        </w:tc>
      </w:tr>
      <w:tr w:rsidR="005C5F1E" w:rsidRPr="00963A8D" w:rsidTr="00526EB0">
        <w:trPr>
          <w:trHeight w:hRule="exact" w:val="562"/>
          <w:jc w:val="center"/>
        </w:trPr>
        <w:tc>
          <w:tcPr>
            <w:tcW w:w="151" w:type="dxa"/>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094"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Параметры устройства хранения.</w:t>
            </w:r>
          </w:p>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Параметры программы управления хранилищем</w:t>
            </w:r>
          </w:p>
        </w:tc>
      </w:tr>
      <w:tr w:rsidR="005C5F1E" w:rsidRPr="00963A8D" w:rsidTr="00526EB0">
        <w:trPr>
          <w:trHeight w:hRule="exact" w:val="403"/>
          <w:jc w:val="center"/>
        </w:trPr>
        <w:tc>
          <w:tcPr>
            <w:tcW w:w="151" w:type="dxa"/>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094"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bl>
    <w:p w:rsidR="005C5F1E" w:rsidRPr="00963A8D" w:rsidRDefault="005C5F1E" w:rsidP="00832CB4">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С.8.3.3 Безопасность при эксплуатации</w:t>
      </w:r>
    </w:p>
    <w:tbl>
      <w:tblPr>
        <w:tblOverlap w:val="never"/>
        <w:tblW w:w="9970" w:type="dxa"/>
        <w:jc w:val="center"/>
        <w:tblLayout w:type="fixed"/>
        <w:tblCellMar>
          <w:left w:w="10" w:type="dxa"/>
          <w:right w:w="10" w:type="dxa"/>
        </w:tblCellMar>
        <w:tblLook w:val="04A0" w:firstRow="1" w:lastRow="0" w:firstColumn="1" w:lastColumn="0" w:noHBand="0" w:noVBand="1"/>
      </w:tblPr>
      <w:tblGrid>
        <w:gridCol w:w="266"/>
        <w:gridCol w:w="1454"/>
        <w:gridCol w:w="1368"/>
        <w:gridCol w:w="6882"/>
      </w:tblGrid>
      <w:tr w:rsidR="005C5F1E" w:rsidRPr="00963A8D" w:rsidTr="00526EB0">
        <w:trPr>
          <w:trHeight w:hRule="exact" w:val="281"/>
          <w:jc w:val="center"/>
        </w:trPr>
        <w:tc>
          <w:tcPr>
            <w:tcW w:w="1720" w:type="dxa"/>
            <w:gridSpan w:val="2"/>
            <w:tcBorders>
              <w:top w:val="single" w:sz="4" w:space="0" w:color="auto"/>
              <w:lef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250"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12.3.1 Резервное копирование информации</w:t>
            </w:r>
          </w:p>
        </w:tc>
      </w:tr>
      <w:tr w:rsidR="005C5F1E" w:rsidRPr="00963A8D" w:rsidTr="00BC2CA5">
        <w:trPr>
          <w:trHeight w:hRule="exact" w:val="3979"/>
          <w:jc w:val="center"/>
        </w:trPr>
        <w:tc>
          <w:tcPr>
            <w:tcW w:w="1720" w:type="dxa"/>
            <w:gridSpan w:val="2"/>
            <w:tcBorders>
              <w:top w:val="single" w:sz="4" w:space="0" w:color="auto"/>
              <w:left w:val="single" w:sz="4" w:space="0" w:color="auto"/>
            </w:tcBorders>
            <w:shd w:val="clear" w:color="auto" w:fill="FFFFFF"/>
          </w:tcPr>
          <w:p w:rsidR="005C5F1E" w:rsidRPr="00963A8D" w:rsidRDefault="005C5F1E" w:rsidP="00D17908">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Рекомендации по реализации для поставщика облачных услуг</w:t>
            </w:r>
          </w:p>
        </w:tc>
        <w:tc>
          <w:tcPr>
            <w:tcW w:w="8250"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предоставить спецификации своих возможностей резервного копирования клиенту облачного сервиса. В общем случае спецификации должны включать следующую информацию:</w:t>
            </w:r>
          </w:p>
          <w:p w:rsidR="005C5F1E" w:rsidRPr="00963A8D" w:rsidRDefault="005C5F1E" w:rsidP="00832CB4">
            <w:pPr>
              <w:numPr>
                <w:ilvl w:val="0"/>
                <w:numId w:val="1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объем и график резервного копирования:</w:t>
            </w:r>
          </w:p>
          <w:p w:rsidR="005C5F1E" w:rsidRPr="00963A8D" w:rsidRDefault="005C5F1E" w:rsidP="00832CB4">
            <w:pPr>
              <w:numPr>
                <w:ilvl w:val="0"/>
                <w:numId w:val="1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методы резервного копирования и форматы данных, включая шифрование (по необходимости);</w:t>
            </w:r>
          </w:p>
          <w:p w:rsidR="005C5F1E" w:rsidRPr="00963A8D" w:rsidRDefault="005C5F1E" w:rsidP="00832CB4">
            <w:pPr>
              <w:numPr>
                <w:ilvl w:val="0"/>
                <w:numId w:val="1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сроки хранения резервных данных;</w:t>
            </w:r>
          </w:p>
          <w:p w:rsidR="005C5F1E" w:rsidRPr="00963A8D" w:rsidRDefault="005C5F1E" w:rsidP="00832CB4">
            <w:pPr>
              <w:numPr>
                <w:ilvl w:val="0"/>
                <w:numId w:val="1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процедуры проверки целостности данных резервного копирования;</w:t>
            </w:r>
          </w:p>
          <w:p w:rsidR="005C5F1E" w:rsidRPr="00963A8D" w:rsidRDefault="005C5F1E" w:rsidP="00832CB4">
            <w:pPr>
              <w:numPr>
                <w:ilvl w:val="0"/>
                <w:numId w:val="1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процедуры и сроки восстановления данных из резервной копии;</w:t>
            </w:r>
          </w:p>
          <w:p w:rsidR="005C5F1E" w:rsidRPr="00963A8D" w:rsidRDefault="005C5F1E" w:rsidP="00832CB4">
            <w:pPr>
              <w:numPr>
                <w:ilvl w:val="0"/>
                <w:numId w:val="1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процедуры тестирования функций резервного копирования;</w:t>
            </w:r>
          </w:p>
          <w:p w:rsidR="005C5F1E" w:rsidRPr="00963A8D" w:rsidRDefault="005C5F1E" w:rsidP="00832CB4">
            <w:pPr>
              <w:numPr>
                <w:ilvl w:val="0"/>
                <w:numId w:val="113"/>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место хранения резервных копий.</w:t>
            </w:r>
          </w:p>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обеспечивать безопасный и отдельный доступ к резервным копиям, таким как виртуальные моментальные снимки, если такая услуга предлагается клиентам облачных услуг</w:t>
            </w:r>
          </w:p>
        </w:tc>
      </w:tr>
      <w:tr w:rsidR="005C5F1E" w:rsidRPr="00963A8D" w:rsidTr="00BC2CA5">
        <w:trPr>
          <w:trHeight w:hRule="exact" w:val="1837"/>
          <w:jc w:val="center"/>
        </w:trPr>
        <w:tc>
          <w:tcPr>
            <w:tcW w:w="1720" w:type="dxa"/>
            <w:gridSpan w:val="2"/>
            <w:tcBorders>
              <w:top w:val="single" w:sz="4" w:space="0" w:color="auto"/>
              <w:left w:val="single" w:sz="4" w:space="0" w:color="auto"/>
            </w:tcBorders>
            <w:shd w:val="clear" w:color="auto" w:fill="FFFFFF"/>
          </w:tcPr>
          <w:p w:rsidR="005C5F1E" w:rsidRPr="00963A8D" w:rsidRDefault="005C5F1E" w:rsidP="00BC2CA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50"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Если оборудование хранения или программное обеспечение, которое реализует функцию виртуализации при виртуализации хранения, по какой-то причине дает сбой, то сохраняется информация, необходимая для восстановления до прежнего состояния, обеспечивающего предоставление услуг.</w:t>
            </w:r>
          </w:p>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Такая информация включает в себя параметры функции виртуализации хранилища и информацию о настройке логических томов</w:t>
            </w:r>
          </w:p>
        </w:tc>
      </w:tr>
      <w:tr w:rsidR="005C5F1E" w:rsidRPr="00963A8D" w:rsidTr="00BC2CA5">
        <w:trPr>
          <w:trHeight w:hRule="exact" w:val="819"/>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tcPr>
          <w:p w:rsidR="005C5F1E" w:rsidRPr="00963A8D" w:rsidRDefault="005C5F1E" w:rsidP="00BC2CA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50"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BC2CA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Резервное копирование информации о параметрах и определениях должно осуществляться с помощью утилиты функции виртуализации хранилища или другой системной утилиты</w:t>
            </w:r>
          </w:p>
        </w:tc>
      </w:tr>
      <w:tr w:rsidR="005C5F1E" w:rsidRPr="00963A8D" w:rsidTr="00526EB0">
        <w:trPr>
          <w:trHeight w:hRule="exact" w:val="806"/>
          <w:jc w:val="center"/>
        </w:trPr>
        <w:tc>
          <w:tcPr>
            <w:tcW w:w="266" w:type="dxa"/>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BC2CA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50"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BC2CA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Если изменение виртуального ресурса хранилища влияет на информацию об определении</w:t>
            </w:r>
            <w:r w:rsidR="00BC2CA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резервные копии данных обновляются в момент инициирования изменений или в течение надлежащего периода времени</w:t>
            </w:r>
          </w:p>
        </w:tc>
      </w:tr>
      <w:tr w:rsidR="005C5F1E" w:rsidRPr="00963A8D" w:rsidTr="00BC2CA5">
        <w:trPr>
          <w:trHeight w:hRule="exact" w:val="2032"/>
          <w:jc w:val="center"/>
        </w:trPr>
        <w:tc>
          <w:tcPr>
            <w:tcW w:w="266" w:type="dxa"/>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82"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информация о параметрах и определениях скопирована.</w:t>
            </w:r>
          </w:p>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изменения виртуальных ресурсов, а также время запуска и периоды резервного копирования соответствуют действительности.</w:t>
            </w:r>
          </w:p>
          <w:p w:rsidR="005C5F1E" w:rsidRPr="00963A8D" w:rsidRDefault="005C5F1E" w:rsidP="00BC2CA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Проверьте, можно ли восстановить предыдущие виртуальные ресурсы из резервной копии</w:t>
            </w:r>
          </w:p>
        </w:tc>
      </w:tr>
      <w:tr w:rsidR="005C5F1E" w:rsidRPr="00963A8D" w:rsidTr="00BC2CA5">
        <w:trPr>
          <w:trHeight w:hRule="exact" w:val="847"/>
          <w:jc w:val="center"/>
        </w:trPr>
        <w:tc>
          <w:tcPr>
            <w:tcW w:w="266" w:type="dxa"/>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82"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Параметры устройства хранения.</w:t>
            </w:r>
          </w:p>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Параметры программы управления хранилищем</w:t>
            </w:r>
          </w:p>
        </w:tc>
      </w:tr>
      <w:tr w:rsidR="005C5F1E" w:rsidRPr="00963A8D" w:rsidTr="00526EB0">
        <w:trPr>
          <w:trHeight w:hRule="exact" w:val="288"/>
          <w:jc w:val="center"/>
        </w:trPr>
        <w:tc>
          <w:tcPr>
            <w:tcW w:w="266" w:type="dxa"/>
            <w:vMerge/>
            <w:tcBorders>
              <w:left w:val="single" w:sz="4" w:space="0" w:color="auto"/>
              <w:bottom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82"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832CB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bl>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p w:rsidR="005C5F1E"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С.9 Управление услугами</w:t>
      </w:r>
    </w:p>
    <w:p w:rsidR="00F448DC" w:rsidRPr="00963A8D" w:rsidRDefault="00F448DC" w:rsidP="005C5F1E">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С.9.1 Общие сведения об управлении услугами</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Управление услугами представляет собой набор функций, обеспечиваемых инфраструктурой как услугой, которая позволяет потребителям облачных услуг настраивать виртуальные сети, серверы и хранилища. Управление услугами предоставляет потребителям облачных услуг через портал или другие средства интерфейс управления </w:t>
      </w:r>
      <w:proofErr w:type="spellStart"/>
      <w:r w:rsidRPr="00963A8D">
        <w:rPr>
          <w:rFonts w:ascii="Times New Roman" w:eastAsia="Times New Roman" w:hAnsi="Times New Roman" w:cs="Times New Roman"/>
          <w:sz w:val="24"/>
          <w:szCs w:val="24"/>
          <w:lang w:bidi="ru-RU"/>
        </w:rPr>
        <w:t>виртуализиро</w:t>
      </w:r>
      <w:r w:rsidR="00BC2CA5" w:rsidRPr="00963A8D">
        <w:rPr>
          <w:rFonts w:ascii="Times New Roman" w:eastAsia="Times New Roman" w:hAnsi="Times New Roman" w:cs="Times New Roman"/>
          <w:sz w:val="24"/>
          <w:szCs w:val="24"/>
          <w:lang w:bidi="ru-RU"/>
        </w:rPr>
        <w:t>в</w:t>
      </w:r>
      <w:r w:rsidRPr="00963A8D">
        <w:rPr>
          <w:rFonts w:ascii="Times New Roman" w:eastAsia="Times New Roman" w:hAnsi="Times New Roman" w:cs="Times New Roman"/>
          <w:sz w:val="24"/>
          <w:szCs w:val="24"/>
          <w:lang w:bidi="ru-RU"/>
        </w:rPr>
        <w:t>анными</w:t>
      </w:r>
      <w:proofErr w:type="spellEnd"/>
      <w:r w:rsidRPr="00963A8D">
        <w:rPr>
          <w:rFonts w:ascii="Times New Roman" w:eastAsia="Times New Roman" w:hAnsi="Times New Roman" w:cs="Times New Roman"/>
          <w:sz w:val="24"/>
          <w:szCs w:val="24"/>
          <w:lang w:bidi="ru-RU"/>
        </w:rPr>
        <w:t xml:space="preserve"> конфигурациями и поддерживает сгенерированные настройки в базе данных управления конфигурациями.</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За настройку безопасности виртуальных ресурсов, предоставляемых поставщиком облачных услуг, отвечает непосредственно клиент облачных услуг, который </w:t>
      </w:r>
      <w:r w:rsidRPr="00963A8D">
        <w:rPr>
          <w:rFonts w:ascii="Times New Roman" w:eastAsia="Times New Roman" w:hAnsi="Times New Roman" w:cs="Times New Roman"/>
          <w:sz w:val="24"/>
          <w:szCs w:val="24"/>
          <w:lang w:bidi="ru-RU"/>
        </w:rPr>
        <w:lastRenderedPageBreak/>
        <w:t>самостоятельно выполняет настройку, например, конфигурации безопасности виртуальной машины.</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Однако пользователю облачных услуг не разрешен непосредственный доступ к настройке функций механизмов виртуализации и извлечения журналов. Кроме этих действий, функции управления услугами заключаются в обеспечении взаимосвязей между физическими ресурсами и виртуальными структурами или ресурсами, а также между виртуальными ресурсами и клиентами облачных услуг. Как правило, для установления этих взаимосвязей и используется база данных управления конфигурацией (CMDB).</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Пользовательский портал обеспечивает доступ к виртуальным ресурсам клиентов облачной службы и функциям виртуализации с учетом упомянутых ограничений. Кроме того, пользователям облачных услуг доступна функция отображения различных уведомлений, в том числе и об инцидентах, происходящих в облачной системе.</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 рисунке С.6 показана система управления услугами в модели облачных услуг.</w:t>
      </w:r>
    </w:p>
    <w:p w:rsidR="00916C1F" w:rsidRPr="00963A8D" w:rsidRDefault="00916C1F"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noProof/>
          <w:sz w:val="24"/>
          <w:szCs w:val="24"/>
          <w:lang w:eastAsia="ru-RU"/>
        </w:rPr>
        <w:drawing>
          <wp:inline distT="0" distB="0" distL="0" distR="0" wp14:anchorId="3BE092C8" wp14:editId="316BE20B">
            <wp:extent cx="4858385" cy="2536190"/>
            <wp:effectExtent l="0" t="0" r="0" b="0"/>
            <wp:docPr id="374" name="Picutre 374"/>
            <wp:cNvGraphicFramePr/>
            <a:graphic xmlns:a="http://schemas.openxmlformats.org/drawingml/2006/main">
              <a:graphicData uri="http://schemas.openxmlformats.org/drawingml/2006/picture">
                <pic:pic xmlns:pic="http://schemas.openxmlformats.org/drawingml/2006/picture">
                  <pic:nvPicPr>
                    <pic:cNvPr id="374" name="Picture 374"/>
                    <pic:cNvPicPr/>
                  </pic:nvPicPr>
                  <pic:blipFill>
                    <a:blip r:embed="rId14"/>
                    <a:stretch/>
                  </pic:blipFill>
                  <pic:spPr>
                    <a:xfrm>
                      <a:off x="0" y="0"/>
                      <a:ext cx="4858385" cy="2536190"/>
                    </a:xfrm>
                    <a:prstGeom prst="rect">
                      <a:avLst/>
                    </a:prstGeom>
                  </pic:spPr>
                </pic:pic>
              </a:graphicData>
            </a:graphic>
          </wp:inline>
        </w:drawing>
      </w:r>
    </w:p>
    <w:p w:rsidR="00916C1F" w:rsidRPr="00963A8D" w:rsidRDefault="00916C1F" w:rsidP="005C5F1E">
      <w:pPr>
        <w:spacing w:after="0" w:line="240" w:lineRule="auto"/>
        <w:ind w:firstLine="708"/>
        <w:jc w:val="both"/>
        <w:rPr>
          <w:rFonts w:ascii="Times New Roman" w:eastAsia="Times New Roman" w:hAnsi="Times New Roman" w:cs="Times New Roman"/>
          <w:sz w:val="24"/>
          <w:szCs w:val="24"/>
          <w:lang w:bidi="ru-RU"/>
        </w:rPr>
      </w:pPr>
    </w:p>
    <w:p w:rsidR="005C5F1E" w:rsidRPr="00F448DC" w:rsidRDefault="005C5F1E" w:rsidP="00F448DC">
      <w:pPr>
        <w:spacing w:after="0" w:line="240" w:lineRule="auto"/>
        <w:ind w:firstLine="708"/>
        <w:jc w:val="center"/>
        <w:rPr>
          <w:rFonts w:ascii="Times New Roman" w:eastAsia="Times New Roman" w:hAnsi="Times New Roman" w:cs="Times New Roman"/>
          <w:b/>
          <w:sz w:val="24"/>
          <w:szCs w:val="24"/>
          <w:lang w:bidi="ru-RU"/>
        </w:rPr>
      </w:pPr>
      <w:r w:rsidRPr="00F448DC">
        <w:rPr>
          <w:rFonts w:ascii="Times New Roman" w:eastAsia="Times New Roman" w:hAnsi="Times New Roman" w:cs="Times New Roman"/>
          <w:b/>
          <w:sz w:val="24"/>
          <w:szCs w:val="24"/>
          <w:lang w:bidi="ru-RU"/>
        </w:rPr>
        <w:t xml:space="preserve">Рисунок С.6 </w:t>
      </w:r>
      <w:r w:rsidR="00F448DC">
        <w:rPr>
          <w:rFonts w:ascii="Times New Roman" w:eastAsia="Times New Roman" w:hAnsi="Times New Roman" w:cs="Times New Roman"/>
          <w:b/>
          <w:sz w:val="24"/>
          <w:szCs w:val="24"/>
          <w:lang w:bidi="ru-RU"/>
        </w:rPr>
        <w:t>–</w:t>
      </w:r>
      <w:r w:rsidRPr="00F448DC">
        <w:rPr>
          <w:rFonts w:ascii="Times New Roman" w:eastAsia="Times New Roman" w:hAnsi="Times New Roman" w:cs="Times New Roman"/>
          <w:b/>
          <w:sz w:val="24"/>
          <w:szCs w:val="24"/>
          <w:lang w:bidi="ru-RU"/>
        </w:rPr>
        <w:t xml:space="preserve"> Система управления услугами в модели облачных услуг</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EA6D11">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С.9.2 Управление облачными услугами</w:t>
      </w:r>
    </w:p>
    <w:p w:rsidR="005C5F1E" w:rsidRPr="00963A8D" w:rsidRDefault="005C5F1E" w:rsidP="00EA6D11">
      <w:pPr>
        <w:numPr>
          <w:ilvl w:val="0"/>
          <w:numId w:val="114"/>
        </w:numPr>
        <w:spacing w:after="0" w:line="240" w:lineRule="auto"/>
        <w:ind w:firstLine="708"/>
        <w:jc w:val="both"/>
        <w:rPr>
          <w:rFonts w:ascii="Times New Roman" w:eastAsia="Times New Roman" w:hAnsi="Times New Roman" w:cs="Times New Roman"/>
          <w:sz w:val="24"/>
          <w:szCs w:val="24"/>
          <w:lang w:bidi="ru-RU"/>
        </w:rPr>
      </w:pPr>
      <w:bookmarkStart w:id="67" w:name="bookmark385"/>
      <w:bookmarkEnd w:id="67"/>
      <w:r w:rsidRPr="00963A8D">
        <w:rPr>
          <w:rFonts w:ascii="Times New Roman" w:eastAsia="Times New Roman" w:hAnsi="Times New Roman" w:cs="Times New Roman"/>
          <w:sz w:val="24"/>
          <w:szCs w:val="24"/>
          <w:lang w:bidi="ru-RU"/>
        </w:rPr>
        <w:t>Управление доступом</w:t>
      </w:r>
    </w:p>
    <w:p w:rsidR="005C5F1E" w:rsidRPr="00963A8D" w:rsidRDefault="005C5F1E" w:rsidP="00EA6D11">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Каждая функция виртуализации наделена механизмами как контроля доступа к самой функции виртуализации</w:t>
      </w:r>
      <w:r w:rsidR="00EA6D11"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так и контроля доступа к виртуальным ресурсам. Метод аутентификации (пароль), объект применяемых прав доступа (идентификатор пользователя и т. д.) и область контроля различны для разных категорий: сети, сервера и хранилища. Управление услугами обеспечивает унифицированное управление доступом клиентов облачных услуг в качестве арендаторов путем использования соответствующих средств управления доступом для разных категорий.</w:t>
      </w:r>
    </w:p>
    <w:p w:rsidR="005C5F1E" w:rsidRPr="00963A8D" w:rsidRDefault="005C5F1E" w:rsidP="00EA6D11">
      <w:pPr>
        <w:numPr>
          <w:ilvl w:val="0"/>
          <w:numId w:val="114"/>
        </w:numPr>
        <w:spacing w:after="0" w:line="240" w:lineRule="auto"/>
        <w:ind w:firstLine="708"/>
        <w:jc w:val="both"/>
        <w:rPr>
          <w:rFonts w:ascii="Times New Roman" w:eastAsia="Times New Roman" w:hAnsi="Times New Roman" w:cs="Times New Roman"/>
          <w:sz w:val="24"/>
          <w:szCs w:val="24"/>
          <w:lang w:bidi="ru-RU"/>
        </w:rPr>
      </w:pPr>
      <w:bookmarkStart w:id="68" w:name="bookmark386"/>
      <w:bookmarkEnd w:id="68"/>
      <w:r w:rsidRPr="00963A8D">
        <w:rPr>
          <w:rFonts w:ascii="Times New Roman" w:eastAsia="Times New Roman" w:hAnsi="Times New Roman" w:cs="Times New Roman"/>
          <w:sz w:val="24"/>
          <w:szCs w:val="24"/>
          <w:lang w:bidi="ru-RU"/>
        </w:rPr>
        <w:t>Аутентификация пользователей</w:t>
      </w:r>
    </w:p>
    <w:p w:rsidR="005C5F1E" w:rsidRPr="00963A8D" w:rsidRDefault="005C5F1E" w:rsidP="00EA6D11">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Исходной предпосылкой контроля доступа должна быть надлежащая аутентификация клиентов облачных услу</w:t>
      </w:r>
      <w:r w:rsidR="00EA6D11" w:rsidRPr="00963A8D">
        <w:rPr>
          <w:rFonts w:ascii="Times New Roman" w:eastAsia="Times New Roman" w:hAnsi="Times New Roman" w:cs="Times New Roman"/>
          <w:sz w:val="24"/>
          <w:szCs w:val="24"/>
          <w:lang w:bidi="ru-RU"/>
        </w:rPr>
        <w:t>г</w:t>
      </w:r>
      <w:r w:rsidRPr="00963A8D">
        <w:rPr>
          <w:rFonts w:ascii="Times New Roman" w:eastAsia="Times New Roman" w:hAnsi="Times New Roman" w:cs="Times New Roman"/>
          <w:sz w:val="24"/>
          <w:szCs w:val="24"/>
          <w:lang w:bidi="ru-RU"/>
        </w:rPr>
        <w:t>. В рамках управления услугами основными интерфейсами для клиентов облачных услуг являются пользова</w:t>
      </w:r>
      <w:r w:rsidRPr="00963A8D">
        <w:rPr>
          <w:rFonts w:ascii="Times New Roman" w:eastAsia="Times New Roman" w:hAnsi="Times New Roman" w:cs="Times New Roman"/>
          <w:sz w:val="24"/>
          <w:szCs w:val="24"/>
          <w:lang w:bidi="ru-RU"/>
        </w:rPr>
        <w:softHyphen/>
        <w:t>тельские порталы и API-интерфейсы, однако аутентификация пользователей должна выполняться в первой точке доступа.</w:t>
      </w:r>
    </w:p>
    <w:p w:rsidR="005C5F1E" w:rsidRPr="00963A8D" w:rsidRDefault="005C5F1E" w:rsidP="00EA6D11">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Отдельные аспекты разрешений пользователя определяются максимальным объемом доступных ему ресурсов</w:t>
      </w:r>
      <w:r w:rsidR="00EA6D11"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балансом расходов, условиями договоров и выставленными счетами. Эти аспекты управляются системой поддержки бизнеса (BSS).</w:t>
      </w:r>
    </w:p>
    <w:p w:rsidR="005C5F1E" w:rsidRPr="00963A8D" w:rsidRDefault="005C5F1E" w:rsidP="00EA6D11">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В свою очередь, настройка параметров конфигурации функции виртуализации потребителями облачных услуг и управление доступом посредством вышеупомянутой функции виртуализации управляется системой поддержки операций (OSS).</w:t>
      </w:r>
    </w:p>
    <w:p w:rsidR="005C5F1E" w:rsidRPr="00963A8D" w:rsidRDefault="005C5F1E" w:rsidP="00EA6D11">
      <w:pPr>
        <w:numPr>
          <w:ilvl w:val="0"/>
          <w:numId w:val="114"/>
        </w:numPr>
        <w:spacing w:after="0" w:line="240" w:lineRule="auto"/>
        <w:ind w:firstLine="708"/>
        <w:jc w:val="both"/>
        <w:rPr>
          <w:rFonts w:ascii="Times New Roman" w:eastAsia="Times New Roman" w:hAnsi="Times New Roman" w:cs="Times New Roman"/>
          <w:sz w:val="24"/>
          <w:szCs w:val="24"/>
          <w:lang w:bidi="ru-RU"/>
        </w:rPr>
      </w:pPr>
      <w:bookmarkStart w:id="69" w:name="bookmark387"/>
      <w:bookmarkEnd w:id="69"/>
      <w:r w:rsidRPr="00963A8D">
        <w:rPr>
          <w:rFonts w:ascii="Times New Roman" w:eastAsia="Times New Roman" w:hAnsi="Times New Roman" w:cs="Times New Roman"/>
          <w:sz w:val="24"/>
          <w:szCs w:val="24"/>
          <w:lang w:bidi="ru-RU"/>
        </w:rPr>
        <w:t>Управление конфигурацией</w:t>
      </w:r>
    </w:p>
    <w:p w:rsidR="005C5F1E" w:rsidRPr="00963A8D" w:rsidRDefault="005C5F1E" w:rsidP="00EA6D11">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Взаимосвязь между физическими серверами и виртуальными серверами, работающими на этих физических серверах; взаимосвязь между виртуальными серверами и потребителями облачных услуг; взаимосвязь между потребителями облачных услуг и условиями договоров, платежами и т. д. является важной информацией для управления и эксплуатации облачных услуг. Такая информация вместе с определениями взаимосвязей используется применяемыми средствами контроля доступа.</w:t>
      </w:r>
    </w:p>
    <w:p w:rsidR="005C5F1E" w:rsidRPr="00963A8D" w:rsidRDefault="005C5F1E" w:rsidP="00EA6D11">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системе управления услугами информация о таких конфигурациях хранится и управляется в базе данных управления конфигурациями. BSS и OSS ссылаются на эту базу данных управления конфигурацией и работают во время обновления.</w:t>
      </w:r>
    </w:p>
    <w:p w:rsidR="005C5F1E" w:rsidRPr="00963A8D" w:rsidRDefault="005C5F1E" w:rsidP="00EA6D11">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системе управления услугами информация об этих конфигурациях хранится и управляется в базе данных управления конфигурациями (CMDB). Система поддержки бизнеса и система поддержки операций используют данную базу данных управления конфигурацией и обновляют ее.</w:t>
      </w:r>
    </w:p>
    <w:p w:rsidR="005C5F1E" w:rsidRPr="00963A8D" w:rsidRDefault="005C5F1E" w:rsidP="00EA6D11">
      <w:pPr>
        <w:numPr>
          <w:ilvl w:val="0"/>
          <w:numId w:val="114"/>
        </w:numPr>
        <w:spacing w:after="0" w:line="240" w:lineRule="auto"/>
        <w:ind w:firstLine="708"/>
        <w:jc w:val="both"/>
        <w:rPr>
          <w:rFonts w:ascii="Times New Roman" w:eastAsia="Times New Roman" w:hAnsi="Times New Roman" w:cs="Times New Roman"/>
          <w:sz w:val="24"/>
          <w:szCs w:val="24"/>
          <w:lang w:bidi="ru-RU"/>
        </w:rPr>
      </w:pPr>
      <w:bookmarkStart w:id="70" w:name="bookmark388"/>
      <w:bookmarkEnd w:id="70"/>
      <w:r w:rsidRPr="00963A8D">
        <w:rPr>
          <w:rFonts w:ascii="Times New Roman" w:eastAsia="Times New Roman" w:hAnsi="Times New Roman" w:cs="Times New Roman"/>
          <w:sz w:val="24"/>
          <w:szCs w:val="24"/>
          <w:lang w:bidi="ru-RU"/>
        </w:rPr>
        <w:t>Менеджмент инцидентов</w:t>
      </w:r>
    </w:p>
    <w:p w:rsidR="005C5F1E" w:rsidRPr="00963A8D" w:rsidRDefault="005C5F1E" w:rsidP="00EA6D11">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Менеджмент инцидентов для событий, происходящих на физических ресурсах, настроенных для предоставления облачных услуг, функций виртуализации, виртуальных ресурсов и т. д.; поиск и устранение неисправностей, а также обмен уведомлениями между поставщиком и потребителями облачных услуг обычно осуществляются системой управления услугами. Функциональные возможности менеджмента инцидентов обычно предоставляются клиентам облачных услуг на портале пользователя.</w:t>
      </w:r>
    </w:p>
    <w:p w:rsidR="00EA6D11" w:rsidRPr="00963A8D" w:rsidRDefault="00EA6D11" w:rsidP="00EA6D11">
      <w:pPr>
        <w:spacing w:after="0" w:line="240" w:lineRule="auto"/>
        <w:ind w:firstLine="708"/>
        <w:jc w:val="both"/>
        <w:rPr>
          <w:rFonts w:ascii="Times New Roman" w:eastAsia="Times New Roman" w:hAnsi="Times New Roman" w:cs="Times New Roman"/>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С.9.3 Проведение технической оценки управления услугами</w:t>
      </w:r>
    </w:p>
    <w:p w:rsidR="005C5F1E" w:rsidRPr="00963A8D" w:rsidRDefault="005C5F1E" w:rsidP="005C5F1E">
      <w:pPr>
        <w:spacing w:after="0" w:line="240" w:lineRule="auto"/>
        <w:ind w:firstLine="708"/>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sz w:val="24"/>
          <w:szCs w:val="24"/>
          <w:lang w:bidi="ru-RU"/>
        </w:rPr>
        <w:t>С.9.3.1 Управление доступом пользователей</w:t>
      </w:r>
    </w:p>
    <w:tbl>
      <w:tblPr>
        <w:tblOverlap w:val="never"/>
        <w:tblW w:w="10005" w:type="dxa"/>
        <w:jc w:val="center"/>
        <w:tblLayout w:type="fixed"/>
        <w:tblCellMar>
          <w:left w:w="10" w:type="dxa"/>
          <w:right w:w="10" w:type="dxa"/>
        </w:tblCellMar>
        <w:tblLook w:val="04A0" w:firstRow="1" w:lastRow="0" w:firstColumn="1" w:lastColumn="0" w:noHBand="0" w:noVBand="1"/>
      </w:tblPr>
      <w:tblGrid>
        <w:gridCol w:w="266"/>
        <w:gridCol w:w="1454"/>
        <w:gridCol w:w="1368"/>
        <w:gridCol w:w="6917"/>
      </w:tblGrid>
      <w:tr w:rsidR="005C5F1E" w:rsidRPr="00963A8D" w:rsidTr="00526EB0">
        <w:trPr>
          <w:trHeight w:hRule="exact" w:val="324"/>
          <w:jc w:val="center"/>
        </w:trPr>
        <w:tc>
          <w:tcPr>
            <w:tcW w:w="1720"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28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27017, 9.2.1 Регистрация и отмена регистрации пользователей</w:t>
            </w:r>
          </w:p>
        </w:tc>
      </w:tr>
      <w:tr w:rsidR="005C5F1E" w:rsidRPr="00963A8D" w:rsidTr="00526EB0">
        <w:trPr>
          <w:trHeight w:hRule="exact" w:val="835"/>
          <w:jc w:val="center"/>
        </w:trPr>
        <w:tc>
          <w:tcPr>
            <w:tcW w:w="1720" w:type="dxa"/>
            <w:gridSpan w:val="2"/>
            <w:tcBorders>
              <w:top w:val="single" w:sz="4" w:space="0" w:color="auto"/>
              <w:left w:val="single" w:sz="4" w:space="0" w:color="auto"/>
            </w:tcBorders>
            <w:shd w:val="clear" w:color="auto" w:fill="FFFFFF"/>
          </w:tcPr>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28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Для управления доступом клиентов к облачным услугам пользователей облачных услуг поставщик облачных услуг должен предоставить клиенту облачного сервиса функции регистрации и отмены регистрации пользователей и спецификации использова</w:t>
            </w:r>
            <w:r w:rsidRPr="00963A8D">
              <w:rPr>
                <w:rFonts w:ascii="Times New Roman" w:eastAsia="Times New Roman" w:hAnsi="Times New Roman" w:cs="Times New Roman"/>
                <w:sz w:val="24"/>
                <w:szCs w:val="24"/>
                <w:lang w:bidi="ru-RU"/>
              </w:rPr>
              <w:softHyphen/>
              <w:t>ния этих функций</w:t>
            </w:r>
          </w:p>
        </w:tc>
      </w:tr>
      <w:tr w:rsidR="005C5F1E" w:rsidRPr="00963A8D" w:rsidTr="00B25162">
        <w:trPr>
          <w:trHeight w:hRule="exact" w:val="3411"/>
          <w:jc w:val="center"/>
        </w:trPr>
        <w:tc>
          <w:tcPr>
            <w:tcW w:w="1720" w:type="dxa"/>
            <w:gridSpan w:val="2"/>
            <w:tcBorders>
              <w:top w:val="single" w:sz="4" w:space="0" w:color="auto"/>
              <w:left w:val="single" w:sz="4" w:space="0" w:color="auto"/>
            </w:tcBorders>
            <w:shd w:val="clear" w:color="auto" w:fill="FFFFFF"/>
          </w:tcPr>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8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 xml:space="preserve">27017 (см. 9.2.1) рассматривается добавление и удаление пользователей облачных услуг в систоле управления услугами. </w:t>
            </w:r>
            <w:proofErr w:type="gramStart"/>
            <w:r w:rsidRPr="00963A8D">
              <w:rPr>
                <w:rFonts w:ascii="Times New Roman" w:eastAsia="Times New Roman" w:hAnsi="Times New Roman" w:cs="Times New Roman"/>
                <w:sz w:val="24"/>
                <w:szCs w:val="24"/>
                <w:lang w:bidi="ru-RU"/>
              </w:rPr>
              <w:t>Для регистрации и удаления пользователей на виртуальных ресурсах потребитель облачных услуг, как правило, использует функциональные возможности активного ресурса (например.</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ОС ВМ).</w:t>
            </w:r>
            <w:proofErr w:type="gramEnd"/>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также может предоставить потребителю облачных услуг возможность восстановления собственных данных. Способ восстановления собственных данных потребителем облачных услуг не должен зависеть от поставщика облачных услуг или от состояния системы.</w:t>
            </w:r>
          </w:p>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Кроме того, поставщик облачных услуг должен предоставлять потребителям облачных услуг возможность беспрепятственно заменять поставщика облачных услуг для снижения риска блокировки</w:t>
            </w:r>
          </w:p>
        </w:tc>
      </w:tr>
      <w:tr w:rsidR="005C5F1E" w:rsidRPr="00963A8D" w:rsidTr="00B25162">
        <w:trPr>
          <w:trHeight w:hRule="exact" w:val="1418"/>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tcPr>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8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пользователями облачных услуг осуществляется в системе управления услугами.</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Средства управления доступом к функциям виртуализации контролируются системой управления услугами и явно не предоставляются потребителям облачных услуг</w:t>
            </w:r>
          </w:p>
        </w:tc>
      </w:tr>
      <w:tr w:rsidR="005C5F1E" w:rsidRPr="00963A8D" w:rsidTr="00B25162">
        <w:trPr>
          <w:trHeight w:hRule="exact" w:val="1990"/>
          <w:jc w:val="center"/>
        </w:trPr>
        <w:tc>
          <w:tcPr>
            <w:tcW w:w="266"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8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случаях, если управление пользователями облачной службы возможно через портал управления услугами, на портале должна быть представлена возможность регистрации и удаления.</w:t>
            </w:r>
          </w:p>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Поскольку управление клиентом облачного сервиса является важным элементом безопасности</w:t>
            </w:r>
            <w:r w:rsidR="00B25162"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поставщики облачных услуг могут осуществлять регистрацию и удаление пользователей облачного сервиса при контакте с указанными пользователями</w:t>
            </w:r>
          </w:p>
        </w:tc>
      </w:tr>
      <w:tr w:rsidR="005C5F1E" w:rsidRPr="00963A8D" w:rsidTr="00B25162">
        <w:trPr>
          <w:trHeight w:hRule="exact" w:val="985"/>
          <w:jc w:val="center"/>
        </w:trPr>
        <w:tc>
          <w:tcPr>
            <w:tcW w:w="266"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9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Подтвердите, что клиенты облачных услуг имеют возможность за</w:t>
            </w:r>
            <w:r w:rsidRPr="00963A8D">
              <w:rPr>
                <w:rFonts w:ascii="Times New Roman" w:eastAsia="Times New Roman" w:hAnsi="Times New Roman" w:cs="Times New Roman"/>
                <w:sz w:val="24"/>
                <w:szCs w:val="24"/>
                <w:lang w:bidi="ru-RU"/>
              </w:rPr>
              <w:softHyphen/>
              <w:t>регистрировать или удалить пользователей облачных услуг через портал клиентов облачных услуг. API и т. д.</w:t>
            </w:r>
          </w:p>
        </w:tc>
      </w:tr>
      <w:tr w:rsidR="005C5F1E" w:rsidRPr="00963A8D" w:rsidTr="00B25162">
        <w:trPr>
          <w:trHeight w:hRule="exact" w:val="1140"/>
          <w:jc w:val="center"/>
        </w:trPr>
        <w:tc>
          <w:tcPr>
            <w:tcW w:w="266"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917"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Экран портала и результаты действия.</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API. прочие интерфейсы и результаты работы API</w:t>
            </w:r>
          </w:p>
        </w:tc>
      </w:tr>
      <w:tr w:rsidR="005C5F1E" w:rsidRPr="00963A8D" w:rsidTr="00526EB0">
        <w:trPr>
          <w:trHeight w:hRule="exact" w:val="317"/>
          <w:jc w:val="center"/>
        </w:trPr>
        <w:tc>
          <w:tcPr>
            <w:tcW w:w="266"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917"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w:t>
            </w:r>
            <w:r w:rsidR="00B25162" w:rsidRPr="00963A8D">
              <w:rPr>
                <w:rFonts w:ascii="Times New Roman" w:eastAsia="Times New Roman" w:hAnsi="Times New Roman" w:cs="Times New Roman"/>
                <w:sz w:val="24"/>
                <w:szCs w:val="24"/>
                <w:lang w:bidi="ru-RU"/>
              </w:rPr>
              <w:t>к</w:t>
            </w:r>
            <w:r w:rsidRPr="00963A8D">
              <w:rPr>
                <w:rFonts w:ascii="Times New Roman" w:eastAsia="Times New Roman" w:hAnsi="Times New Roman" w:cs="Times New Roman"/>
                <w:sz w:val="24"/>
                <w:szCs w:val="24"/>
                <w:lang w:bidi="ru-RU"/>
              </w:rPr>
              <w:t>а/Наблюдение, Тестирование</w:t>
            </w:r>
          </w:p>
        </w:tc>
      </w:tr>
    </w:tbl>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bl>
      <w:tblPr>
        <w:tblOverlap w:val="never"/>
        <w:tblW w:w="10114" w:type="dxa"/>
        <w:jc w:val="center"/>
        <w:tblLayout w:type="fixed"/>
        <w:tblCellMar>
          <w:left w:w="10" w:type="dxa"/>
          <w:right w:w="10" w:type="dxa"/>
        </w:tblCellMar>
        <w:tblLook w:val="04A0" w:firstRow="1" w:lastRow="0" w:firstColumn="1" w:lastColumn="0" w:noHBand="0" w:noVBand="1"/>
      </w:tblPr>
      <w:tblGrid>
        <w:gridCol w:w="281"/>
        <w:gridCol w:w="1454"/>
        <w:gridCol w:w="1354"/>
        <w:gridCol w:w="7025"/>
      </w:tblGrid>
      <w:tr w:rsidR="005C5F1E" w:rsidRPr="00963A8D" w:rsidTr="00F448DC">
        <w:trPr>
          <w:trHeight w:hRule="exact" w:val="964"/>
          <w:jc w:val="center"/>
        </w:trPr>
        <w:tc>
          <w:tcPr>
            <w:tcW w:w="1735" w:type="dxa"/>
            <w:gridSpan w:val="2"/>
            <w:tcBorders>
              <w:top w:val="single" w:sz="4" w:space="0" w:color="auto"/>
              <w:left w:val="single" w:sz="4" w:space="0" w:color="auto"/>
            </w:tcBorders>
            <w:shd w:val="clear" w:color="auto" w:fill="FFFFFF"/>
            <w:vAlign w:val="center"/>
          </w:tcPr>
          <w:p w:rsidR="00F448DC" w:rsidRDefault="005C5F1E" w:rsidP="00F448DC">
            <w:pPr>
              <w:spacing w:after="0" w:line="240" w:lineRule="auto"/>
              <w:jc w:val="center"/>
              <w:rPr>
                <w:rFonts w:ascii="Times New Roman" w:eastAsia="Times New Roman" w:hAnsi="Times New Roman" w:cs="Times New Roman"/>
                <w:b/>
                <w:bCs/>
                <w:sz w:val="24"/>
                <w:szCs w:val="24"/>
                <w:lang w:bidi="ru-RU"/>
              </w:rPr>
            </w:pPr>
            <w:r w:rsidRPr="00963A8D">
              <w:rPr>
                <w:rFonts w:ascii="Times New Roman" w:eastAsia="Times New Roman" w:hAnsi="Times New Roman" w:cs="Times New Roman"/>
                <w:b/>
                <w:bCs/>
                <w:sz w:val="24"/>
                <w:szCs w:val="24"/>
                <w:lang w:bidi="ru-RU"/>
              </w:rPr>
              <w:t xml:space="preserve">Мера обеспечения </w:t>
            </w:r>
          </w:p>
          <w:p w:rsidR="005C5F1E" w:rsidRPr="00963A8D" w:rsidRDefault="005C5F1E" w:rsidP="00F448DC">
            <w:pPr>
              <w:spacing w:after="0" w:line="240" w:lineRule="auto"/>
              <w:jc w:val="center"/>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ИБ</w:t>
            </w:r>
          </w:p>
        </w:tc>
        <w:tc>
          <w:tcPr>
            <w:tcW w:w="837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F448DC">
            <w:pPr>
              <w:spacing w:after="0" w:line="240" w:lineRule="auto"/>
              <w:jc w:val="center"/>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9.2.2 Предоставление пользователю права доступа</w:t>
            </w:r>
          </w:p>
        </w:tc>
      </w:tr>
      <w:tr w:rsidR="005C5F1E" w:rsidRPr="00963A8D" w:rsidTr="00B25162">
        <w:trPr>
          <w:trHeight w:hRule="exact" w:val="1412"/>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37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предоставить функции управлении правами до</w:t>
            </w:r>
            <w:r w:rsidRPr="00963A8D">
              <w:rPr>
                <w:rFonts w:ascii="Times New Roman" w:eastAsia="Times New Roman" w:hAnsi="Times New Roman" w:cs="Times New Roman"/>
                <w:sz w:val="24"/>
                <w:szCs w:val="24"/>
                <w:lang w:bidi="ru-RU"/>
              </w:rPr>
              <w:softHyphen/>
              <w:t>ступа пользователей облачных услуг со стороны потребителя облачных услуг, а также спецификации для использования этих функций</w:t>
            </w:r>
          </w:p>
        </w:tc>
      </w:tr>
      <w:tr w:rsidR="005C5F1E" w:rsidRPr="00963A8D" w:rsidTr="00B25162">
        <w:trPr>
          <w:trHeight w:hRule="exact" w:val="1270"/>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w:t>
            </w:r>
            <w:r w:rsidRPr="00963A8D">
              <w:rPr>
                <w:rFonts w:ascii="Times New Roman" w:eastAsia="Times New Roman" w:hAnsi="Times New Roman" w:cs="Times New Roman"/>
                <w:sz w:val="24"/>
                <w:szCs w:val="24"/>
                <w:lang w:bidi="ru-RU"/>
              </w:rPr>
              <w:softHyphen/>
              <w:t>ническая информация</w:t>
            </w:r>
          </w:p>
        </w:tc>
        <w:tc>
          <w:tcPr>
            <w:tcW w:w="837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 (см. 9.2.2) рассматривается предоставление доступа для пользователей облачных услуг в системе управления услугами.</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Обеспечение доступа к виртуальным ресурсам (например.</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ОС ВМ) не входит в рамки подраздела 9.2.2</w:t>
            </w:r>
            <w:proofErr w:type="gramEnd"/>
          </w:p>
        </w:tc>
      </w:tr>
      <w:tr w:rsidR="005C5F1E" w:rsidRPr="00963A8D" w:rsidTr="00B25162">
        <w:trPr>
          <w:trHeight w:hRule="exact" w:val="1138"/>
          <w:jc w:val="center"/>
        </w:trPr>
        <w:tc>
          <w:tcPr>
            <w:tcW w:w="1735" w:type="dxa"/>
            <w:gridSpan w:val="2"/>
            <w:tcBorders>
              <w:top w:val="single" w:sz="4" w:space="0" w:color="auto"/>
              <w:left w:val="single" w:sz="4" w:space="0" w:color="auto"/>
              <w:bottom w:val="single" w:sz="4" w:space="0" w:color="auto"/>
            </w:tcBorders>
            <w:shd w:val="clear" w:color="auto" w:fill="FFFFFF"/>
            <w:vAlign w:val="center"/>
          </w:tcPr>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 Стандарт реализации безопасности</w:t>
            </w:r>
          </w:p>
        </w:tc>
        <w:tc>
          <w:tcPr>
            <w:tcW w:w="83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пользователями облачных услуг реализовано в системе управления услугами</w:t>
            </w:r>
          </w:p>
        </w:tc>
      </w:tr>
      <w:tr w:rsidR="005C5F1E" w:rsidRPr="00963A8D" w:rsidTr="00F448DC">
        <w:trPr>
          <w:trHeight w:hRule="exact" w:val="848"/>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F448DC">
            <w:pPr>
              <w:spacing w:after="0" w:line="240" w:lineRule="auto"/>
              <w:jc w:val="center"/>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37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F448DC">
            <w:pPr>
              <w:spacing w:after="0" w:line="240" w:lineRule="auto"/>
              <w:jc w:val="center"/>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9.2.2 Предоставление пользователю права доступа</w:t>
            </w:r>
          </w:p>
        </w:tc>
      </w:tr>
      <w:tr w:rsidR="005C5F1E" w:rsidRPr="00963A8D" w:rsidTr="00B25162">
        <w:trPr>
          <w:trHeight w:hRule="exact" w:val="3412"/>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B25162">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379"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правами доступа для пользователей облачных услуг, обеспечиваемое управлением услугами, необязательно должно быть идентичным управлению правами доступа в функциях виртуализации. Однако в управлении услугами должно быть реализовано управление привилегиями доступа в соответствии со спецификацией управления услуг, предоставляемой потребителям облачных услуг.</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Предоставление доступа к управлению услугами обеспечено в виде управления услу</w:t>
            </w:r>
            <w:r w:rsidRPr="00963A8D">
              <w:rPr>
                <w:rFonts w:ascii="Times New Roman" w:eastAsia="Times New Roman" w:hAnsi="Times New Roman" w:cs="Times New Roman"/>
                <w:sz w:val="24"/>
                <w:szCs w:val="24"/>
                <w:lang w:bidi="ru-RU"/>
              </w:rPr>
              <w:softHyphen/>
              <w:t>гами на портале для пользователей облачных услуг.</w:t>
            </w:r>
          </w:p>
          <w:p w:rsidR="005C5F1E" w:rsidRPr="00963A8D" w:rsidRDefault="005C5F1E"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Единая регистрация, упомянутая в разделе «Дополнительная информация для облачных служб» в этом средстве управления, реализуется на портале управления службами</w:t>
            </w:r>
            <w:r w:rsidR="005D4F5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в качестве репрезентативного типа реализации может быть предоставлен язык разметки утверждений безопасности (SAML)</w:t>
            </w:r>
          </w:p>
        </w:tc>
      </w:tr>
      <w:tr w:rsidR="005C5F1E" w:rsidRPr="00963A8D" w:rsidTr="005D4F54">
        <w:trPr>
          <w:trHeight w:hRule="exact" w:val="1134"/>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02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функции управления правами доступа пользова</w:t>
            </w:r>
            <w:r w:rsidRPr="00963A8D">
              <w:rPr>
                <w:rFonts w:ascii="Times New Roman" w:eastAsia="Times New Roman" w:hAnsi="Times New Roman" w:cs="Times New Roman"/>
                <w:sz w:val="24"/>
                <w:szCs w:val="24"/>
                <w:lang w:bidi="ru-RU"/>
              </w:rPr>
              <w:softHyphen/>
              <w:t>телей облачных услуг предоставлены как элемент управления на пользовательском портале</w:t>
            </w:r>
          </w:p>
        </w:tc>
      </w:tr>
      <w:tr w:rsidR="005C5F1E" w:rsidRPr="00963A8D" w:rsidTr="005D4F54">
        <w:trPr>
          <w:trHeight w:hRule="exact" w:val="1123"/>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025"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Экран портала и результаты действия</w:t>
            </w:r>
          </w:p>
        </w:tc>
      </w:tr>
      <w:tr w:rsidR="005C5F1E" w:rsidRPr="00963A8D" w:rsidTr="00526EB0">
        <w:trPr>
          <w:trHeight w:hRule="exact" w:val="274"/>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025"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Тестирование</w:t>
            </w:r>
          </w:p>
        </w:tc>
      </w:tr>
      <w:tr w:rsidR="005C5F1E" w:rsidRPr="00963A8D" w:rsidTr="005D4F54">
        <w:trPr>
          <w:trHeight w:hRule="exact" w:val="821"/>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54" w:type="dxa"/>
            <w:tcBorders>
              <w:top w:val="single" w:sz="4" w:space="0" w:color="auto"/>
              <w:lef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025"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наличии функции единого входа необходимо убедиться, что она может использоваться с применяемыми протоколами</w:t>
            </w:r>
          </w:p>
        </w:tc>
      </w:tr>
      <w:tr w:rsidR="005C5F1E" w:rsidRPr="00963A8D" w:rsidTr="005D4F54">
        <w:trPr>
          <w:trHeight w:hRule="exact" w:val="1130"/>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02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Внешнее приложение с функцией единого входа.</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Результат доступа к управлению услугами через внешнее прило</w:t>
            </w:r>
            <w:r w:rsidRPr="00963A8D">
              <w:rPr>
                <w:rFonts w:ascii="Times New Roman" w:eastAsia="Times New Roman" w:hAnsi="Times New Roman" w:cs="Times New Roman"/>
                <w:sz w:val="24"/>
                <w:szCs w:val="24"/>
                <w:lang w:bidi="ru-RU"/>
              </w:rPr>
              <w:softHyphen/>
              <w:t>жение</w:t>
            </w:r>
          </w:p>
        </w:tc>
      </w:tr>
      <w:tr w:rsidR="005C5F1E" w:rsidRPr="00963A8D" w:rsidTr="00526EB0">
        <w:trPr>
          <w:trHeight w:hRule="exact" w:val="302"/>
          <w:jc w:val="center"/>
        </w:trPr>
        <w:tc>
          <w:tcPr>
            <w:tcW w:w="281"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025"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Тестирование</w:t>
            </w:r>
          </w:p>
        </w:tc>
      </w:tr>
    </w:tbl>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bl>
      <w:tblPr>
        <w:tblOverlap w:val="never"/>
        <w:tblW w:w="10219" w:type="dxa"/>
        <w:jc w:val="center"/>
        <w:tblLayout w:type="fixed"/>
        <w:tblCellMar>
          <w:left w:w="10" w:type="dxa"/>
          <w:right w:w="10" w:type="dxa"/>
        </w:tblCellMar>
        <w:tblLook w:val="04A0" w:firstRow="1" w:lastRow="0" w:firstColumn="1" w:lastColumn="0" w:noHBand="0" w:noVBand="1"/>
      </w:tblPr>
      <w:tblGrid>
        <w:gridCol w:w="281"/>
        <w:gridCol w:w="1454"/>
        <w:gridCol w:w="1354"/>
        <w:gridCol w:w="7130"/>
      </w:tblGrid>
      <w:tr w:rsidR="005C5F1E" w:rsidRPr="00963A8D" w:rsidTr="00526EB0">
        <w:trPr>
          <w:trHeight w:hRule="exact" w:val="281"/>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Мерз обеспечения ИБ</w:t>
            </w:r>
          </w:p>
        </w:tc>
        <w:tc>
          <w:tcPr>
            <w:tcW w:w="8484"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ISO/IEC</w:t>
            </w:r>
            <w:r w:rsidR="005C5F1E" w:rsidRPr="00963A8D">
              <w:rPr>
                <w:rFonts w:ascii="Times New Roman" w:eastAsia="Times New Roman" w:hAnsi="Times New Roman" w:cs="Times New Roman"/>
                <w:b/>
                <w:bCs/>
                <w:sz w:val="24"/>
                <w:szCs w:val="24"/>
                <w:lang w:bidi="ru-RU"/>
              </w:rPr>
              <w:t xml:space="preserve"> 27017, 9.2.3 Управление привилегированными правами доступа</w:t>
            </w:r>
          </w:p>
        </w:tc>
      </w:tr>
      <w:tr w:rsidR="005C5F1E" w:rsidRPr="00963A8D" w:rsidTr="005D4F54">
        <w:trPr>
          <w:trHeight w:hRule="exact" w:val="1735"/>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484"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предоставить надлежащие методы аутентификации для администраторов облачных услуг, клиента облачных услуг в соответствии с административными возможностями облачных услуг, в соответствии с выявленными рисками. Например, поставщик облачных услуг может предоставить возможность многофакторной аутентификации или разрешить использование сторонних средств многофакторной аутентификации</w:t>
            </w:r>
          </w:p>
        </w:tc>
      </w:tr>
      <w:tr w:rsidR="005C5F1E" w:rsidRPr="00963A8D" w:rsidTr="005D4F54">
        <w:trPr>
          <w:trHeight w:hRule="exact" w:val="1122"/>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484"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96623D"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ISO/IEC </w:t>
            </w:r>
            <w:r w:rsidR="005C5F1E" w:rsidRPr="00963A8D">
              <w:rPr>
                <w:rFonts w:ascii="Times New Roman" w:eastAsia="Times New Roman" w:hAnsi="Times New Roman" w:cs="Times New Roman"/>
                <w:sz w:val="24"/>
                <w:szCs w:val="24"/>
                <w:lang w:bidi="ru-RU"/>
              </w:rPr>
              <w:t>27017 (см. 9.2.3) рассматривает рекомендации предоставления доступа для пользователей облачных услуг в системе управления услугами.</w:t>
            </w:r>
          </w:p>
          <w:p w:rsidR="005C5F1E" w:rsidRPr="00963A8D" w:rsidRDefault="005C5F1E"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Обеспечение доступа к виртуальным ресурсам (например</w:t>
            </w:r>
            <w:r w:rsidR="005D4F54"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ОС ВМ) не подпадает под действие подраздела 9.2.3</w:t>
            </w:r>
          </w:p>
        </w:tc>
      </w:tr>
      <w:tr w:rsidR="005C5F1E" w:rsidRPr="00963A8D" w:rsidTr="005D4F54">
        <w:trPr>
          <w:trHeight w:hRule="exact" w:val="982"/>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tcPr>
          <w:p w:rsidR="005C5F1E" w:rsidRPr="00963A8D" w:rsidRDefault="005C5F1E"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484"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«Достаточно строгая аутентификация», как определено в этом средстве обеспечения безопасности, реализована в качестве аутентификации на портале и в управлении услугами</w:t>
            </w:r>
          </w:p>
        </w:tc>
      </w:tr>
      <w:tr w:rsidR="005C5F1E" w:rsidRPr="00963A8D" w:rsidTr="005D4F54">
        <w:trPr>
          <w:trHeight w:hRule="exact" w:val="1847"/>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484"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Многофакторная аутентификация, приведенная в качестве примера «достаточно строгой аутентификации» в данном средстве обеспечения безопасности, может использовать следующие компоненты:</w:t>
            </w:r>
          </w:p>
          <w:p w:rsidR="005C5F1E" w:rsidRPr="00963A8D" w:rsidRDefault="005C5F1E" w:rsidP="00EA6D11">
            <w:pPr>
              <w:numPr>
                <w:ilvl w:val="0"/>
                <w:numId w:val="11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биометрическая аутентификация;</w:t>
            </w:r>
          </w:p>
          <w:p w:rsidR="005C5F1E" w:rsidRPr="00963A8D" w:rsidRDefault="005C5F1E" w:rsidP="00EA6D11">
            <w:pPr>
              <w:numPr>
                <w:ilvl w:val="0"/>
                <w:numId w:val="11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аутентификация с использованием </w:t>
            </w:r>
            <w:proofErr w:type="spellStart"/>
            <w:r w:rsidRPr="00963A8D">
              <w:rPr>
                <w:rFonts w:ascii="Times New Roman" w:eastAsia="Times New Roman" w:hAnsi="Times New Roman" w:cs="Times New Roman"/>
                <w:sz w:val="24"/>
                <w:szCs w:val="24"/>
                <w:lang w:bidi="ru-RU"/>
              </w:rPr>
              <w:t>токена</w:t>
            </w:r>
            <w:proofErr w:type="spellEnd"/>
            <w:r w:rsidRPr="00963A8D">
              <w:rPr>
                <w:rFonts w:ascii="Times New Roman" w:eastAsia="Times New Roman" w:hAnsi="Times New Roman" w:cs="Times New Roman"/>
                <w:sz w:val="24"/>
                <w:szCs w:val="24"/>
                <w:lang w:bidi="ru-RU"/>
              </w:rPr>
              <w:t xml:space="preserve"> в дополнение к паролям;</w:t>
            </w:r>
          </w:p>
          <w:p w:rsidR="005C5F1E" w:rsidRPr="00963A8D" w:rsidRDefault="005C5F1E" w:rsidP="00EA6D11">
            <w:pPr>
              <w:numPr>
                <w:ilvl w:val="0"/>
                <w:numId w:val="115"/>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аутентификация по сертификату клиента</w:t>
            </w:r>
          </w:p>
        </w:tc>
      </w:tr>
      <w:tr w:rsidR="005C5F1E" w:rsidRPr="00963A8D" w:rsidTr="005D4F54">
        <w:trPr>
          <w:trHeight w:hRule="exact" w:val="860"/>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vAlign w:val="bottom"/>
          </w:tcPr>
          <w:p w:rsidR="005C5F1E" w:rsidRPr="00963A8D" w:rsidRDefault="005C5F1E"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13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5D4F54">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достаточно надежная аутентификация используется для аутентификации на портале управления услугами</w:t>
            </w:r>
          </w:p>
        </w:tc>
      </w:tr>
      <w:tr w:rsidR="005C5F1E" w:rsidRPr="00963A8D" w:rsidTr="005D4F54">
        <w:trPr>
          <w:trHeight w:hRule="exact" w:val="1127"/>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130"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 аутентификации и результаты тестирования достаточно строгой аутентификации, предоставляемой поставщиком облач</w:t>
            </w:r>
            <w:r w:rsidRPr="00963A8D">
              <w:rPr>
                <w:rFonts w:ascii="Times New Roman" w:eastAsia="Times New Roman" w:hAnsi="Times New Roman" w:cs="Times New Roman"/>
                <w:sz w:val="24"/>
                <w:szCs w:val="24"/>
                <w:lang w:bidi="ru-RU"/>
              </w:rPr>
              <w:softHyphen/>
              <w:t>ных услуг</w:t>
            </w:r>
          </w:p>
        </w:tc>
      </w:tr>
      <w:tr w:rsidR="005C5F1E" w:rsidRPr="00963A8D" w:rsidTr="00526EB0">
        <w:trPr>
          <w:trHeight w:hRule="exact" w:val="274"/>
          <w:jc w:val="center"/>
        </w:trPr>
        <w:tc>
          <w:tcPr>
            <w:tcW w:w="281"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130" w:type="dxa"/>
            <w:tcBorders>
              <w:top w:val="single" w:sz="4" w:space="0" w:color="auto"/>
              <w:left w:val="single" w:sz="4" w:space="0" w:color="auto"/>
              <w:bottom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Тестирование</w:t>
            </w:r>
          </w:p>
        </w:tc>
      </w:tr>
    </w:tbl>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bl>
      <w:tblPr>
        <w:tblOverlap w:val="never"/>
        <w:tblW w:w="9874" w:type="dxa"/>
        <w:jc w:val="center"/>
        <w:tblLayout w:type="fixed"/>
        <w:tblCellMar>
          <w:left w:w="10" w:type="dxa"/>
          <w:right w:w="10" w:type="dxa"/>
        </w:tblCellMar>
        <w:tblLook w:val="04A0" w:firstRow="1" w:lastRow="0" w:firstColumn="1" w:lastColumn="0" w:noHBand="0" w:noVBand="1"/>
      </w:tblPr>
      <w:tblGrid>
        <w:gridCol w:w="274"/>
        <w:gridCol w:w="1447"/>
        <w:gridCol w:w="1368"/>
        <w:gridCol w:w="6785"/>
      </w:tblGrid>
      <w:tr w:rsidR="005C5F1E" w:rsidRPr="00963A8D" w:rsidTr="00526EB0">
        <w:trPr>
          <w:trHeight w:hRule="exact" w:val="281"/>
          <w:jc w:val="center"/>
        </w:trPr>
        <w:tc>
          <w:tcPr>
            <w:tcW w:w="1721"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153"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6623D" w:rsidP="0014424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9.4.1 Ограничение доступа к информации</w:t>
            </w:r>
          </w:p>
        </w:tc>
      </w:tr>
      <w:tr w:rsidR="005C5F1E" w:rsidRPr="00963A8D" w:rsidTr="0014424C">
        <w:trPr>
          <w:trHeight w:hRule="exact" w:val="1140"/>
          <w:jc w:val="center"/>
        </w:trPr>
        <w:tc>
          <w:tcPr>
            <w:tcW w:w="1721" w:type="dxa"/>
            <w:gridSpan w:val="2"/>
            <w:tcBorders>
              <w:top w:val="single" w:sz="4" w:space="0" w:color="auto"/>
              <w:left w:val="single" w:sz="4" w:space="0" w:color="auto"/>
            </w:tcBorders>
            <w:shd w:val="clear" w:color="auto" w:fill="FFFFFF"/>
            <w:vAlign w:val="bottom"/>
          </w:tcPr>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Рекомендации по реализации для поставщика облачных услуг</w:t>
            </w:r>
          </w:p>
        </w:tc>
        <w:tc>
          <w:tcPr>
            <w:tcW w:w="8153"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14424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предоставлять клиенту средства управления до</w:t>
            </w:r>
            <w:r w:rsidR="0014424C" w:rsidRPr="00963A8D">
              <w:rPr>
                <w:rFonts w:ascii="Times New Roman" w:eastAsia="Times New Roman" w:hAnsi="Times New Roman" w:cs="Times New Roman"/>
                <w:sz w:val="24"/>
                <w:szCs w:val="24"/>
                <w:lang w:bidi="ru-RU"/>
              </w:rPr>
              <w:t>ступом,</w:t>
            </w:r>
            <w:r w:rsidRPr="00963A8D">
              <w:rPr>
                <w:rFonts w:ascii="Times New Roman" w:eastAsia="Times New Roman" w:hAnsi="Times New Roman" w:cs="Times New Roman"/>
                <w:sz w:val="24"/>
                <w:szCs w:val="24"/>
                <w:lang w:bidi="ru-RU"/>
              </w:rPr>
              <w:t xml:space="preserve"> которые позволяют ему ограничивать доступ к своим облачным услугам, своим функциям облачных услуг и своим данным, поддерживаемым услугами</w:t>
            </w:r>
          </w:p>
        </w:tc>
      </w:tr>
      <w:tr w:rsidR="005C5F1E" w:rsidRPr="00963A8D" w:rsidTr="0014424C">
        <w:trPr>
          <w:trHeight w:hRule="exact" w:val="1284"/>
          <w:jc w:val="center"/>
        </w:trPr>
        <w:tc>
          <w:tcPr>
            <w:tcW w:w="1721" w:type="dxa"/>
            <w:gridSpan w:val="2"/>
            <w:tcBorders>
              <w:top w:val="single" w:sz="4" w:space="0" w:color="auto"/>
              <w:left w:val="single" w:sz="4" w:space="0" w:color="auto"/>
            </w:tcBorders>
            <w:shd w:val="clear" w:color="auto" w:fill="FFFFFF"/>
          </w:tcPr>
          <w:p w:rsidR="005C5F1E" w:rsidRPr="00963A8D" w:rsidRDefault="005C5F1E" w:rsidP="0014424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153"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В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 (см. 9.4.1) рассматривается предоставление доступа для пользователей облачных услуг в системе управления услугами.</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sz w:val="24"/>
                <w:szCs w:val="24"/>
                <w:lang w:bidi="ru-RU"/>
              </w:rPr>
              <w:t>Обеспечение доступа к виртуальным ресурсам (например.</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ОС ВМ) не подпадает под действие подраздела 9.4.1</w:t>
            </w:r>
            <w:proofErr w:type="gramEnd"/>
          </w:p>
        </w:tc>
      </w:tr>
      <w:tr w:rsidR="005C5F1E" w:rsidRPr="00963A8D" w:rsidTr="0014424C">
        <w:trPr>
          <w:trHeight w:hRule="exact" w:val="1969"/>
          <w:jc w:val="center"/>
        </w:trPr>
        <w:tc>
          <w:tcPr>
            <w:tcW w:w="27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47" w:type="dxa"/>
            <w:tcBorders>
              <w:top w:val="single" w:sz="4" w:space="0" w:color="auto"/>
              <w:left w:val="single" w:sz="4" w:space="0" w:color="auto"/>
            </w:tcBorders>
            <w:shd w:val="clear" w:color="auto" w:fill="FFFFFF"/>
          </w:tcPr>
          <w:p w:rsidR="005C5F1E" w:rsidRPr="00963A8D" w:rsidRDefault="005C5F1E" w:rsidP="0014424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153"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Информация и права доступа к ней</w:t>
            </w:r>
            <w:proofErr w:type="gramStart"/>
            <w:r w:rsidRPr="00963A8D">
              <w:rPr>
                <w:rFonts w:ascii="Times New Roman" w:eastAsia="Times New Roman" w:hAnsi="Times New Roman" w:cs="Times New Roman"/>
                <w:sz w:val="24"/>
                <w:szCs w:val="24"/>
                <w:lang w:bidi="ru-RU"/>
              </w:rPr>
              <w:t>.</w:t>
            </w:r>
            <w:proofErr w:type="gramEnd"/>
            <w:r w:rsidRPr="00963A8D">
              <w:rPr>
                <w:rFonts w:ascii="Times New Roman" w:eastAsia="Times New Roman" w:hAnsi="Times New Roman" w:cs="Times New Roman"/>
                <w:sz w:val="24"/>
                <w:szCs w:val="24"/>
                <w:lang w:bidi="ru-RU"/>
              </w:rPr>
              <w:t xml:space="preserve"> </w:t>
            </w:r>
            <w:proofErr w:type="gramStart"/>
            <w:r w:rsidRPr="00963A8D">
              <w:rPr>
                <w:rFonts w:ascii="Times New Roman" w:eastAsia="Times New Roman" w:hAnsi="Times New Roman" w:cs="Times New Roman"/>
                <w:sz w:val="24"/>
                <w:szCs w:val="24"/>
                <w:lang w:bidi="ru-RU"/>
              </w:rPr>
              <w:t>п</w:t>
            </w:r>
            <w:proofErr w:type="gramEnd"/>
            <w:r w:rsidRPr="00963A8D">
              <w:rPr>
                <w:rFonts w:ascii="Times New Roman" w:eastAsia="Times New Roman" w:hAnsi="Times New Roman" w:cs="Times New Roman"/>
                <w:sz w:val="24"/>
                <w:szCs w:val="24"/>
                <w:lang w:bidi="ru-RU"/>
              </w:rPr>
              <w:t>редоставляемые потребителю облачных услуг посредством управления услугами, предоставляются исключительно клиенту конкретного заказчика облачных услуг, и никакая информация или права доступа к ней не могут предоставляться другим клиентам.</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Благодаря функциям управления клиентами на портале, в тех случаях, когда можно определить информацию и привилегии доступа, обрабатываемые на основе клиента, такие операции становятся возможными</w:t>
            </w:r>
          </w:p>
        </w:tc>
      </w:tr>
      <w:tr w:rsidR="005C5F1E" w:rsidRPr="00963A8D" w:rsidTr="0014424C">
        <w:trPr>
          <w:trHeight w:hRule="exact" w:val="2280"/>
          <w:jc w:val="center"/>
        </w:trPr>
        <w:tc>
          <w:tcPr>
            <w:tcW w:w="27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47" w:type="dxa"/>
            <w:tcBorders>
              <w:top w:val="single" w:sz="4" w:space="0" w:color="auto"/>
              <w:left w:val="single" w:sz="4" w:space="0" w:color="auto"/>
            </w:tcBorders>
            <w:shd w:val="clear" w:color="auto" w:fill="FFFFFF"/>
          </w:tcPr>
          <w:p w:rsidR="005C5F1E" w:rsidRPr="00963A8D" w:rsidRDefault="005C5F1E" w:rsidP="0014424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153"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Несколько клиентов облачных сервисов совместно используют функцию виртуализации в облачных сервисах. Разделение клиентов осуществляется с помощью функции управления доступом к виртуализации, поэтому каждый клиент облачной службы не может получить доступ к информации других клиентов облачной службы.</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Контроль доступа на основе клиента гложет быть реализован в рамках управления услугами, а не с использованием контроля доступа для функции виртуализации</w:t>
            </w:r>
          </w:p>
        </w:tc>
      </w:tr>
      <w:tr w:rsidR="005C5F1E" w:rsidRPr="00963A8D" w:rsidTr="0014424C">
        <w:trPr>
          <w:trHeight w:hRule="exact" w:val="994"/>
          <w:jc w:val="center"/>
        </w:trPr>
        <w:tc>
          <w:tcPr>
            <w:tcW w:w="27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47"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85"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14424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Используя функция управления для предоставления информации и привилегий доступа, убедитесь, что информация о других клиентах на портале недоступна</w:t>
            </w:r>
          </w:p>
        </w:tc>
      </w:tr>
      <w:tr w:rsidR="005C5F1E" w:rsidRPr="00963A8D" w:rsidTr="0014424C">
        <w:trPr>
          <w:trHeight w:hRule="exact" w:val="1122"/>
          <w:jc w:val="center"/>
        </w:trPr>
        <w:tc>
          <w:tcPr>
            <w:tcW w:w="27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47"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85"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Экран работы портала и результаты действия</w:t>
            </w:r>
          </w:p>
        </w:tc>
      </w:tr>
      <w:tr w:rsidR="005C5F1E" w:rsidRPr="00963A8D" w:rsidTr="00526EB0">
        <w:trPr>
          <w:trHeight w:hRule="exact" w:val="266"/>
          <w:jc w:val="center"/>
        </w:trPr>
        <w:tc>
          <w:tcPr>
            <w:tcW w:w="27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47"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85"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Тестирование</w:t>
            </w:r>
          </w:p>
        </w:tc>
      </w:tr>
      <w:tr w:rsidR="005C5F1E" w:rsidRPr="00963A8D" w:rsidTr="0014424C">
        <w:trPr>
          <w:trHeight w:hRule="exact" w:val="1143"/>
          <w:jc w:val="center"/>
        </w:trPr>
        <w:tc>
          <w:tcPr>
            <w:tcW w:w="27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47"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w:t>
            </w:r>
          </w:p>
        </w:tc>
        <w:tc>
          <w:tcPr>
            <w:tcW w:w="1368"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785"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14424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в тех случаях, когда предоставляется функциональность для обеспечения контроля доступа на основе клиента, доступ к облачным сервисам возможен в рамках диапазона привилегий доступа, настроенных для клиента</w:t>
            </w:r>
          </w:p>
        </w:tc>
      </w:tr>
      <w:tr w:rsidR="005C5F1E" w:rsidRPr="00963A8D" w:rsidTr="0014424C">
        <w:trPr>
          <w:trHeight w:hRule="exact" w:val="847"/>
          <w:jc w:val="center"/>
        </w:trPr>
        <w:tc>
          <w:tcPr>
            <w:tcW w:w="27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47"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78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Экран управления потребителями и операции на портале и т. д. Результаты доступа при применении ограничений прав доступа для клиента</w:t>
            </w:r>
          </w:p>
        </w:tc>
      </w:tr>
      <w:tr w:rsidR="005C5F1E" w:rsidRPr="00963A8D" w:rsidTr="00526EB0">
        <w:trPr>
          <w:trHeight w:hRule="exact" w:val="274"/>
          <w:jc w:val="center"/>
        </w:trPr>
        <w:tc>
          <w:tcPr>
            <w:tcW w:w="274"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47"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785" w:type="dxa"/>
            <w:tcBorders>
              <w:top w:val="single" w:sz="4" w:space="0" w:color="auto"/>
              <w:left w:val="single" w:sz="4" w:space="0" w:color="auto"/>
              <w:bottom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Тестирование</w:t>
            </w:r>
          </w:p>
        </w:tc>
      </w:tr>
    </w:tbl>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bl>
      <w:tblPr>
        <w:tblOverlap w:val="never"/>
        <w:tblW w:w="9944" w:type="dxa"/>
        <w:jc w:val="center"/>
        <w:tblLayout w:type="fixed"/>
        <w:tblCellMar>
          <w:left w:w="10" w:type="dxa"/>
          <w:right w:w="10" w:type="dxa"/>
        </w:tblCellMar>
        <w:tblLook w:val="04A0" w:firstRow="1" w:lastRow="0" w:firstColumn="1" w:lastColumn="0" w:noHBand="0" w:noVBand="1"/>
      </w:tblPr>
      <w:tblGrid>
        <w:gridCol w:w="266"/>
        <w:gridCol w:w="1454"/>
        <w:gridCol w:w="8224"/>
      </w:tblGrid>
      <w:tr w:rsidR="005C5F1E" w:rsidRPr="00963A8D" w:rsidTr="00526EB0">
        <w:trPr>
          <w:trHeight w:hRule="exact" w:val="281"/>
          <w:jc w:val="center"/>
        </w:trPr>
        <w:tc>
          <w:tcPr>
            <w:tcW w:w="1720"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224" w:type="dxa"/>
            <w:tcBorders>
              <w:top w:val="single" w:sz="4" w:space="0" w:color="auto"/>
              <w:left w:val="single" w:sz="4" w:space="0" w:color="auto"/>
              <w:right w:val="single" w:sz="4" w:space="0" w:color="auto"/>
            </w:tcBorders>
            <w:shd w:val="clear" w:color="auto" w:fill="FFFFFF"/>
            <w:vAlign w:val="center"/>
          </w:tcPr>
          <w:p w:rsidR="005C5F1E" w:rsidRPr="00963A8D" w:rsidRDefault="0096623D" w:rsidP="0014424C">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 xml:space="preserve">27017, 9.4.4 Использование </w:t>
            </w:r>
            <w:proofErr w:type="gramStart"/>
            <w:r w:rsidR="005C5F1E" w:rsidRPr="00963A8D">
              <w:rPr>
                <w:rFonts w:ascii="Times New Roman" w:eastAsia="Times New Roman" w:hAnsi="Times New Roman" w:cs="Times New Roman"/>
                <w:b/>
                <w:bCs/>
                <w:sz w:val="24"/>
                <w:szCs w:val="24"/>
                <w:lang w:bidi="ru-RU"/>
              </w:rPr>
              <w:t>привилегированных</w:t>
            </w:r>
            <w:proofErr w:type="gramEnd"/>
            <w:r w:rsidR="005C5F1E" w:rsidRPr="00963A8D">
              <w:rPr>
                <w:rFonts w:ascii="Times New Roman" w:eastAsia="Times New Roman" w:hAnsi="Times New Roman" w:cs="Times New Roman"/>
                <w:b/>
                <w:bCs/>
                <w:sz w:val="24"/>
                <w:szCs w:val="24"/>
                <w:lang w:bidi="ru-RU"/>
              </w:rPr>
              <w:t xml:space="preserve"> служебных </w:t>
            </w:r>
            <w:proofErr w:type="spellStart"/>
            <w:r w:rsidR="005C5F1E" w:rsidRPr="00963A8D">
              <w:rPr>
                <w:rFonts w:ascii="Times New Roman" w:eastAsia="Times New Roman" w:hAnsi="Times New Roman" w:cs="Times New Roman"/>
                <w:b/>
                <w:bCs/>
                <w:sz w:val="24"/>
                <w:szCs w:val="24"/>
                <w:lang w:bidi="ru-RU"/>
              </w:rPr>
              <w:t>прырамм</w:t>
            </w:r>
            <w:proofErr w:type="spellEnd"/>
          </w:p>
        </w:tc>
      </w:tr>
      <w:tr w:rsidR="005C5F1E" w:rsidRPr="00963A8D" w:rsidTr="005708B5">
        <w:trPr>
          <w:trHeight w:hRule="exact" w:val="2139"/>
          <w:jc w:val="center"/>
        </w:trPr>
        <w:tc>
          <w:tcPr>
            <w:tcW w:w="1720" w:type="dxa"/>
            <w:gridSpan w:val="2"/>
            <w:tcBorders>
              <w:top w:val="single" w:sz="4" w:space="0" w:color="auto"/>
              <w:left w:val="single" w:sz="4" w:space="0" w:color="auto"/>
            </w:tcBorders>
            <w:shd w:val="clear" w:color="auto" w:fill="FFFFFF"/>
          </w:tcPr>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Рекомендации по реализации для поставщика облачных услуг</w:t>
            </w:r>
          </w:p>
        </w:tc>
        <w:tc>
          <w:tcPr>
            <w:tcW w:w="8224"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определить требования для всех служебных программ</w:t>
            </w:r>
            <w:r w:rsidR="005708B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используемых в облачных услугах.</w:t>
            </w:r>
          </w:p>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обеспечить, чтобы любое использование служебных программ, способных обходить обычные рабочие процедуры или процедуры безопасности</w:t>
            </w:r>
            <w:r w:rsidR="005708B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строго ограничивалось уполномоченным персоналом, и чтобы использование таких программ регулярно оценивалось и проверялось</w:t>
            </w:r>
          </w:p>
        </w:tc>
      </w:tr>
      <w:tr w:rsidR="005C5F1E" w:rsidRPr="00963A8D" w:rsidTr="005708B5">
        <w:trPr>
          <w:trHeight w:hRule="exact" w:val="1701"/>
          <w:jc w:val="center"/>
        </w:trPr>
        <w:tc>
          <w:tcPr>
            <w:tcW w:w="1720" w:type="dxa"/>
            <w:gridSpan w:val="2"/>
            <w:tcBorders>
              <w:top w:val="single" w:sz="4" w:space="0" w:color="auto"/>
              <w:left w:val="single" w:sz="4" w:space="0" w:color="auto"/>
            </w:tcBorders>
            <w:shd w:val="clear" w:color="auto" w:fill="FFFFFF"/>
          </w:tcPr>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24"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Служебные программы, подключенные к функции виртуализации, могут влиять на ресурсы</w:t>
            </w:r>
            <w:r w:rsidR="005708B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не относящиеся к клиенту облачных услуг.</w:t>
            </w:r>
          </w:p>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Если клиенту облачных услуг требуются результаты служебной программы, показывающие состояние функции виртуализации и т. д</w:t>
            </w:r>
            <w:proofErr w:type="gramStart"/>
            <w:r w:rsidRPr="00963A8D">
              <w:rPr>
                <w:rFonts w:ascii="Times New Roman" w:eastAsia="Times New Roman" w:hAnsi="Times New Roman" w:cs="Times New Roman"/>
                <w:sz w:val="24"/>
                <w:szCs w:val="24"/>
                <w:lang w:bidi="ru-RU"/>
              </w:rPr>
              <w:t xml:space="preserve">.. </w:t>
            </w:r>
            <w:proofErr w:type="gramEnd"/>
            <w:r w:rsidRPr="00963A8D">
              <w:rPr>
                <w:rFonts w:ascii="Times New Roman" w:eastAsia="Times New Roman" w:hAnsi="Times New Roman" w:cs="Times New Roman"/>
                <w:sz w:val="24"/>
                <w:szCs w:val="24"/>
                <w:lang w:bidi="ru-RU"/>
              </w:rPr>
              <w:t>то результаты должны быть предоставлены клиенту облачного сервиса так</w:t>
            </w:r>
            <w:r w:rsidR="005708B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чтобы это не повлияло на других клиентов</w:t>
            </w:r>
          </w:p>
        </w:tc>
      </w:tr>
      <w:tr w:rsidR="005C5F1E" w:rsidRPr="00963A8D" w:rsidTr="005708B5">
        <w:trPr>
          <w:trHeight w:hRule="exact" w:val="1414"/>
          <w:jc w:val="center"/>
        </w:trPr>
        <w:tc>
          <w:tcPr>
            <w:tcW w:w="266"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bottom w:val="single" w:sz="4" w:space="0" w:color="auto"/>
            </w:tcBorders>
            <w:shd w:val="clear" w:color="auto" w:fill="FFFFFF"/>
          </w:tcPr>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24"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Потребителю облачных услуг запрещено напрямую использовать </w:t>
            </w:r>
            <w:proofErr w:type="spellStart"/>
            <w:r w:rsidRPr="00963A8D">
              <w:rPr>
                <w:rFonts w:ascii="Times New Roman" w:eastAsia="Times New Roman" w:hAnsi="Times New Roman" w:cs="Times New Roman"/>
                <w:sz w:val="24"/>
                <w:szCs w:val="24"/>
                <w:lang w:bidi="ru-RU"/>
              </w:rPr>
              <w:t>виртуализированные</w:t>
            </w:r>
            <w:proofErr w:type="spellEnd"/>
            <w:r w:rsidRPr="00963A8D">
              <w:rPr>
                <w:rFonts w:ascii="Times New Roman" w:eastAsia="Times New Roman" w:hAnsi="Times New Roman" w:cs="Times New Roman"/>
                <w:sz w:val="24"/>
                <w:szCs w:val="24"/>
                <w:lang w:bidi="ru-RU"/>
              </w:rPr>
              <w:t xml:space="preserve"> служебные программы, предоставляющие необходимую информацию, во избежание негативного влияния на других клиентов. Получение подобной информации должно осуществляться через управление услугами</w:t>
            </w:r>
          </w:p>
        </w:tc>
      </w:tr>
    </w:tbl>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bl>
      <w:tblPr>
        <w:tblOverlap w:val="never"/>
        <w:tblW w:w="9970" w:type="dxa"/>
        <w:jc w:val="center"/>
        <w:tblLayout w:type="fixed"/>
        <w:tblCellMar>
          <w:left w:w="10" w:type="dxa"/>
          <w:right w:w="10" w:type="dxa"/>
        </w:tblCellMar>
        <w:tblLook w:val="04A0" w:firstRow="1" w:lastRow="0" w:firstColumn="1" w:lastColumn="0" w:noHBand="0" w:noVBand="1"/>
      </w:tblPr>
      <w:tblGrid>
        <w:gridCol w:w="281"/>
        <w:gridCol w:w="1454"/>
        <w:gridCol w:w="1354"/>
        <w:gridCol w:w="6881"/>
      </w:tblGrid>
      <w:tr w:rsidR="005C5F1E" w:rsidRPr="00963A8D" w:rsidTr="00526EB0">
        <w:trPr>
          <w:trHeight w:hRule="exact" w:val="281"/>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23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w:t>
            </w:r>
            <w:r w:rsidR="005708B5"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9.4 4 Использование </w:t>
            </w:r>
            <w:proofErr w:type="gramStart"/>
            <w:r w:rsidR="005C5F1E" w:rsidRPr="00963A8D">
              <w:rPr>
                <w:rFonts w:ascii="Times New Roman" w:eastAsia="Times New Roman" w:hAnsi="Times New Roman" w:cs="Times New Roman"/>
                <w:b/>
                <w:bCs/>
                <w:sz w:val="24"/>
                <w:szCs w:val="24"/>
                <w:lang w:bidi="ru-RU"/>
              </w:rPr>
              <w:t>привилегированных</w:t>
            </w:r>
            <w:proofErr w:type="gramEnd"/>
            <w:r w:rsidR="005C5F1E" w:rsidRPr="00963A8D">
              <w:rPr>
                <w:rFonts w:ascii="Times New Roman" w:eastAsia="Times New Roman" w:hAnsi="Times New Roman" w:cs="Times New Roman"/>
                <w:b/>
                <w:bCs/>
                <w:sz w:val="24"/>
                <w:szCs w:val="24"/>
                <w:lang w:bidi="ru-RU"/>
              </w:rPr>
              <w:t xml:space="preserve"> служебных </w:t>
            </w:r>
            <w:proofErr w:type="spellStart"/>
            <w:r w:rsidR="005C5F1E" w:rsidRPr="00963A8D">
              <w:rPr>
                <w:rFonts w:ascii="Times New Roman" w:eastAsia="Times New Roman" w:hAnsi="Times New Roman" w:cs="Times New Roman"/>
                <w:b/>
                <w:bCs/>
                <w:sz w:val="24"/>
                <w:szCs w:val="24"/>
                <w:lang w:bidi="ru-RU"/>
              </w:rPr>
              <w:t>просраны</w:t>
            </w:r>
            <w:proofErr w:type="spellEnd"/>
          </w:p>
        </w:tc>
      </w:tr>
      <w:tr w:rsidR="005C5F1E" w:rsidRPr="00963A8D" w:rsidTr="005708B5">
        <w:trPr>
          <w:trHeight w:hRule="exact" w:val="2122"/>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35"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Служебные программы, описанные в 9.4.4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 включают:</w:t>
            </w:r>
          </w:p>
          <w:p w:rsidR="005C5F1E" w:rsidRPr="00963A8D" w:rsidRDefault="005C5F1E" w:rsidP="00EA6D11">
            <w:pPr>
              <w:numPr>
                <w:ilvl w:val="0"/>
                <w:numId w:val="11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извлечение спецификаций виртуального сервера, журналов, информации о производительности</w:t>
            </w:r>
            <w:r w:rsidR="005708B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связанной с виртуализацией сервера:</w:t>
            </w:r>
          </w:p>
          <w:p w:rsidR="005C5F1E" w:rsidRPr="00963A8D" w:rsidRDefault="005C5F1E" w:rsidP="00EA6D11">
            <w:pPr>
              <w:numPr>
                <w:ilvl w:val="0"/>
                <w:numId w:val="11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получение информации о трафике и прочих данных, связанных с виртуализацией сети;</w:t>
            </w:r>
          </w:p>
          <w:p w:rsidR="005C5F1E" w:rsidRPr="00963A8D" w:rsidRDefault="005C5F1E" w:rsidP="005708B5">
            <w:pPr>
              <w:numPr>
                <w:ilvl w:val="0"/>
                <w:numId w:val="116"/>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получение копий томов, информации о доступе и прочих данных, связанных с виртуализацией сервера</w:t>
            </w:r>
          </w:p>
        </w:tc>
      </w:tr>
      <w:tr w:rsidR="005C5F1E" w:rsidRPr="00963A8D" w:rsidTr="005708B5">
        <w:trPr>
          <w:trHeight w:hRule="exact" w:val="1004"/>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5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81"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информация из служебной программы, предостав</w:t>
            </w:r>
            <w:r w:rsidRPr="00963A8D">
              <w:rPr>
                <w:rFonts w:ascii="Times New Roman" w:eastAsia="Times New Roman" w:hAnsi="Times New Roman" w:cs="Times New Roman"/>
                <w:sz w:val="24"/>
                <w:szCs w:val="24"/>
                <w:lang w:bidi="ru-RU"/>
              </w:rPr>
              <w:softHyphen/>
              <w:t>ленной клиентом облачной службы, не включает информацию, относящуюся к другим клиентам</w:t>
            </w:r>
          </w:p>
        </w:tc>
      </w:tr>
      <w:tr w:rsidR="005C5F1E" w:rsidRPr="00963A8D" w:rsidTr="005708B5">
        <w:trPr>
          <w:trHeight w:hRule="exact" w:val="1260"/>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81"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Результаты использования служебной программы</w:t>
            </w:r>
          </w:p>
        </w:tc>
      </w:tr>
      <w:tr w:rsidR="005C5F1E" w:rsidRPr="00963A8D" w:rsidTr="00526EB0">
        <w:trPr>
          <w:trHeight w:hRule="exact" w:val="274"/>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81" w:type="dxa"/>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 Тестирование</w:t>
            </w:r>
          </w:p>
        </w:tc>
      </w:tr>
      <w:tr w:rsidR="005C5F1E" w:rsidRPr="00963A8D" w:rsidTr="005708B5">
        <w:trPr>
          <w:trHeight w:hRule="exact" w:val="999"/>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w:t>
            </w:r>
          </w:p>
        </w:tc>
        <w:tc>
          <w:tcPr>
            <w:tcW w:w="1454" w:type="dxa"/>
            <w:tcBorders>
              <w:top w:val="single" w:sz="4" w:space="0" w:color="auto"/>
              <w:left w:val="single" w:sz="4" w:space="0" w:color="auto"/>
            </w:tcBorders>
            <w:shd w:val="clear" w:color="auto" w:fill="FFFFFF"/>
          </w:tcPr>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35"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708B5"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Если </w:t>
            </w:r>
            <w:r w:rsidR="005C5F1E" w:rsidRPr="00963A8D">
              <w:rPr>
                <w:rFonts w:ascii="Times New Roman" w:eastAsia="Times New Roman" w:hAnsi="Times New Roman" w:cs="Times New Roman"/>
                <w:sz w:val="24"/>
                <w:szCs w:val="24"/>
                <w:lang w:bidi="ru-RU"/>
              </w:rPr>
              <w:t>клиент облачных услуг использует служебную программу для функции виртуализации в среде клиента, то параметры виртуализации должны быть настроены таким образом, чтобы не затронуть никого, кроме этого клиента</w:t>
            </w:r>
          </w:p>
        </w:tc>
      </w:tr>
      <w:tr w:rsidR="005C5F1E" w:rsidRPr="00963A8D" w:rsidTr="005708B5">
        <w:trPr>
          <w:trHeight w:hRule="exact" w:val="1990"/>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tcPr>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35" w:type="dxa"/>
            <w:gridSpan w:val="2"/>
            <w:tcBorders>
              <w:top w:val="single" w:sz="4" w:space="0" w:color="auto"/>
              <w:left w:val="single" w:sz="4" w:space="0" w:color="auto"/>
              <w:righ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Как правило, сложно использовать служебную программу, которая связана с функцией виртуализации внутри виртуального ресурса.</w:t>
            </w:r>
          </w:p>
          <w:p w:rsidR="005C5F1E" w:rsidRPr="00963A8D" w:rsidRDefault="005C5F1E"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Для проведения технической оценки в соответствии с </w:t>
            </w:r>
            <w:r w:rsidR="0096623D"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 (см. 9.4.4) необходимо определить, существует ли какая-либо утилита, которая может превышать необходимые ресурсы виртуального ресурса, повлиять на другие ресурсы и выполнить следующие проверки, если такие ресурсы были затронуты</w:t>
            </w:r>
          </w:p>
        </w:tc>
      </w:tr>
      <w:tr w:rsidR="005C5F1E" w:rsidRPr="00963A8D" w:rsidTr="005708B5">
        <w:trPr>
          <w:trHeight w:hRule="exact" w:val="1710"/>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2.1</w:t>
            </w:r>
          </w:p>
        </w:tc>
        <w:tc>
          <w:tcPr>
            <w:tcW w:w="135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881" w:type="dxa"/>
            <w:tcBorders>
              <w:top w:val="single" w:sz="4" w:space="0" w:color="auto"/>
              <w:left w:val="single" w:sz="4" w:space="0" w:color="auto"/>
              <w:right w:val="single" w:sz="4" w:space="0" w:color="auto"/>
            </w:tcBorders>
            <w:shd w:val="clear" w:color="auto" w:fill="FFFFFF"/>
            <w:vAlign w:val="bottom"/>
          </w:tcPr>
          <w:p w:rsidR="005C5F1E"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Убедитесь, что для утилит, которые могут влиять на другие ресур</w:t>
            </w:r>
            <w:r w:rsidRPr="00963A8D">
              <w:rPr>
                <w:rFonts w:ascii="Times New Roman" w:eastAsia="Times New Roman" w:hAnsi="Times New Roman" w:cs="Times New Roman"/>
                <w:sz w:val="24"/>
                <w:szCs w:val="24"/>
                <w:lang w:bidi="ru-RU"/>
              </w:rPr>
              <w:softHyphen/>
              <w:t>сы</w:t>
            </w:r>
            <w:r w:rsidR="005708B5"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в функции виртуализации определены параметры блокировки таких действий.</w:t>
            </w:r>
          </w:p>
          <w:p w:rsidR="006D6EEB" w:rsidRPr="00963A8D" w:rsidRDefault="006D6EEB" w:rsidP="00EA6D11">
            <w:pPr>
              <w:spacing w:after="0" w:line="240" w:lineRule="auto"/>
              <w:jc w:val="both"/>
              <w:rPr>
                <w:rFonts w:ascii="Times New Roman" w:eastAsia="Times New Roman" w:hAnsi="Times New Roman" w:cs="Times New Roman"/>
                <w:sz w:val="24"/>
                <w:szCs w:val="24"/>
                <w:lang w:bidi="ru-RU"/>
              </w:rPr>
            </w:pPr>
          </w:p>
          <w:p w:rsidR="005C5F1E" w:rsidRDefault="005C5F1E" w:rsidP="00EA6D11">
            <w:p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 xml:space="preserve">Примечание </w:t>
            </w:r>
            <w:r w:rsidR="006D6EEB">
              <w:rPr>
                <w:rFonts w:ascii="Times New Roman" w:eastAsia="Times New Roman" w:hAnsi="Times New Roman" w:cs="Times New Roman"/>
                <w:sz w:val="20"/>
                <w:szCs w:val="24"/>
                <w:lang w:bidi="ru-RU"/>
              </w:rPr>
              <w:t>–</w:t>
            </w:r>
            <w:r w:rsidRPr="006D6EEB">
              <w:rPr>
                <w:rFonts w:ascii="Times New Roman" w:eastAsia="Times New Roman" w:hAnsi="Times New Roman" w:cs="Times New Roman"/>
                <w:sz w:val="20"/>
                <w:szCs w:val="24"/>
                <w:lang w:bidi="ru-RU"/>
              </w:rPr>
              <w:t xml:space="preserve"> При выполнении подобных тестов следует учитывать, что это может привести к сбою в среде облачных услуг</w:t>
            </w:r>
          </w:p>
          <w:p w:rsidR="006D6EEB" w:rsidRPr="00963A8D" w:rsidRDefault="006D6EEB"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708B5">
        <w:trPr>
          <w:trHeight w:hRule="exact" w:val="1125"/>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881"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Определения параметров функции виртуализации и г. д.</w:t>
            </w:r>
          </w:p>
        </w:tc>
      </w:tr>
      <w:tr w:rsidR="005C5F1E" w:rsidRPr="00963A8D" w:rsidTr="00526EB0">
        <w:trPr>
          <w:trHeight w:hRule="exact" w:val="302"/>
          <w:jc w:val="center"/>
        </w:trPr>
        <w:tc>
          <w:tcPr>
            <w:tcW w:w="281"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881"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bl>
    <w:p w:rsidR="005C5F1E" w:rsidRPr="00963A8D" w:rsidRDefault="005C5F1E" w:rsidP="00EA6D11">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С.9.3.2 Криптография</w:t>
      </w:r>
    </w:p>
    <w:tbl>
      <w:tblPr>
        <w:tblOverlap w:val="never"/>
        <w:tblW w:w="9935" w:type="dxa"/>
        <w:jc w:val="center"/>
        <w:tblLayout w:type="fixed"/>
        <w:tblCellMar>
          <w:left w:w="10" w:type="dxa"/>
          <w:right w:w="10" w:type="dxa"/>
        </w:tblCellMar>
        <w:tblLook w:val="04A0" w:firstRow="1" w:lastRow="0" w:firstColumn="1" w:lastColumn="0" w:noHBand="0" w:noVBand="1"/>
      </w:tblPr>
      <w:tblGrid>
        <w:gridCol w:w="281"/>
        <w:gridCol w:w="1454"/>
        <w:gridCol w:w="8200"/>
      </w:tblGrid>
      <w:tr w:rsidR="005C5F1E" w:rsidRPr="00963A8D" w:rsidTr="005708B5">
        <w:trPr>
          <w:trHeight w:hRule="exact" w:val="799"/>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Мерз обеспечения ИБ</w:t>
            </w:r>
          </w:p>
        </w:tc>
        <w:tc>
          <w:tcPr>
            <w:tcW w:w="8200" w:type="dxa"/>
            <w:tcBorders>
              <w:top w:val="single" w:sz="4" w:space="0" w:color="auto"/>
              <w:left w:val="single" w:sz="4" w:space="0" w:color="auto"/>
              <w:right w:val="single" w:sz="4" w:space="0" w:color="auto"/>
            </w:tcBorders>
            <w:shd w:val="clear" w:color="auto" w:fill="FFFFFF"/>
            <w:vAlign w:val="center"/>
          </w:tcPr>
          <w:p w:rsidR="005C5F1E" w:rsidRPr="00963A8D" w:rsidRDefault="009D1B8B" w:rsidP="005708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w:t>
            </w:r>
            <w:r w:rsidR="005708B5"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10</w:t>
            </w:r>
            <w:r w:rsidR="005708B5"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1</w:t>
            </w:r>
            <w:r w:rsidR="005708B5"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1 Политипа использования сре</w:t>
            </w:r>
            <w:proofErr w:type="gramStart"/>
            <w:r w:rsidR="005C5F1E" w:rsidRPr="00963A8D">
              <w:rPr>
                <w:rFonts w:ascii="Times New Roman" w:eastAsia="Times New Roman" w:hAnsi="Times New Roman" w:cs="Times New Roman"/>
                <w:b/>
                <w:bCs/>
                <w:sz w:val="24"/>
                <w:szCs w:val="24"/>
                <w:lang w:bidi="ru-RU"/>
              </w:rPr>
              <w:t xml:space="preserve">дств </w:t>
            </w:r>
            <w:r w:rsidR="005708B5" w:rsidRPr="00963A8D">
              <w:rPr>
                <w:rFonts w:ascii="Times New Roman" w:eastAsia="Times New Roman" w:hAnsi="Times New Roman" w:cs="Times New Roman"/>
                <w:b/>
                <w:bCs/>
                <w:sz w:val="24"/>
                <w:szCs w:val="24"/>
                <w:lang w:bidi="ru-RU"/>
              </w:rPr>
              <w:t>к</w:t>
            </w:r>
            <w:r w:rsidR="005C5F1E" w:rsidRPr="00963A8D">
              <w:rPr>
                <w:rFonts w:ascii="Times New Roman" w:eastAsia="Times New Roman" w:hAnsi="Times New Roman" w:cs="Times New Roman"/>
                <w:b/>
                <w:bCs/>
                <w:sz w:val="24"/>
                <w:szCs w:val="24"/>
                <w:lang w:bidi="ru-RU"/>
              </w:rPr>
              <w:t>р</w:t>
            </w:r>
            <w:proofErr w:type="gramEnd"/>
            <w:r w:rsidR="005C5F1E" w:rsidRPr="00963A8D">
              <w:rPr>
                <w:rFonts w:ascii="Times New Roman" w:eastAsia="Times New Roman" w:hAnsi="Times New Roman" w:cs="Times New Roman"/>
                <w:b/>
                <w:bCs/>
                <w:sz w:val="24"/>
                <w:szCs w:val="24"/>
                <w:lang w:bidi="ru-RU"/>
              </w:rPr>
              <w:t>иптографичес</w:t>
            </w:r>
            <w:r w:rsidR="005708B5" w:rsidRPr="00963A8D">
              <w:rPr>
                <w:rFonts w:ascii="Times New Roman" w:eastAsia="Times New Roman" w:hAnsi="Times New Roman" w:cs="Times New Roman"/>
                <w:b/>
                <w:bCs/>
                <w:sz w:val="24"/>
                <w:szCs w:val="24"/>
                <w:lang w:bidi="ru-RU"/>
              </w:rPr>
              <w:t>кой</w:t>
            </w:r>
            <w:r w:rsidR="005C5F1E" w:rsidRPr="00963A8D">
              <w:rPr>
                <w:rFonts w:ascii="Times New Roman" w:eastAsia="Times New Roman" w:hAnsi="Times New Roman" w:cs="Times New Roman"/>
                <w:b/>
                <w:bCs/>
                <w:sz w:val="24"/>
                <w:szCs w:val="24"/>
                <w:lang w:bidi="ru-RU"/>
              </w:rPr>
              <w:t xml:space="preserve"> защит</w:t>
            </w:r>
            <w:r w:rsidR="005708B5" w:rsidRPr="00963A8D">
              <w:rPr>
                <w:rFonts w:ascii="Times New Roman" w:eastAsia="Times New Roman" w:hAnsi="Times New Roman" w:cs="Times New Roman"/>
                <w:b/>
                <w:bCs/>
                <w:sz w:val="24"/>
                <w:szCs w:val="24"/>
                <w:lang w:bidi="ru-RU"/>
              </w:rPr>
              <w:t>ы</w:t>
            </w:r>
            <w:r w:rsidR="005C5F1E" w:rsidRPr="00963A8D">
              <w:rPr>
                <w:rFonts w:ascii="Times New Roman" w:eastAsia="Times New Roman" w:hAnsi="Times New Roman" w:cs="Times New Roman"/>
                <w:b/>
                <w:bCs/>
                <w:sz w:val="24"/>
                <w:szCs w:val="24"/>
                <w:lang w:bidi="ru-RU"/>
              </w:rPr>
              <w:t xml:space="preserve"> информации</w:t>
            </w:r>
          </w:p>
        </w:tc>
      </w:tr>
      <w:tr w:rsidR="005C5F1E" w:rsidRPr="00963A8D" w:rsidTr="005708B5">
        <w:trPr>
          <w:trHeight w:hRule="exact" w:val="2115"/>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20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предоставлять информацию клиенту облачных услуг о специфике использования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 обрабатываемой им информации. Поставщик облачных услуг также должен предоставлять клиенту об</w:t>
            </w:r>
            <w:r w:rsidR="009233F3" w:rsidRPr="00963A8D">
              <w:rPr>
                <w:rFonts w:ascii="Times New Roman" w:eastAsia="Times New Roman" w:hAnsi="Times New Roman" w:cs="Times New Roman"/>
                <w:sz w:val="24"/>
                <w:szCs w:val="24"/>
                <w:lang w:bidi="ru-RU"/>
              </w:rPr>
              <w:t>л</w:t>
            </w:r>
            <w:r w:rsidRPr="00963A8D">
              <w:rPr>
                <w:rFonts w:ascii="Times New Roman" w:eastAsia="Times New Roman" w:hAnsi="Times New Roman" w:cs="Times New Roman"/>
                <w:sz w:val="24"/>
                <w:szCs w:val="24"/>
                <w:lang w:bidi="ru-RU"/>
              </w:rPr>
              <w:t>ачных услуг информацию о любых предоставляемых возможностях, которые могут помочь клиенту облачных услуг в применении собственных сре</w:t>
            </w:r>
            <w:proofErr w:type="gramStart"/>
            <w:r w:rsidRPr="00963A8D">
              <w:rPr>
                <w:rFonts w:ascii="Times New Roman" w:eastAsia="Times New Roman" w:hAnsi="Times New Roman" w:cs="Times New Roman"/>
                <w:sz w:val="24"/>
                <w:szCs w:val="24"/>
                <w:lang w:bidi="ru-RU"/>
              </w:rPr>
              <w:t>дств кр</w:t>
            </w:r>
            <w:proofErr w:type="gramEnd"/>
            <w:r w:rsidRPr="00963A8D">
              <w:rPr>
                <w:rFonts w:ascii="Times New Roman" w:eastAsia="Times New Roman" w:hAnsi="Times New Roman" w:cs="Times New Roman"/>
                <w:sz w:val="24"/>
                <w:szCs w:val="24"/>
                <w:lang w:bidi="ru-RU"/>
              </w:rPr>
              <w:t>иптографической защиты информации</w:t>
            </w:r>
          </w:p>
        </w:tc>
      </w:tr>
      <w:tr w:rsidR="005C5F1E" w:rsidRPr="00963A8D" w:rsidTr="005708B5">
        <w:trPr>
          <w:trHeight w:hRule="exact" w:val="854"/>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20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управлении услугами эти меры обеспечения ИВ необходимы для шифрования доступа к порталу и т. д.</w:t>
            </w:r>
          </w:p>
        </w:tc>
      </w:tr>
      <w:tr w:rsidR="005C5F1E" w:rsidRPr="00963A8D" w:rsidTr="005708B5">
        <w:trPr>
          <w:trHeight w:hRule="exact" w:val="839"/>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1</w:t>
            </w:r>
          </w:p>
        </w:tc>
        <w:tc>
          <w:tcPr>
            <w:tcW w:w="1454" w:type="dxa"/>
            <w:tcBorders>
              <w:top w:val="single" w:sz="4" w:space="0" w:color="auto"/>
              <w:left w:val="single" w:sz="4" w:space="0" w:color="auto"/>
            </w:tcBorders>
            <w:shd w:val="clear" w:color="auto" w:fill="FFFFFF"/>
            <w:vAlign w:val="center"/>
          </w:tcPr>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200"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Примером внедрения шифрования доступа к порталу является HTTP через SSL/TLS</w:t>
            </w:r>
          </w:p>
        </w:tc>
      </w:tr>
      <w:tr w:rsidR="005C5F1E" w:rsidRPr="00963A8D" w:rsidTr="005708B5">
        <w:trPr>
          <w:trHeight w:hRule="exact" w:val="1559"/>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200" w:type="dxa"/>
            <w:tcBorders>
              <w:top w:val="single" w:sz="4" w:space="0" w:color="auto"/>
              <w:left w:val="single" w:sz="4" w:space="0" w:color="auto"/>
              <w:bottom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Для обмена данными с порталом управления услугами используется протокол </w:t>
            </w:r>
            <w:proofErr w:type="spellStart"/>
            <w:r w:rsidRPr="00963A8D">
              <w:rPr>
                <w:rFonts w:ascii="Times New Roman" w:eastAsia="Times New Roman" w:hAnsi="Times New Roman" w:cs="Times New Roman"/>
                <w:sz w:val="24"/>
                <w:szCs w:val="24"/>
                <w:lang w:bidi="ru-RU"/>
              </w:rPr>
              <w:t>https</w:t>
            </w:r>
            <w:proofErr w:type="spellEnd"/>
          </w:p>
        </w:tc>
      </w:tr>
    </w:tbl>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bl>
      <w:tblPr>
        <w:tblOverlap w:val="never"/>
        <w:tblW w:w="9721" w:type="dxa"/>
        <w:jc w:val="center"/>
        <w:tblLayout w:type="fixed"/>
        <w:tblCellMar>
          <w:left w:w="10" w:type="dxa"/>
          <w:right w:w="10" w:type="dxa"/>
        </w:tblCellMar>
        <w:tblLook w:val="04A0" w:firstRow="1" w:lastRow="0" w:firstColumn="1" w:lastColumn="0" w:noHBand="0" w:noVBand="1"/>
      </w:tblPr>
      <w:tblGrid>
        <w:gridCol w:w="266"/>
        <w:gridCol w:w="1454"/>
        <w:gridCol w:w="1368"/>
        <w:gridCol w:w="6633"/>
      </w:tblGrid>
      <w:tr w:rsidR="005C5F1E" w:rsidRPr="00963A8D" w:rsidTr="009233F3">
        <w:trPr>
          <w:trHeight w:hRule="exact" w:val="849"/>
          <w:jc w:val="center"/>
        </w:trPr>
        <w:tc>
          <w:tcPr>
            <w:tcW w:w="1720"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 ИБ</w:t>
            </w:r>
          </w:p>
        </w:tc>
        <w:tc>
          <w:tcPr>
            <w:tcW w:w="8001"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EA6D11">
            <w:pPr>
              <w:spacing w:after="0" w:line="240" w:lineRule="auto"/>
              <w:jc w:val="both"/>
              <w:rPr>
                <w:rFonts w:ascii="Times New Roman" w:eastAsia="Times New Roman" w:hAnsi="Times New Roman" w:cs="Times New Roman"/>
                <w:sz w:val="24"/>
                <w:szCs w:val="24"/>
                <w:lang w:bidi="ru-RU"/>
              </w:rPr>
            </w:pPr>
            <w:proofErr w:type="gramStart"/>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 10.1.1 Политика использования средств криптографической зашиты информации</w:t>
            </w:r>
            <w:proofErr w:type="gramEnd"/>
          </w:p>
        </w:tc>
      </w:tr>
      <w:tr w:rsidR="005C5F1E" w:rsidRPr="00963A8D" w:rsidTr="009233F3">
        <w:trPr>
          <w:trHeight w:hRule="exact" w:val="1002"/>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63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Необходимо подтвердить, что в качестве протокола для портала управления услугами используется </w:t>
            </w:r>
            <w:proofErr w:type="spellStart"/>
            <w:r w:rsidRPr="00963A8D">
              <w:rPr>
                <w:rFonts w:ascii="Times New Roman" w:eastAsia="Times New Roman" w:hAnsi="Times New Roman" w:cs="Times New Roman"/>
                <w:sz w:val="24"/>
                <w:szCs w:val="24"/>
                <w:lang w:bidi="ru-RU"/>
              </w:rPr>
              <w:t>https</w:t>
            </w:r>
            <w:proofErr w:type="spellEnd"/>
          </w:p>
        </w:tc>
      </w:tr>
      <w:tr w:rsidR="005C5F1E" w:rsidRPr="00963A8D" w:rsidTr="009233F3">
        <w:trPr>
          <w:trHeight w:hRule="exact" w:val="1130"/>
          <w:jc w:val="center"/>
        </w:trPr>
        <w:tc>
          <w:tcPr>
            <w:tcW w:w="266"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3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Протокол, используемый для доступа к порталу.</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Сертификат, используемый для доступа к порталу, и т. д.</w:t>
            </w:r>
          </w:p>
        </w:tc>
      </w:tr>
      <w:tr w:rsidR="005C5F1E" w:rsidRPr="00963A8D" w:rsidTr="00526EB0">
        <w:trPr>
          <w:trHeight w:hRule="exact" w:val="317"/>
          <w:jc w:val="center"/>
        </w:trPr>
        <w:tc>
          <w:tcPr>
            <w:tcW w:w="266"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3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r w:rsidR="005C5F1E" w:rsidRPr="00963A8D" w:rsidTr="009233F3">
        <w:trPr>
          <w:trHeight w:hRule="exact" w:val="1711"/>
          <w:jc w:val="center"/>
        </w:trPr>
        <w:tc>
          <w:tcPr>
            <w:tcW w:w="266"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2</w:t>
            </w:r>
          </w:p>
        </w:tc>
        <w:tc>
          <w:tcPr>
            <w:tcW w:w="1454" w:type="dxa"/>
            <w:tcBorders>
              <w:top w:val="single" w:sz="4" w:space="0" w:color="auto"/>
              <w:left w:val="single" w:sz="4" w:space="0" w:color="auto"/>
            </w:tcBorders>
            <w:shd w:val="clear" w:color="auto" w:fill="FFFFFF"/>
          </w:tcPr>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001"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Отдельные виды информации, относящейся к средству безопасности типа «Примечание», будут храниться для управления информацией о потребителях и пользователях облачных услуг при управлении услугами.</w:t>
            </w:r>
          </w:p>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Шифрование, определенное для этого средства безопасности, должно применяться к этой информации при необходимости в соответствии с политикой облачного провайдера</w:t>
            </w:r>
          </w:p>
        </w:tc>
      </w:tr>
      <w:tr w:rsidR="005C5F1E" w:rsidRPr="00963A8D" w:rsidTr="009233F3">
        <w:trPr>
          <w:trHeight w:hRule="exact" w:val="1408"/>
          <w:jc w:val="center"/>
        </w:trPr>
        <w:tc>
          <w:tcPr>
            <w:tcW w:w="266"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001"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Шифрование данных, управление которыми осуществляется в облачной среде, представляет собой меру обеспечения ИБ самого поставщика облачных услуг и отлично от функционала, предоставляемого потребителю облачных услуг, как определено в этом средстве безопасности</w:t>
            </w:r>
          </w:p>
        </w:tc>
      </w:tr>
      <w:tr w:rsidR="005C5F1E" w:rsidRPr="00963A8D" w:rsidTr="009233F3">
        <w:trPr>
          <w:trHeight w:hRule="exact" w:val="846"/>
          <w:jc w:val="center"/>
        </w:trPr>
        <w:tc>
          <w:tcPr>
            <w:tcW w:w="266"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2.1</w:t>
            </w:r>
          </w:p>
        </w:tc>
        <w:tc>
          <w:tcPr>
            <w:tcW w:w="1368"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6633"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н/д</w:t>
            </w:r>
          </w:p>
        </w:tc>
      </w:tr>
      <w:tr w:rsidR="005C5F1E" w:rsidRPr="00963A8D" w:rsidTr="009233F3">
        <w:trPr>
          <w:trHeight w:hRule="exact" w:val="1129"/>
          <w:jc w:val="center"/>
        </w:trPr>
        <w:tc>
          <w:tcPr>
            <w:tcW w:w="266"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6633"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н/д</w:t>
            </w:r>
          </w:p>
        </w:tc>
      </w:tr>
      <w:tr w:rsidR="005C5F1E" w:rsidRPr="00963A8D" w:rsidTr="00526EB0">
        <w:trPr>
          <w:trHeight w:hRule="exact" w:val="331"/>
          <w:jc w:val="center"/>
        </w:trPr>
        <w:tc>
          <w:tcPr>
            <w:tcW w:w="266"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6633"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bl>
    <w:p w:rsidR="005C5F1E" w:rsidRPr="00963A8D" w:rsidRDefault="005C5F1E" w:rsidP="00EA6D11">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С.9.3.3 Менеджмент инцидентов информационной безопасности</w:t>
      </w:r>
    </w:p>
    <w:tbl>
      <w:tblPr>
        <w:tblOverlap w:val="never"/>
        <w:tblW w:w="10219" w:type="dxa"/>
        <w:jc w:val="center"/>
        <w:tblLayout w:type="fixed"/>
        <w:tblCellMar>
          <w:left w:w="10" w:type="dxa"/>
          <w:right w:w="10" w:type="dxa"/>
        </w:tblCellMar>
        <w:tblLook w:val="04A0" w:firstRow="1" w:lastRow="0" w:firstColumn="1" w:lastColumn="0" w:noHBand="0" w:noVBand="1"/>
      </w:tblPr>
      <w:tblGrid>
        <w:gridCol w:w="281"/>
        <w:gridCol w:w="1454"/>
        <w:gridCol w:w="1368"/>
        <w:gridCol w:w="7116"/>
      </w:tblGrid>
      <w:tr w:rsidR="005C5F1E" w:rsidRPr="00963A8D" w:rsidTr="009233F3">
        <w:trPr>
          <w:trHeight w:hRule="exact" w:val="902"/>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Мера обеспечения</w:t>
            </w:r>
            <w:proofErr w:type="gramStart"/>
            <w:r w:rsidRPr="00963A8D">
              <w:rPr>
                <w:rFonts w:ascii="Times New Roman" w:eastAsia="Times New Roman" w:hAnsi="Times New Roman" w:cs="Times New Roman"/>
                <w:b/>
                <w:bCs/>
                <w:sz w:val="24"/>
                <w:szCs w:val="24"/>
                <w:lang w:bidi="ru-RU"/>
              </w:rPr>
              <w:t xml:space="preserve"> И</w:t>
            </w:r>
            <w:proofErr w:type="gramEnd"/>
            <w:r w:rsidRPr="00963A8D">
              <w:rPr>
                <w:rFonts w:ascii="Times New Roman" w:eastAsia="Times New Roman" w:hAnsi="Times New Roman" w:cs="Times New Roman"/>
                <w:b/>
                <w:bCs/>
                <w:sz w:val="24"/>
                <w:szCs w:val="24"/>
                <w:lang w:bidi="ru-RU"/>
              </w:rPr>
              <w:t xml:space="preserve"> Б</w:t>
            </w:r>
          </w:p>
        </w:tc>
        <w:tc>
          <w:tcPr>
            <w:tcW w:w="8484"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9D1B8B" w:rsidP="009233F3">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 xml:space="preserve">ISO/IEC </w:t>
            </w:r>
            <w:r w:rsidR="005C5F1E" w:rsidRPr="00963A8D">
              <w:rPr>
                <w:rFonts w:ascii="Times New Roman" w:eastAsia="Times New Roman" w:hAnsi="Times New Roman" w:cs="Times New Roman"/>
                <w:b/>
                <w:bCs/>
                <w:sz w:val="24"/>
                <w:szCs w:val="24"/>
                <w:lang w:bidi="ru-RU"/>
              </w:rPr>
              <w:t>27017</w:t>
            </w:r>
            <w:r w:rsidR="009233F3" w:rsidRPr="00963A8D">
              <w:rPr>
                <w:rFonts w:ascii="Times New Roman" w:eastAsia="Times New Roman" w:hAnsi="Times New Roman" w:cs="Times New Roman"/>
                <w:b/>
                <w:bCs/>
                <w:sz w:val="24"/>
                <w:szCs w:val="24"/>
                <w:lang w:bidi="ru-RU"/>
              </w:rPr>
              <w:t>,</w:t>
            </w:r>
            <w:r w:rsidR="005C5F1E" w:rsidRPr="00963A8D">
              <w:rPr>
                <w:rFonts w:ascii="Times New Roman" w:eastAsia="Times New Roman" w:hAnsi="Times New Roman" w:cs="Times New Roman"/>
                <w:b/>
                <w:bCs/>
                <w:sz w:val="24"/>
                <w:szCs w:val="24"/>
                <w:lang w:bidi="ru-RU"/>
              </w:rPr>
              <w:t xml:space="preserve"> 16.1.2 Сообщения о событиях информационной безопасности</w:t>
            </w:r>
          </w:p>
        </w:tc>
      </w:tr>
      <w:tr w:rsidR="005C5F1E" w:rsidRPr="00963A8D" w:rsidTr="001D416D">
        <w:trPr>
          <w:trHeight w:hRule="exact" w:val="2121"/>
          <w:jc w:val="center"/>
        </w:trPr>
        <w:tc>
          <w:tcPr>
            <w:tcW w:w="1735" w:type="dxa"/>
            <w:gridSpan w:val="2"/>
            <w:tcBorders>
              <w:top w:val="single" w:sz="4" w:space="0" w:color="auto"/>
              <w:left w:val="single" w:sz="4" w:space="0" w:color="auto"/>
            </w:tcBorders>
            <w:shd w:val="clear" w:color="auto" w:fill="FFFFFF"/>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Рекомендации по реализации для поставщика облачных услуг</w:t>
            </w:r>
          </w:p>
        </w:tc>
        <w:tc>
          <w:tcPr>
            <w:tcW w:w="8484"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Поставщик облачных услуг должен обеспечить следующие механизмы:</w:t>
            </w:r>
          </w:p>
          <w:p w:rsidR="005C5F1E" w:rsidRPr="00963A8D" w:rsidRDefault="005C5F1E" w:rsidP="00EA6D11">
            <w:pPr>
              <w:numPr>
                <w:ilvl w:val="0"/>
                <w:numId w:val="11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передачи сообщений о событиях ИБ от потребителя облачных услуг к поставщику облачных услуг:</w:t>
            </w:r>
          </w:p>
          <w:p w:rsidR="005C5F1E" w:rsidRPr="00963A8D" w:rsidRDefault="005C5F1E" w:rsidP="00EA6D11">
            <w:pPr>
              <w:numPr>
                <w:ilvl w:val="0"/>
                <w:numId w:val="11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передачи сообщений о событиях ИБ от поставщика облачных услуг к потребителю облачных услуг;</w:t>
            </w:r>
          </w:p>
          <w:p w:rsidR="005C5F1E" w:rsidRPr="00963A8D" w:rsidRDefault="005C5F1E" w:rsidP="002407CE">
            <w:pPr>
              <w:numPr>
                <w:ilvl w:val="0"/>
                <w:numId w:val="117"/>
              </w:num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отслеживания потребителем облачных услуг статуса сообщения о событии ИБ</w:t>
            </w:r>
          </w:p>
        </w:tc>
      </w:tr>
      <w:tr w:rsidR="005C5F1E" w:rsidRPr="00963A8D" w:rsidTr="001D416D">
        <w:trPr>
          <w:trHeight w:hRule="exact" w:val="989"/>
          <w:jc w:val="center"/>
        </w:trPr>
        <w:tc>
          <w:tcPr>
            <w:tcW w:w="1735" w:type="dxa"/>
            <w:gridSpan w:val="2"/>
            <w:tcBorders>
              <w:top w:val="single" w:sz="4" w:space="0" w:color="auto"/>
              <w:lef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Дополнительная техническая информация</w:t>
            </w:r>
          </w:p>
        </w:tc>
        <w:tc>
          <w:tcPr>
            <w:tcW w:w="8484"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Как отмечается в разделе </w:t>
            </w:r>
            <w:r w:rsidR="002407CE" w:rsidRPr="00963A8D">
              <w:rPr>
                <w:rFonts w:ascii="Times New Roman" w:eastAsia="Times New Roman" w:hAnsi="Times New Roman" w:cs="Times New Roman"/>
                <w:sz w:val="24"/>
                <w:szCs w:val="24"/>
                <w:lang w:bidi="ru-RU"/>
              </w:rPr>
              <w:t xml:space="preserve">ISO/IEC </w:t>
            </w:r>
            <w:r w:rsidRPr="00963A8D">
              <w:rPr>
                <w:rFonts w:ascii="Times New Roman" w:eastAsia="Times New Roman" w:hAnsi="Times New Roman" w:cs="Times New Roman"/>
                <w:sz w:val="24"/>
                <w:szCs w:val="24"/>
                <w:lang w:bidi="ru-RU"/>
              </w:rPr>
              <w:t>27017 «Дополнительная информация для облачных услуг», данные механизмы реализуются посредством телефона, электронной почты и т. д.</w:t>
            </w:r>
          </w:p>
        </w:tc>
      </w:tr>
      <w:tr w:rsidR="005C5F1E" w:rsidRPr="00963A8D" w:rsidTr="001D416D">
        <w:trPr>
          <w:trHeight w:hRule="exact" w:val="988"/>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w:t>
            </w:r>
          </w:p>
        </w:tc>
        <w:tc>
          <w:tcPr>
            <w:tcW w:w="1454" w:type="dxa"/>
            <w:tcBorders>
              <w:top w:val="single" w:sz="4" w:space="0" w:color="auto"/>
              <w:left w:val="single" w:sz="4" w:space="0" w:color="auto"/>
            </w:tcBorders>
            <w:shd w:val="clear" w:color="auto" w:fill="FFFFFF"/>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Стандарт реализации безопасности</w:t>
            </w:r>
          </w:p>
        </w:tc>
        <w:tc>
          <w:tcPr>
            <w:tcW w:w="8484"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Функционал портала может предоставить в рамках управления услугами потребителю облачных услуг интерфейс для управления инцидентами ИБ. как определено в этом средстве обеспечения безопасности</w:t>
            </w:r>
          </w:p>
        </w:tc>
      </w:tr>
      <w:tr w:rsidR="005C5F1E" w:rsidRPr="00963A8D" w:rsidTr="001D416D">
        <w:trPr>
          <w:trHeight w:hRule="exact" w:val="1428"/>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tcBorders>
              <w:top w:val="single" w:sz="4" w:space="0" w:color="auto"/>
              <w:lef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Техническое примечание к стандарту реализации безопасности</w:t>
            </w:r>
          </w:p>
        </w:tc>
        <w:tc>
          <w:tcPr>
            <w:tcW w:w="8484" w:type="dxa"/>
            <w:gridSpan w:val="2"/>
            <w:tcBorders>
              <w:top w:val="single" w:sz="4" w:space="0" w:color="auto"/>
              <w:left w:val="single" w:sz="4" w:space="0" w:color="auto"/>
              <w:righ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реализации этой функции в управлении услугами будут обрабатываться как сообщения</w:t>
            </w:r>
            <w:r w:rsidR="002407CE"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полученные от клиента облачных услуг, таки информация, предоставляемая поставщиком облака, а клиенты облачных услуг будут иметь возможность понимать текущую ситуацию, связанную с рассматриваемым инцидентом</w:t>
            </w:r>
          </w:p>
        </w:tc>
      </w:tr>
      <w:tr w:rsidR="005C5F1E" w:rsidRPr="00963A8D" w:rsidTr="001D416D">
        <w:trPr>
          <w:trHeight w:hRule="exact" w:val="839"/>
          <w:jc w:val="center"/>
        </w:trPr>
        <w:tc>
          <w:tcPr>
            <w:tcW w:w="281"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val="restart"/>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1368"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Практическое руководство</w:t>
            </w:r>
          </w:p>
        </w:tc>
        <w:tc>
          <w:tcPr>
            <w:tcW w:w="711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Убедитесь, что портал </w:t>
            </w:r>
            <w:proofErr w:type="gramStart"/>
            <w:r w:rsidRPr="00963A8D">
              <w:rPr>
                <w:rFonts w:ascii="Times New Roman" w:eastAsia="Times New Roman" w:hAnsi="Times New Roman" w:cs="Times New Roman"/>
                <w:sz w:val="24"/>
                <w:szCs w:val="24"/>
                <w:lang w:bidi="ru-RU"/>
              </w:rPr>
              <w:t>предоставляет отчеты</w:t>
            </w:r>
            <w:proofErr w:type="gramEnd"/>
            <w:r w:rsidRPr="00963A8D">
              <w:rPr>
                <w:rFonts w:ascii="Times New Roman" w:eastAsia="Times New Roman" w:hAnsi="Times New Roman" w:cs="Times New Roman"/>
                <w:sz w:val="24"/>
                <w:szCs w:val="24"/>
                <w:lang w:bidi="ru-RU"/>
              </w:rPr>
              <w:t xml:space="preserve"> об инциденте ИБ и обеспечивает функциональность для оценки ситуации</w:t>
            </w:r>
          </w:p>
        </w:tc>
      </w:tr>
      <w:tr w:rsidR="005C5F1E" w:rsidRPr="00963A8D" w:rsidTr="002407CE">
        <w:trPr>
          <w:trHeight w:hRule="exact" w:val="850"/>
          <w:jc w:val="center"/>
        </w:trPr>
        <w:tc>
          <w:tcPr>
            <w:tcW w:w="281"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Предполагаемые свидетельства</w:t>
            </w:r>
          </w:p>
        </w:tc>
        <w:tc>
          <w:tcPr>
            <w:tcW w:w="7116"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 xml:space="preserve">Экраны, связанные с инцидентами ИБ. и операции на портале и </w:t>
            </w:r>
            <w:r w:rsidR="002407CE" w:rsidRPr="00963A8D">
              <w:rPr>
                <w:rFonts w:ascii="Times New Roman" w:eastAsia="Times New Roman" w:hAnsi="Times New Roman" w:cs="Times New Roman"/>
                <w:sz w:val="24"/>
                <w:szCs w:val="24"/>
                <w:lang w:bidi="ru-RU"/>
              </w:rPr>
              <w:t>т</w:t>
            </w:r>
            <w:r w:rsidRPr="00963A8D">
              <w:rPr>
                <w:rFonts w:ascii="Times New Roman" w:eastAsia="Times New Roman" w:hAnsi="Times New Roman" w:cs="Times New Roman"/>
                <w:sz w:val="24"/>
                <w:szCs w:val="24"/>
                <w:lang w:bidi="ru-RU"/>
              </w:rPr>
              <w:t>.д.</w:t>
            </w:r>
          </w:p>
        </w:tc>
      </w:tr>
      <w:tr w:rsidR="005C5F1E" w:rsidRPr="00963A8D" w:rsidTr="00526EB0">
        <w:trPr>
          <w:trHeight w:hRule="exact" w:val="331"/>
          <w:jc w:val="center"/>
        </w:trPr>
        <w:tc>
          <w:tcPr>
            <w:tcW w:w="281"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454" w:type="dxa"/>
            <w:vMerge/>
            <w:tcBorders>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1368"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Метод</w:t>
            </w:r>
          </w:p>
        </w:tc>
        <w:tc>
          <w:tcPr>
            <w:tcW w:w="7116"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Проверка/Наблюдение</w:t>
            </w:r>
          </w:p>
        </w:tc>
      </w:tr>
    </w:tbl>
    <w:p w:rsidR="002407CE" w:rsidRPr="00963A8D" w:rsidRDefault="002407CE" w:rsidP="00EA6D11">
      <w:pPr>
        <w:spacing w:after="0" w:line="240" w:lineRule="auto"/>
        <w:jc w:val="both"/>
        <w:rPr>
          <w:rFonts w:ascii="Times New Roman" w:eastAsia="Times New Roman" w:hAnsi="Times New Roman" w:cs="Times New Roman"/>
          <w:sz w:val="24"/>
          <w:szCs w:val="24"/>
          <w:lang w:bidi="ru-RU"/>
        </w:rPr>
      </w:pPr>
    </w:p>
    <w:p w:rsidR="005C5F1E" w:rsidRPr="00963A8D" w:rsidRDefault="005C5F1E" w:rsidP="00EA6D11">
      <w:pPr>
        <w:spacing w:after="0" w:line="240" w:lineRule="auto"/>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t xml:space="preserve">С.10 Таблица соответствия </w:t>
      </w:r>
      <w:r w:rsidR="0096623D" w:rsidRPr="00963A8D">
        <w:rPr>
          <w:rFonts w:ascii="Times New Roman" w:eastAsia="Times New Roman" w:hAnsi="Times New Roman" w:cs="Times New Roman"/>
          <w:b/>
          <w:sz w:val="24"/>
          <w:szCs w:val="24"/>
          <w:lang w:bidi="ru-RU"/>
        </w:rPr>
        <w:t xml:space="preserve">ISO/IEC </w:t>
      </w:r>
      <w:r w:rsidRPr="00963A8D">
        <w:rPr>
          <w:rFonts w:ascii="Times New Roman" w:eastAsia="Times New Roman" w:hAnsi="Times New Roman" w:cs="Times New Roman"/>
          <w:b/>
          <w:sz w:val="24"/>
          <w:szCs w:val="24"/>
          <w:lang w:bidi="ru-RU"/>
        </w:rPr>
        <w:t>27017 и настоящего приложения</w:t>
      </w:r>
    </w:p>
    <w:p w:rsidR="002407CE" w:rsidRPr="00963A8D" w:rsidRDefault="002407CE" w:rsidP="00F448DC">
      <w:pPr>
        <w:spacing w:after="0" w:line="240" w:lineRule="auto"/>
        <w:jc w:val="center"/>
        <w:rPr>
          <w:rFonts w:ascii="Times New Roman" w:eastAsia="Times New Roman" w:hAnsi="Times New Roman" w:cs="Times New Roman"/>
          <w:b/>
          <w:sz w:val="24"/>
          <w:szCs w:val="24"/>
          <w:lang w:bidi="ru-RU"/>
        </w:rPr>
      </w:pPr>
    </w:p>
    <w:p w:rsidR="005C5F1E" w:rsidRPr="00963A8D" w:rsidRDefault="00F448DC" w:rsidP="00F448DC">
      <w:pPr>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Таблица С.1 –</w:t>
      </w:r>
      <w:r w:rsidR="005C5F1E" w:rsidRPr="00963A8D">
        <w:rPr>
          <w:rFonts w:ascii="Times New Roman" w:eastAsia="Times New Roman" w:hAnsi="Times New Roman" w:cs="Times New Roman"/>
          <w:b/>
          <w:sz w:val="24"/>
          <w:szCs w:val="24"/>
          <w:lang w:bidi="ru-RU"/>
        </w:rPr>
        <w:t xml:space="preserve"> Соответствие </w:t>
      </w:r>
      <w:r w:rsidR="0096623D" w:rsidRPr="00963A8D">
        <w:rPr>
          <w:rFonts w:ascii="Times New Roman" w:eastAsia="Times New Roman" w:hAnsi="Times New Roman" w:cs="Times New Roman"/>
          <w:b/>
          <w:sz w:val="24"/>
          <w:szCs w:val="24"/>
          <w:lang w:bidi="ru-RU"/>
        </w:rPr>
        <w:t xml:space="preserve">ISO/IEC </w:t>
      </w:r>
      <w:r w:rsidR="005C5F1E" w:rsidRPr="00963A8D">
        <w:rPr>
          <w:rFonts w:ascii="Times New Roman" w:eastAsia="Times New Roman" w:hAnsi="Times New Roman" w:cs="Times New Roman"/>
          <w:b/>
          <w:sz w:val="24"/>
          <w:szCs w:val="24"/>
          <w:lang w:bidi="ru-RU"/>
        </w:rPr>
        <w:t>27017 и настоящего приложения</w:t>
      </w:r>
    </w:p>
    <w:tbl>
      <w:tblPr>
        <w:tblOverlap w:val="never"/>
        <w:tblW w:w="10157" w:type="dxa"/>
        <w:jc w:val="center"/>
        <w:tblLayout w:type="fixed"/>
        <w:tblCellMar>
          <w:left w:w="10" w:type="dxa"/>
          <w:right w:w="10" w:type="dxa"/>
        </w:tblCellMar>
        <w:tblLook w:val="04A0" w:firstRow="1" w:lastRow="0" w:firstColumn="1" w:lastColumn="0" w:noHBand="0" w:noVBand="1"/>
      </w:tblPr>
      <w:tblGrid>
        <w:gridCol w:w="727"/>
        <w:gridCol w:w="1202"/>
        <w:gridCol w:w="1203"/>
        <w:gridCol w:w="864"/>
        <w:gridCol w:w="950"/>
        <w:gridCol w:w="907"/>
        <w:gridCol w:w="950"/>
        <w:gridCol w:w="3354"/>
      </w:tblGrid>
      <w:tr w:rsidR="005C5F1E" w:rsidRPr="00963A8D" w:rsidTr="002407CE">
        <w:trPr>
          <w:trHeight w:hRule="exact" w:val="1264"/>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Раздел</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Название</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Общее значение</w:t>
            </w:r>
          </w:p>
        </w:tc>
        <w:tc>
          <w:tcPr>
            <w:tcW w:w="950" w:type="dxa"/>
            <w:tcBorders>
              <w:top w:val="single" w:sz="4" w:space="0" w:color="auto"/>
              <w:lef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Виртуализация серверов</w:t>
            </w:r>
          </w:p>
        </w:tc>
        <w:tc>
          <w:tcPr>
            <w:tcW w:w="907" w:type="dxa"/>
            <w:tcBorders>
              <w:top w:val="single" w:sz="4" w:space="0" w:color="auto"/>
              <w:lef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proofErr w:type="spellStart"/>
            <w:r w:rsidRPr="00963A8D">
              <w:rPr>
                <w:rFonts w:ascii="Times New Roman" w:eastAsia="Times New Roman" w:hAnsi="Times New Roman" w:cs="Times New Roman"/>
                <w:b/>
                <w:bCs/>
                <w:sz w:val="24"/>
                <w:szCs w:val="24"/>
                <w:lang w:bidi="ru-RU"/>
              </w:rPr>
              <w:t>Виртуалиация</w:t>
            </w:r>
            <w:proofErr w:type="spellEnd"/>
            <w:r w:rsidRPr="00963A8D">
              <w:rPr>
                <w:rFonts w:ascii="Times New Roman" w:eastAsia="Times New Roman" w:hAnsi="Times New Roman" w:cs="Times New Roman"/>
                <w:b/>
                <w:bCs/>
                <w:sz w:val="24"/>
                <w:szCs w:val="24"/>
                <w:lang w:bidi="ru-RU"/>
              </w:rPr>
              <w:t xml:space="preserve"> сети</w:t>
            </w:r>
          </w:p>
        </w:tc>
        <w:tc>
          <w:tcPr>
            <w:tcW w:w="950" w:type="dxa"/>
            <w:tcBorders>
              <w:top w:val="single" w:sz="4" w:space="0" w:color="auto"/>
              <w:lef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Виртуализация хранилища</w:t>
            </w:r>
          </w:p>
        </w:tc>
        <w:tc>
          <w:tcPr>
            <w:tcW w:w="3354"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Управление услугами</w:t>
            </w:r>
          </w:p>
        </w:tc>
      </w:tr>
      <w:tr w:rsidR="005C5F1E" w:rsidRPr="00963A8D" w:rsidTr="002407CE">
        <w:trPr>
          <w:trHeight w:hRule="exact" w:val="985"/>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5</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Политики информационной безопасности</w:t>
            </w:r>
          </w:p>
        </w:tc>
        <w:tc>
          <w:tcPr>
            <w:tcW w:w="7025" w:type="dxa"/>
            <w:gridSpan w:val="5"/>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 применимо, поскольку не относится к «техническим» аспектам</w:t>
            </w:r>
          </w:p>
        </w:tc>
      </w:tr>
      <w:tr w:rsidR="005C5F1E" w:rsidRPr="00963A8D" w:rsidTr="002407CE">
        <w:trPr>
          <w:trHeight w:hRule="exact" w:val="1140"/>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5.1</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Руководящие указания в части информационной безопасности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2407CE">
        <w:trPr>
          <w:trHeight w:hRule="exact" w:val="1269"/>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6</w:t>
            </w:r>
          </w:p>
        </w:tc>
        <w:tc>
          <w:tcPr>
            <w:tcW w:w="2405" w:type="dxa"/>
            <w:gridSpan w:val="2"/>
            <w:tcBorders>
              <w:top w:val="single" w:sz="4" w:space="0" w:color="auto"/>
              <w:left w:val="single" w:sz="4" w:space="0" w:color="auto"/>
            </w:tcBorders>
            <w:shd w:val="clear" w:color="auto" w:fill="FFFFFF"/>
            <w:vAlign w:val="bottom"/>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Организация деятельности по информационной безопасности</w:t>
            </w:r>
          </w:p>
        </w:tc>
        <w:tc>
          <w:tcPr>
            <w:tcW w:w="7025" w:type="dxa"/>
            <w:gridSpan w:val="5"/>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 применимо, поскольку не относится к «техническим» аспектам</w:t>
            </w:r>
          </w:p>
        </w:tc>
      </w:tr>
      <w:tr w:rsidR="005C5F1E" w:rsidRPr="00963A8D" w:rsidTr="002407CE">
        <w:trPr>
          <w:trHeight w:hRule="exact" w:val="1713"/>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6.1</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Внутренняя организация деятельности по обеспечению информационной безопасности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2407CE">
        <w:trPr>
          <w:trHeight w:hRule="exact" w:val="845"/>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6.2</w:t>
            </w:r>
          </w:p>
        </w:tc>
        <w:tc>
          <w:tcPr>
            <w:tcW w:w="2405" w:type="dxa"/>
            <w:gridSpan w:val="2"/>
            <w:tcBorders>
              <w:top w:val="single" w:sz="4" w:space="0" w:color="auto"/>
              <w:left w:val="single" w:sz="4" w:space="0" w:color="auto"/>
            </w:tcBorders>
            <w:shd w:val="clear" w:color="auto" w:fill="FFFFFF"/>
            <w:vAlign w:val="bottom"/>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Мобильные устройства и дистанционная работа</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2407CE">
        <w:trPr>
          <w:trHeight w:hRule="exact" w:val="1140"/>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CLD.6.3</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Взаимоотношения потребителей и поставщиков облачных услуг</w:t>
            </w:r>
          </w:p>
        </w:tc>
        <w:tc>
          <w:tcPr>
            <w:tcW w:w="7025" w:type="dxa"/>
            <w:gridSpan w:val="5"/>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2407CE">
        <w:trPr>
          <w:trHeight w:hRule="exact" w:val="844"/>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7</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Безопасность, связанная с персоналом</w:t>
            </w:r>
          </w:p>
        </w:tc>
        <w:tc>
          <w:tcPr>
            <w:tcW w:w="7025" w:type="dxa"/>
            <w:gridSpan w:val="5"/>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 применимо, поскольку не относится к «техническим» аспектам</w:t>
            </w:r>
          </w:p>
        </w:tc>
      </w:tr>
      <w:tr w:rsidR="005C5F1E" w:rsidRPr="00963A8D" w:rsidTr="00526EB0">
        <w:trPr>
          <w:trHeight w:hRule="exact" w:val="302"/>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7.1</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 приеме на работу</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26EB0">
        <w:trPr>
          <w:trHeight w:hRule="exact" w:val="288"/>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7.2</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Во время работы</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26EB0" w:rsidRPr="00963A8D" w:rsidTr="002407CE">
        <w:trPr>
          <w:trHeight w:hRule="exact" w:val="539"/>
          <w:jc w:val="center"/>
        </w:trPr>
        <w:tc>
          <w:tcPr>
            <w:tcW w:w="727" w:type="dxa"/>
            <w:tcBorders>
              <w:top w:val="single" w:sz="4" w:space="0" w:color="auto"/>
              <w:left w:val="single" w:sz="4" w:space="0" w:color="auto"/>
            </w:tcBorders>
            <w:shd w:val="clear" w:color="auto" w:fill="FFFFFF"/>
            <w:vAlign w:val="center"/>
          </w:tcPr>
          <w:p w:rsidR="00526EB0" w:rsidRPr="00963A8D" w:rsidRDefault="00526EB0"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7.3</w:t>
            </w:r>
          </w:p>
        </w:tc>
        <w:tc>
          <w:tcPr>
            <w:tcW w:w="1202" w:type="dxa"/>
            <w:tcBorders>
              <w:top w:val="single" w:sz="4" w:space="0" w:color="auto"/>
              <w:left w:val="single" w:sz="4" w:space="0" w:color="auto"/>
            </w:tcBorders>
            <w:shd w:val="clear" w:color="auto" w:fill="FFFFFF"/>
            <w:vAlign w:val="center"/>
          </w:tcPr>
          <w:p w:rsidR="00526EB0" w:rsidRPr="00963A8D" w:rsidRDefault="00526EB0"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Увольнение и смена места работы</w:t>
            </w:r>
          </w:p>
        </w:tc>
        <w:tc>
          <w:tcPr>
            <w:tcW w:w="1203" w:type="dxa"/>
            <w:tcBorders>
              <w:top w:val="single" w:sz="4" w:space="0" w:color="auto"/>
              <w:left w:val="single" w:sz="4" w:space="0" w:color="auto"/>
            </w:tcBorders>
            <w:shd w:val="clear" w:color="auto" w:fill="FFFFFF"/>
            <w:vAlign w:val="center"/>
          </w:tcPr>
          <w:p w:rsidR="00526EB0" w:rsidRPr="00963A8D" w:rsidRDefault="00526EB0" w:rsidP="00EA6D11">
            <w:pPr>
              <w:spacing w:after="0" w:line="240" w:lineRule="auto"/>
              <w:jc w:val="both"/>
              <w:rPr>
                <w:rFonts w:ascii="Times New Roman" w:eastAsia="Times New Roman" w:hAnsi="Times New Roman" w:cs="Times New Roman"/>
                <w:sz w:val="24"/>
                <w:szCs w:val="24"/>
                <w:lang w:bidi="ru-RU"/>
              </w:rPr>
            </w:pPr>
          </w:p>
        </w:tc>
        <w:tc>
          <w:tcPr>
            <w:tcW w:w="864" w:type="dxa"/>
            <w:tcBorders>
              <w:top w:val="single" w:sz="4" w:space="0" w:color="auto"/>
              <w:left w:val="single" w:sz="4" w:space="0" w:color="auto"/>
            </w:tcBorders>
            <w:shd w:val="clear" w:color="auto" w:fill="FFFFFF"/>
          </w:tcPr>
          <w:p w:rsidR="00526EB0" w:rsidRPr="00963A8D" w:rsidRDefault="00526EB0"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26EB0" w:rsidRPr="00963A8D" w:rsidRDefault="00526EB0"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26EB0" w:rsidRPr="00963A8D" w:rsidRDefault="00526EB0"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26EB0" w:rsidRPr="00963A8D" w:rsidRDefault="00526EB0"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26EB0" w:rsidRPr="00963A8D" w:rsidRDefault="00526EB0"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2407CE">
        <w:trPr>
          <w:trHeight w:hRule="exact" w:val="859"/>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8</w:t>
            </w:r>
          </w:p>
        </w:tc>
        <w:tc>
          <w:tcPr>
            <w:tcW w:w="2405" w:type="dxa"/>
            <w:gridSpan w:val="2"/>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Менеджмент активов</w:t>
            </w:r>
          </w:p>
        </w:tc>
        <w:tc>
          <w:tcPr>
            <w:tcW w:w="7025" w:type="dxa"/>
            <w:gridSpan w:val="5"/>
            <w:tcBorders>
              <w:top w:val="single" w:sz="4" w:space="0" w:color="auto"/>
              <w:left w:val="single" w:sz="4" w:space="0" w:color="auto"/>
              <w:right w:val="single" w:sz="4" w:space="0" w:color="auto"/>
            </w:tcBorders>
            <w:shd w:val="clear" w:color="auto" w:fill="FFFFFF"/>
            <w:vAlign w:val="bottom"/>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 применимо, поскольку по</w:t>
            </w:r>
            <w:r w:rsidR="002407CE" w:rsidRPr="00963A8D">
              <w:rPr>
                <w:rFonts w:ascii="Times New Roman" w:eastAsia="Times New Roman" w:hAnsi="Times New Roman" w:cs="Times New Roman"/>
                <w:sz w:val="24"/>
                <w:szCs w:val="24"/>
                <w:lang w:bidi="ru-RU"/>
              </w:rPr>
              <w:t xml:space="preserve">нятие «физические ресурсы » </w:t>
            </w:r>
            <w:proofErr w:type="spellStart"/>
            <w:r w:rsidR="002407CE" w:rsidRPr="00963A8D">
              <w:rPr>
                <w:rFonts w:ascii="Times New Roman" w:eastAsia="Times New Roman" w:hAnsi="Times New Roman" w:cs="Times New Roman"/>
                <w:sz w:val="24"/>
                <w:szCs w:val="24"/>
                <w:lang w:bidi="ru-RU"/>
              </w:rPr>
              <w:t>вых</w:t>
            </w:r>
            <w:r w:rsidRPr="00963A8D">
              <w:rPr>
                <w:rFonts w:ascii="Times New Roman" w:eastAsia="Times New Roman" w:hAnsi="Times New Roman" w:cs="Times New Roman"/>
                <w:sz w:val="24"/>
                <w:szCs w:val="24"/>
                <w:lang w:bidi="ru-RU"/>
              </w:rPr>
              <w:t>дит</w:t>
            </w:r>
            <w:proofErr w:type="spellEnd"/>
            <w:r w:rsidRPr="00963A8D">
              <w:rPr>
                <w:rFonts w:ascii="Times New Roman" w:eastAsia="Times New Roman" w:hAnsi="Times New Roman" w:cs="Times New Roman"/>
                <w:sz w:val="24"/>
                <w:szCs w:val="24"/>
                <w:lang w:bidi="ru-RU"/>
              </w:rPr>
              <w:t xml:space="preserve"> за рамки указанного стандарта</w:t>
            </w:r>
          </w:p>
        </w:tc>
      </w:tr>
      <w:tr w:rsidR="005C5F1E" w:rsidRPr="00963A8D" w:rsidTr="00526EB0">
        <w:trPr>
          <w:trHeight w:hRule="exact" w:val="302"/>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8.1</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Ответственность за активы</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26EB0">
        <w:trPr>
          <w:trHeight w:hRule="exact" w:val="288"/>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CLD.8.1</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Ответственность за активы</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26EB0">
        <w:trPr>
          <w:trHeight w:hRule="exact" w:val="302"/>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8.2</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Категорирование информации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2407CE">
        <w:trPr>
          <w:trHeight w:hRule="exact" w:val="927"/>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8.3</w:t>
            </w:r>
          </w:p>
        </w:tc>
        <w:tc>
          <w:tcPr>
            <w:tcW w:w="2405" w:type="dxa"/>
            <w:gridSpan w:val="2"/>
            <w:tcBorders>
              <w:top w:val="single" w:sz="4" w:space="0" w:color="auto"/>
              <w:left w:val="single" w:sz="4" w:space="0" w:color="auto"/>
            </w:tcBorders>
            <w:shd w:val="clear" w:color="auto" w:fill="FFFFFF"/>
            <w:vAlign w:val="bottom"/>
          </w:tcPr>
          <w:p w:rsidR="005C5F1E" w:rsidRPr="00963A8D" w:rsidRDefault="005C5F1E" w:rsidP="002407CE">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Обращение с носителями информации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54"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AB33EF">
        <w:trPr>
          <w:trHeight w:hRule="exact" w:val="2333"/>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w:t>
            </w:r>
          </w:p>
        </w:tc>
        <w:tc>
          <w:tcPr>
            <w:tcW w:w="2405" w:type="dxa"/>
            <w:gridSpan w:val="2"/>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доступом</w:t>
            </w:r>
          </w:p>
        </w:tc>
        <w:tc>
          <w:tcPr>
            <w:tcW w:w="7025" w:type="dxa"/>
            <w:gridSpan w:val="5"/>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Общее описание управления доступом для клиентов облачных услуг приводится в разделе «Управлении услугами».</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Настоящий раздел не охватывает вопросы контроля доступа для операторов поставщика облачных услуг, эти вопросы рассматри</w:t>
            </w:r>
            <w:r w:rsidRPr="00963A8D">
              <w:rPr>
                <w:rFonts w:ascii="Times New Roman" w:eastAsia="Times New Roman" w:hAnsi="Times New Roman" w:cs="Times New Roman"/>
                <w:sz w:val="24"/>
                <w:szCs w:val="24"/>
                <w:lang w:bidi="ru-RU"/>
              </w:rPr>
              <w:softHyphen/>
              <w:t>ваются в разделе 12.</w:t>
            </w:r>
          </w:p>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 этом разделе рассматриваются возможные настройки контроля доступа для каждого пользователя в функции виртуализации.</w:t>
            </w:r>
            <w:r w:rsidRPr="00963A8D">
              <w:rPr>
                <w:rFonts w:ascii="Times New Roman" w:eastAsia="Times New Roman" w:hAnsi="Times New Roman" w:cs="Times New Roman"/>
                <w:sz w:val="24"/>
                <w:szCs w:val="24"/>
                <w:vertAlign w:val="superscript"/>
                <w:lang w:bidi="ru-RU"/>
              </w:rPr>
              <w:t xml:space="preserve">1 </w:t>
            </w:r>
            <w:r w:rsidRPr="00963A8D">
              <w:rPr>
                <w:rFonts w:ascii="Times New Roman" w:eastAsia="Times New Roman" w:hAnsi="Times New Roman" w:cs="Times New Roman"/>
                <w:sz w:val="24"/>
                <w:szCs w:val="24"/>
                <w:lang w:bidi="ru-RU"/>
              </w:rPr>
              <w:t>виртуальных ресурсов, если они используются</w:t>
            </w:r>
          </w:p>
        </w:tc>
      </w:tr>
      <w:tr w:rsidR="005C5F1E" w:rsidRPr="00963A8D" w:rsidTr="00AB33EF">
        <w:trPr>
          <w:trHeight w:hRule="exact" w:val="721"/>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9.1</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Требования бизнеса по управлению доступом</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354"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AB33EF">
        <w:trPr>
          <w:trHeight w:hRule="exact" w:val="845"/>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9.2</w:t>
            </w:r>
          </w:p>
        </w:tc>
        <w:tc>
          <w:tcPr>
            <w:tcW w:w="2405" w:type="dxa"/>
            <w:gridSpan w:val="2"/>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Процесс управления доступом пользователей</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3354"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9.2.1</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9.2.2</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9.2.3</w:t>
            </w:r>
          </w:p>
        </w:tc>
      </w:tr>
      <w:tr w:rsidR="005C5F1E" w:rsidRPr="00963A8D" w:rsidTr="00AB33EF">
        <w:trPr>
          <w:trHeight w:hRule="exact" w:val="559"/>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9.3</w:t>
            </w:r>
          </w:p>
        </w:tc>
        <w:tc>
          <w:tcPr>
            <w:tcW w:w="2405" w:type="dxa"/>
            <w:gridSpan w:val="2"/>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Ответственность пользователей</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354"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AB33EF">
        <w:trPr>
          <w:trHeight w:hRule="exact" w:val="851"/>
          <w:jc w:val="center"/>
        </w:trPr>
        <w:tc>
          <w:tcPr>
            <w:tcW w:w="727"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9.4</w:t>
            </w:r>
          </w:p>
        </w:tc>
        <w:tc>
          <w:tcPr>
            <w:tcW w:w="2405" w:type="dxa"/>
            <w:gridSpan w:val="2"/>
            <w:tcBorders>
              <w:top w:val="single" w:sz="4" w:space="0" w:color="auto"/>
              <w:left w:val="single" w:sz="4" w:space="0" w:color="auto"/>
              <w:bottom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доступом к системам и приложениям</w:t>
            </w:r>
          </w:p>
        </w:tc>
        <w:tc>
          <w:tcPr>
            <w:tcW w:w="864"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07"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3354" w:type="dxa"/>
            <w:tcBorders>
              <w:top w:val="single" w:sz="4" w:space="0" w:color="auto"/>
              <w:left w:val="single" w:sz="4" w:space="0" w:color="auto"/>
              <w:bottom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9.4.1</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9.4.4</w:t>
            </w:r>
          </w:p>
        </w:tc>
      </w:tr>
    </w:tbl>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p w:rsidR="005C5F1E" w:rsidRPr="00963A8D" w:rsidRDefault="005C5F1E" w:rsidP="00F448DC">
      <w:pPr>
        <w:spacing w:after="0" w:line="240" w:lineRule="auto"/>
        <w:jc w:val="center"/>
        <w:rPr>
          <w:rFonts w:ascii="Times New Roman" w:eastAsia="Times New Roman" w:hAnsi="Times New Roman" w:cs="Times New Roman"/>
          <w:sz w:val="24"/>
          <w:szCs w:val="24"/>
          <w:lang w:bidi="ru-RU"/>
        </w:rPr>
      </w:pPr>
      <w:r w:rsidRPr="00963A8D">
        <w:rPr>
          <w:rFonts w:ascii="Times New Roman" w:eastAsia="Times New Roman" w:hAnsi="Times New Roman" w:cs="Times New Roman"/>
          <w:i/>
          <w:iCs/>
          <w:sz w:val="24"/>
          <w:szCs w:val="24"/>
          <w:lang w:bidi="ru-RU"/>
        </w:rPr>
        <w:t>Продолжение таблицы С. 1</w:t>
      </w:r>
    </w:p>
    <w:tbl>
      <w:tblPr>
        <w:tblOverlap w:val="never"/>
        <w:tblW w:w="10148" w:type="dxa"/>
        <w:jc w:val="center"/>
        <w:tblLayout w:type="fixed"/>
        <w:tblCellMar>
          <w:left w:w="10" w:type="dxa"/>
          <w:right w:w="10" w:type="dxa"/>
        </w:tblCellMar>
        <w:tblLook w:val="04A0" w:firstRow="1" w:lastRow="0" w:firstColumn="1" w:lastColumn="0" w:noHBand="0" w:noVBand="1"/>
      </w:tblPr>
      <w:tblGrid>
        <w:gridCol w:w="727"/>
        <w:gridCol w:w="2405"/>
        <w:gridCol w:w="864"/>
        <w:gridCol w:w="950"/>
        <w:gridCol w:w="907"/>
        <w:gridCol w:w="965"/>
        <w:gridCol w:w="3330"/>
      </w:tblGrid>
      <w:tr w:rsidR="005C5F1E" w:rsidRPr="00963A8D" w:rsidTr="00AB33EF">
        <w:trPr>
          <w:trHeight w:hRule="exact" w:val="1282"/>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Раздел</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Название</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Общее значение</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Виртуа</w:t>
            </w:r>
            <w:r w:rsidRPr="00963A8D">
              <w:rPr>
                <w:rFonts w:ascii="Times New Roman" w:eastAsia="Times New Roman" w:hAnsi="Times New Roman" w:cs="Times New Roman"/>
                <w:b/>
                <w:bCs/>
                <w:sz w:val="24"/>
                <w:szCs w:val="24"/>
                <w:lang w:bidi="ru-RU"/>
              </w:rPr>
              <w:softHyphen/>
              <w:t>лизация серверов</w:t>
            </w:r>
          </w:p>
        </w:tc>
        <w:tc>
          <w:tcPr>
            <w:tcW w:w="907"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Виртуализация сети</w:t>
            </w:r>
          </w:p>
        </w:tc>
        <w:tc>
          <w:tcPr>
            <w:tcW w:w="965"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Виртуализация храни</w:t>
            </w:r>
            <w:r w:rsidRPr="00963A8D">
              <w:rPr>
                <w:rFonts w:ascii="Times New Roman" w:eastAsia="Times New Roman" w:hAnsi="Times New Roman" w:cs="Times New Roman"/>
                <w:b/>
                <w:bCs/>
                <w:sz w:val="24"/>
                <w:szCs w:val="24"/>
                <w:lang w:bidi="ru-RU"/>
              </w:rPr>
              <w:softHyphen/>
              <w:t>лища</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Управление услугами</w:t>
            </w:r>
          </w:p>
        </w:tc>
      </w:tr>
      <w:tr w:rsidR="005C5F1E" w:rsidRPr="00963A8D" w:rsidTr="00AB33EF">
        <w:trPr>
          <w:trHeight w:hRule="exact" w:val="1843"/>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CLD.9.5</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доступом к данным потребителя облачных услуг в виртуальной среде совместного использования</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CLD.9.5.1</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CLD.9.5.2</w:t>
            </w: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13.1.3</w:t>
            </w:r>
          </w:p>
        </w:tc>
        <w:tc>
          <w:tcPr>
            <w:tcW w:w="96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CLD.9.5.1</w:t>
            </w:r>
          </w:p>
        </w:tc>
        <w:tc>
          <w:tcPr>
            <w:tcW w:w="3330"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r>
      <w:tr w:rsidR="005C5F1E" w:rsidRPr="00963A8D" w:rsidTr="00AB33EF">
        <w:trPr>
          <w:trHeight w:hRule="exact" w:val="707"/>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10</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Криптография</w:t>
            </w:r>
          </w:p>
        </w:tc>
        <w:tc>
          <w:tcPr>
            <w:tcW w:w="7016" w:type="dxa"/>
            <w:gridSpan w:val="5"/>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Рассматриваются случаи шифрования функцией виртуализации по необходимости</w:t>
            </w:r>
          </w:p>
        </w:tc>
      </w:tr>
      <w:tr w:rsidR="005C5F1E" w:rsidRPr="00963A8D" w:rsidTr="00AB33EF">
        <w:trPr>
          <w:trHeight w:hRule="exact" w:val="703"/>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10.1</w:t>
            </w:r>
          </w:p>
        </w:tc>
        <w:tc>
          <w:tcPr>
            <w:tcW w:w="2405" w:type="dxa"/>
            <w:tcBorders>
              <w:top w:val="single" w:sz="4" w:space="0" w:color="auto"/>
              <w:left w:val="single" w:sz="4" w:space="0" w:color="auto"/>
            </w:tcBorders>
            <w:shd w:val="clear" w:color="auto" w:fill="FFFFFF"/>
            <w:vAlign w:val="bottom"/>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Криптографическая защита информации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10.1.1</w:t>
            </w: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10.1.1</w:t>
            </w:r>
          </w:p>
        </w:tc>
        <w:tc>
          <w:tcPr>
            <w:tcW w:w="96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10.1.1</w:t>
            </w:r>
          </w:p>
        </w:tc>
        <w:tc>
          <w:tcPr>
            <w:tcW w:w="3330"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10.1.1</w:t>
            </w:r>
          </w:p>
        </w:tc>
      </w:tr>
      <w:tr w:rsidR="005C5F1E" w:rsidRPr="00963A8D" w:rsidTr="00AB33EF">
        <w:trPr>
          <w:trHeight w:hRule="exact" w:val="1280"/>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w:t>
            </w:r>
          </w:p>
        </w:tc>
        <w:tc>
          <w:tcPr>
            <w:tcW w:w="2405"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Физическая безопасность и защита от воздействия окружающей среды</w:t>
            </w:r>
          </w:p>
        </w:tc>
        <w:tc>
          <w:tcPr>
            <w:tcW w:w="7016" w:type="dxa"/>
            <w:gridSpan w:val="5"/>
            <w:tcBorders>
              <w:top w:val="single" w:sz="4" w:space="0" w:color="auto"/>
              <w:left w:val="single" w:sz="4" w:space="0" w:color="auto"/>
              <w:right w:val="single" w:sz="4" w:space="0" w:color="auto"/>
            </w:tcBorders>
            <w:shd w:val="clear" w:color="auto" w:fill="FFFFFF"/>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 применимо, поскольку понятие «физические ресурсы" выходит за рамки указанного стандарта</w:t>
            </w:r>
          </w:p>
        </w:tc>
      </w:tr>
      <w:tr w:rsidR="005C5F1E" w:rsidRPr="00963A8D" w:rsidTr="00526EB0">
        <w:trPr>
          <w:trHeight w:hRule="exact" w:val="302"/>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11.1</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Зоны безопасности</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6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526EB0">
        <w:trPr>
          <w:trHeight w:hRule="exact" w:val="302"/>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11.2</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Оборудование</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6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AB33EF">
        <w:trPr>
          <w:trHeight w:hRule="exact" w:val="825"/>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lastRenderedPageBreak/>
              <w:t>12</w:t>
            </w:r>
          </w:p>
        </w:tc>
        <w:tc>
          <w:tcPr>
            <w:tcW w:w="240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Безопасность при эксплуатации</w:t>
            </w:r>
          </w:p>
        </w:tc>
        <w:tc>
          <w:tcPr>
            <w:tcW w:w="7016" w:type="dxa"/>
            <w:gridSpan w:val="5"/>
            <w:tcBorders>
              <w:top w:val="single" w:sz="4" w:space="0" w:color="auto"/>
              <w:left w:val="single" w:sz="4" w:space="0" w:color="auto"/>
              <w:righ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Основное внимание уделяется действиям оператора поставщика услуг для функции виртуализации/виртуа</w:t>
            </w:r>
            <w:r w:rsidR="00AB33EF" w:rsidRPr="00963A8D">
              <w:rPr>
                <w:rFonts w:ascii="Times New Roman" w:eastAsia="Times New Roman" w:hAnsi="Times New Roman" w:cs="Times New Roman"/>
                <w:sz w:val="24"/>
                <w:szCs w:val="24"/>
                <w:lang w:bidi="ru-RU"/>
              </w:rPr>
              <w:t>л</w:t>
            </w:r>
            <w:r w:rsidRPr="00963A8D">
              <w:rPr>
                <w:rFonts w:ascii="Times New Roman" w:eastAsia="Times New Roman" w:hAnsi="Times New Roman" w:cs="Times New Roman"/>
                <w:sz w:val="24"/>
                <w:szCs w:val="24"/>
                <w:lang w:bidi="ru-RU"/>
              </w:rPr>
              <w:t>ьных ресурсов</w:t>
            </w:r>
          </w:p>
        </w:tc>
      </w:tr>
      <w:tr w:rsidR="005C5F1E" w:rsidRPr="00963A8D" w:rsidTr="00AB33EF">
        <w:trPr>
          <w:trHeight w:hRule="exact" w:val="850"/>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12.1</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Эксплуатационные процедуры и обязанности</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12.1.2</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12.1.3</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6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r>
      <w:tr w:rsidR="005C5F1E" w:rsidRPr="00963A8D" w:rsidTr="00AB33EF">
        <w:trPr>
          <w:trHeight w:hRule="exact" w:val="1002"/>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CLD.12.1</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Эксплуатационные процедуры и обязанности</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CLD12.1.5</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6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r>
      <w:tr w:rsidR="005C5F1E" w:rsidRPr="00963A8D" w:rsidTr="00AB33EF">
        <w:trPr>
          <w:trHeight w:hRule="exact" w:val="987"/>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12.2</w:t>
            </w:r>
          </w:p>
        </w:tc>
        <w:tc>
          <w:tcPr>
            <w:tcW w:w="2405"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Защита от вредоносных программ</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6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330"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AB33EF">
        <w:trPr>
          <w:trHeight w:hRule="exact" w:val="561"/>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12.3</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Резервное копирование</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6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12.3.1</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r>
      <w:tr w:rsidR="005C5F1E" w:rsidRPr="00963A8D" w:rsidTr="00AB33EF">
        <w:trPr>
          <w:trHeight w:hRule="exact" w:val="569"/>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12.4</w:t>
            </w:r>
          </w:p>
        </w:tc>
        <w:tc>
          <w:tcPr>
            <w:tcW w:w="240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Регистрация и мониторинг</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12.4.1</w:t>
            </w:r>
          </w:p>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12.4.4</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6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3330"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r>
      <w:tr w:rsidR="005C5F1E" w:rsidRPr="00963A8D" w:rsidTr="00AB33EF">
        <w:trPr>
          <w:trHeight w:hRule="exact" w:val="563"/>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CLD.12.4</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Регистрация и мониторинг</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CLD12.4.5</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6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r>
      <w:tr w:rsidR="005C5F1E" w:rsidRPr="00963A8D" w:rsidTr="00AB33EF">
        <w:trPr>
          <w:trHeight w:hRule="exact" w:val="1549"/>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12.5</w:t>
            </w:r>
          </w:p>
        </w:tc>
        <w:tc>
          <w:tcPr>
            <w:tcW w:w="2405"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Контроль программного обеспечения</w:t>
            </w:r>
            <w:r w:rsidR="00AB33EF" w:rsidRPr="00963A8D">
              <w:rPr>
                <w:rFonts w:ascii="Times New Roman" w:eastAsia="Times New Roman" w:hAnsi="Times New Roman" w:cs="Times New Roman"/>
                <w:sz w:val="24"/>
                <w:szCs w:val="24"/>
                <w:lang w:bidi="ru-RU"/>
              </w:rPr>
              <w:t>,</w:t>
            </w:r>
            <w:r w:rsidRPr="00963A8D">
              <w:rPr>
                <w:rFonts w:ascii="Times New Roman" w:eastAsia="Times New Roman" w:hAnsi="Times New Roman" w:cs="Times New Roman"/>
                <w:sz w:val="24"/>
                <w:szCs w:val="24"/>
                <w:lang w:bidi="ru-RU"/>
              </w:rPr>
              <w:t xml:space="preserve"> находящегося в эксплуатации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6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330"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AB33EF">
        <w:trPr>
          <w:trHeight w:hRule="exact" w:val="849"/>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12.6</w:t>
            </w:r>
          </w:p>
        </w:tc>
        <w:tc>
          <w:tcPr>
            <w:tcW w:w="2405"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Менеджмент технических уязвимостей</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12.6.1</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96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3330"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r>
      <w:tr w:rsidR="005C5F1E" w:rsidRPr="00963A8D" w:rsidTr="00AB33EF">
        <w:trPr>
          <w:trHeight w:hRule="exact" w:val="988"/>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12.7</w:t>
            </w:r>
          </w:p>
        </w:tc>
        <w:tc>
          <w:tcPr>
            <w:tcW w:w="2405"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Особенности аудита информационных систем</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6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330"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AB33EF">
        <w:trPr>
          <w:trHeight w:hRule="exact" w:val="719"/>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w:t>
            </w:r>
          </w:p>
        </w:tc>
        <w:tc>
          <w:tcPr>
            <w:tcW w:w="2405"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Безопасность системы коммуникаций</w:t>
            </w:r>
          </w:p>
        </w:tc>
        <w:tc>
          <w:tcPr>
            <w:tcW w:w="7016" w:type="dxa"/>
            <w:gridSpan w:val="5"/>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Безопасность сети</w:t>
            </w:r>
          </w:p>
        </w:tc>
      </w:tr>
      <w:tr w:rsidR="005C5F1E" w:rsidRPr="00963A8D" w:rsidTr="00AB33EF">
        <w:trPr>
          <w:trHeight w:hRule="exact" w:val="715"/>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13.1</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Менеджмент безопасности сетей</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13.1.3</w:t>
            </w:r>
          </w:p>
        </w:tc>
        <w:tc>
          <w:tcPr>
            <w:tcW w:w="96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AB33EF">
        <w:trPr>
          <w:trHeight w:hRule="exact" w:val="697"/>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CLD.13.1</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Менеджмент безопасности сетей</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CLD.13.1.4</w:t>
            </w:r>
          </w:p>
        </w:tc>
        <w:tc>
          <w:tcPr>
            <w:tcW w:w="96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L</w:t>
            </w:r>
          </w:p>
        </w:tc>
      </w:tr>
      <w:tr w:rsidR="005C5F1E" w:rsidRPr="00963A8D" w:rsidTr="00AB33EF">
        <w:trPr>
          <w:trHeight w:hRule="exact" w:val="693"/>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13.2</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Передача информации</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6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330"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AB33EF">
        <w:trPr>
          <w:trHeight w:hRule="exact" w:val="986"/>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Приобретение, разработка и поддержка систем</w:t>
            </w:r>
          </w:p>
        </w:tc>
        <w:tc>
          <w:tcPr>
            <w:tcW w:w="7016" w:type="dxa"/>
            <w:gridSpan w:val="5"/>
            <w:tcBorders>
              <w:top w:val="single" w:sz="4" w:space="0" w:color="auto"/>
              <w:left w:val="single" w:sz="4" w:space="0" w:color="auto"/>
              <w:righ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 применимо, поскольку не имеет прямого отношения к технической модели</w:t>
            </w:r>
          </w:p>
        </w:tc>
      </w:tr>
      <w:tr w:rsidR="005C5F1E" w:rsidRPr="00963A8D" w:rsidTr="00AB33EF">
        <w:trPr>
          <w:trHeight w:hRule="exact" w:val="1128"/>
          <w:jc w:val="center"/>
        </w:trPr>
        <w:tc>
          <w:tcPr>
            <w:tcW w:w="727"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14.1</w:t>
            </w:r>
          </w:p>
        </w:tc>
        <w:tc>
          <w:tcPr>
            <w:tcW w:w="2405" w:type="dxa"/>
            <w:tcBorders>
              <w:top w:val="single" w:sz="4" w:space="0" w:color="auto"/>
              <w:left w:val="single" w:sz="4" w:space="0" w:color="auto"/>
              <w:bottom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Требования к безопасности информационных систем</w:t>
            </w:r>
          </w:p>
        </w:tc>
        <w:tc>
          <w:tcPr>
            <w:tcW w:w="864"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65" w:type="dxa"/>
            <w:tcBorders>
              <w:top w:val="single" w:sz="4" w:space="0" w:color="auto"/>
              <w:left w:val="single" w:sz="4" w:space="0" w:color="auto"/>
              <w:bottom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330" w:type="dxa"/>
            <w:tcBorders>
              <w:top w:val="single" w:sz="4" w:space="0" w:color="auto"/>
              <w:left w:val="single" w:sz="4" w:space="0" w:color="auto"/>
              <w:bottom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bl>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bl>
      <w:tblPr>
        <w:tblOverlap w:val="never"/>
        <w:tblW w:w="10288" w:type="dxa"/>
        <w:jc w:val="center"/>
        <w:tblLayout w:type="fixed"/>
        <w:tblCellMar>
          <w:left w:w="10" w:type="dxa"/>
          <w:right w:w="10" w:type="dxa"/>
        </w:tblCellMar>
        <w:tblLook w:val="04A0" w:firstRow="1" w:lastRow="0" w:firstColumn="1" w:lastColumn="0" w:noHBand="0" w:noVBand="1"/>
      </w:tblPr>
      <w:tblGrid>
        <w:gridCol w:w="727"/>
        <w:gridCol w:w="2405"/>
        <w:gridCol w:w="864"/>
        <w:gridCol w:w="950"/>
        <w:gridCol w:w="907"/>
        <w:gridCol w:w="950"/>
        <w:gridCol w:w="3485"/>
      </w:tblGrid>
      <w:tr w:rsidR="005C5F1E" w:rsidRPr="00963A8D" w:rsidTr="00AB33EF">
        <w:trPr>
          <w:trHeight w:hRule="exact" w:val="1138"/>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lastRenderedPageBreak/>
              <w:t>Раздел</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Название</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Общее значение</w:t>
            </w:r>
          </w:p>
        </w:tc>
        <w:tc>
          <w:tcPr>
            <w:tcW w:w="950"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Виртуализация серверов</w:t>
            </w:r>
          </w:p>
        </w:tc>
        <w:tc>
          <w:tcPr>
            <w:tcW w:w="907"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Виртуализация сети</w:t>
            </w:r>
          </w:p>
        </w:tc>
        <w:tc>
          <w:tcPr>
            <w:tcW w:w="950" w:type="dxa"/>
            <w:tcBorders>
              <w:top w:val="single" w:sz="4" w:space="0" w:color="auto"/>
              <w:left w:val="single" w:sz="4" w:space="0" w:color="auto"/>
            </w:tcBorders>
            <w:shd w:val="clear" w:color="auto" w:fill="FFFFFF"/>
            <w:vAlign w:val="center"/>
          </w:tcPr>
          <w:p w:rsidR="005C5F1E" w:rsidRPr="00963A8D" w:rsidRDefault="005C5F1E" w:rsidP="00AB33EF">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Виртуализация храни</w:t>
            </w:r>
            <w:r w:rsidRPr="00963A8D">
              <w:rPr>
                <w:rFonts w:ascii="Times New Roman" w:eastAsia="Times New Roman" w:hAnsi="Times New Roman" w:cs="Times New Roman"/>
                <w:b/>
                <w:bCs/>
                <w:sz w:val="24"/>
                <w:szCs w:val="24"/>
                <w:lang w:bidi="ru-RU"/>
              </w:rPr>
              <w:softHyphen/>
              <w:t>лища</w:t>
            </w:r>
          </w:p>
        </w:tc>
        <w:tc>
          <w:tcPr>
            <w:tcW w:w="348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b/>
                <w:bCs/>
                <w:sz w:val="24"/>
                <w:szCs w:val="24"/>
                <w:lang w:bidi="ru-RU"/>
              </w:rPr>
              <w:t>Управление услугами</w:t>
            </w:r>
          </w:p>
        </w:tc>
      </w:tr>
      <w:tr w:rsidR="005C5F1E" w:rsidRPr="00963A8D" w:rsidTr="00571EB5">
        <w:trPr>
          <w:trHeight w:hRule="exact" w:val="1144"/>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14.2</w:t>
            </w:r>
          </w:p>
        </w:tc>
        <w:tc>
          <w:tcPr>
            <w:tcW w:w="2405" w:type="dxa"/>
            <w:tcBorders>
              <w:top w:val="single" w:sz="4" w:space="0" w:color="auto"/>
              <w:left w:val="single" w:sz="4" w:space="0" w:color="auto"/>
            </w:tcBorders>
            <w:shd w:val="clear" w:color="auto" w:fill="FFFFFF"/>
            <w:vAlign w:val="center"/>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Безопасность в процессах разработки и поддержки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485"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26EB0">
        <w:trPr>
          <w:trHeight w:hRule="exact" w:val="288"/>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14.3</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Тестовые данные</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48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571EB5">
        <w:trPr>
          <w:trHeight w:hRule="exact" w:val="850"/>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w:t>
            </w:r>
          </w:p>
        </w:tc>
        <w:tc>
          <w:tcPr>
            <w:tcW w:w="2405" w:type="dxa"/>
            <w:tcBorders>
              <w:top w:val="single" w:sz="4" w:space="0" w:color="auto"/>
              <w:left w:val="single" w:sz="4" w:space="0" w:color="auto"/>
            </w:tcBorders>
            <w:shd w:val="clear" w:color="auto" w:fill="FFFFFF"/>
            <w:vAlign w:val="center"/>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Взаимоотношения с поставщиками</w:t>
            </w:r>
          </w:p>
        </w:tc>
        <w:tc>
          <w:tcPr>
            <w:tcW w:w="7156" w:type="dxa"/>
            <w:gridSpan w:val="5"/>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 применимо, поскольку не относится к «техническим» аспектам</w:t>
            </w:r>
          </w:p>
        </w:tc>
      </w:tr>
      <w:tr w:rsidR="005C5F1E" w:rsidRPr="00963A8D" w:rsidTr="00571EB5">
        <w:trPr>
          <w:trHeight w:hRule="exact" w:val="1133"/>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15.1</w:t>
            </w:r>
          </w:p>
        </w:tc>
        <w:tc>
          <w:tcPr>
            <w:tcW w:w="2405" w:type="dxa"/>
            <w:tcBorders>
              <w:top w:val="single" w:sz="4" w:space="0" w:color="auto"/>
              <w:left w:val="single" w:sz="4" w:space="0" w:color="auto"/>
            </w:tcBorders>
            <w:shd w:val="clear" w:color="auto" w:fill="FFFFFF"/>
            <w:vAlign w:val="center"/>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Информационная безопасность во взаимоотношениях с поставщиками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485"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71EB5">
        <w:trPr>
          <w:trHeight w:hRule="exact" w:val="851"/>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15.2</w:t>
            </w:r>
          </w:p>
        </w:tc>
        <w:tc>
          <w:tcPr>
            <w:tcW w:w="2405" w:type="dxa"/>
            <w:tcBorders>
              <w:top w:val="single" w:sz="4" w:space="0" w:color="auto"/>
              <w:left w:val="single" w:sz="4" w:space="0" w:color="auto"/>
            </w:tcBorders>
            <w:shd w:val="clear" w:color="auto" w:fill="FFFFFF"/>
            <w:vAlign w:val="center"/>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Управление услугами, предоставляемыми поставщиком</w:t>
            </w:r>
          </w:p>
        </w:tc>
        <w:tc>
          <w:tcPr>
            <w:tcW w:w="864"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0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950"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c>
          <w:tcPr>
            <w:tcW w:w="3485" w:type="dxa"/>
            <w:tcBorders>
              <w:top w:val="single" w:sz="4" w:space="0" w:color="auto"/>
              <w:left w:val="single" w:sz="4" w:space="0" w:color="auto"/>
              <w:righ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w:t>
            </w:r>
          </w:p>
        </w:tc>
      </w:tr>
      <w:tr w:rsidR="005C5F1E" w:rsidRPr="00963A8D" w:rsidTr="00571EB5">
        <w:trPr>
          <w:trHeight w:hRule="exact" w:val="1274"/>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16</w:t>
            </w:r>
          </w:p>
        </w:tc>
        <w:tc>
          <w:tcPr>
            <w:tcW w:w="2405" w:type="dxa"/>
            <w:tcBorders>
              <w:top w:val="single" w:sz="4" w:space="0" w:color="auto"/>
              <w:left w:val="single" w:sz="4" w:space="0" w:color="auto"/>
            </w:tcBorders>
            <w:shd w:val="clear" w:color="auto" w:fill="FFFFFF"/>
            <w:vAlign w:val="center"/>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Менеджмент инцидентов информационной безопасности</w:t>
            </w:r>
          </w:p>
        </w:tc>
        <w:tc>
          <w:tcPr>
            <w:tcW w:w="7156" w:type="dxa"/>
            <w:gridSpan w:val="5"/>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71EB5">
        <w:trPr>
          <w:trHeight w:hRule="exact" w:val="1419"/>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16.1</w:t>
            </w:r>
          </w:p>
        </w:tc>
        <w:tc>
          <w:tcPr>
            <w:tcW w:w="2405" w:type="dxa"/>
            <w:tcBorders>
              <w:top w:val="single" w:sz="4" w:space="0" w:color="auto"/>
              <w:left w:val="single" w:sz="4" w:space="0" w:color="auto"/>
            </w:tcBorders>
            <w:shd w:val="clear" w:color="auto" w:fill="FFFFFF"/>
            <w:vAlign w:val="center"/>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Менеджмент инцидентов информационной безопасности и улучшений</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R</w:t>
            </w:r>
          </w:p>
        </w:tc>
        <w:tc>
          <w:tcPr>
            <w:tcW w:w="3485"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16.1.2</w:t>
            </w:r>
          </w:p>
        </w:tc>
      </w:tr>
      <w:tr w:rsidR="005C5F1E" w:rsidRPr="00963A8D" w:rsidTr="00571EB5">
        <w:trPr>
          <w:trHeight w:hRule="exact" w:val="1979"/>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17</w:t>
            </w:r>
          </w:p>
        </w:tc>
        <w:tc>
          <w:tcPr>
            <w:tcW w:w="2405" w:type="dxa"/>
            <w:tcBorders>
              <w:top w:val="single" w:sz="4" w:space="0" w:color="auto"/>
              <w:left w:val="single" w:sz="4" w:space="0" w:color="auto"/>
            </w:tcBorders>
            <w:shd w:val="clear" w:color="auto" w:fill="FFFFFF"/>
            <w:vAlign w:val="bottom"/>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Аспекты информационной безопасности в рамках менеджмента непрерывности деятельности организации</w:t>
            </w:r>
          </w:p>
        </w:tc>
        <w:tc>
          <w:tcPr>
            <w:tcW w:w="7156" w:type="dxa"/>
            <w:gridSpan w:val="5"/>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71EB5">
        <w:trPr>
          <w:trHeight w:hRule="exact" w:val="858"/>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17.1</w:t>
            </w:r>
          </w:p>
        </w:tc>
        <w:tc>
          <w:tcPr>
            <w:tcW w:w="2405" w:type="dxa"/>
            <w:tcBorders>
              <w:top w:val="single" w:sz="4" w:space="0" w:color="auto"/>
              <w:left w:val="single" w:sz="4" w:space="0" w:color="auto"/>
            </w:tcBorders>
            <w:shd w:val="clear" w:color="auto" w:fill="FFFFFF"/>
            <w:vAlign w:val="center"/>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Непрерывность информационной безопасности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485"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71EB5">
        <w:trPr>
          <w:trHeight w:hRule="exact" w:val="559"/>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17.2</w:t>
            </w:r>
          </w:p>
        </w:tc>
        <w:tc>
          <w:tcPr>
            <w:tcW w:w="2405"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Резервирование оборудования</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485"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26EB0">
        <w:trPr>
          <w:trHeight w:hRule="exact" w:val="288"/>
          <w:jc w:val="center"/>
        </w:trPr>
        <w:tc>
          <w:tcPr>
            <w:tcW w:w="727"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18</w:t>
            </w:r>
          </w:p>
        </w:tc>
        <w:tc>
          <w:tcPr>
            <w:tcW w:w="2405" w:type="dxa"/>
            <w:tcBorders>
              <w:top w:val="single" w:sz="4" w:space="0" w:color="auto"/>
              <w:left w:val="single" w:sz="4" w:space="0" w:color="auto"/>
            </w:tcBorders>
            <w:shd w:val="clear" w:color="auto" w:fill="FFFFFF"/>
            <w:vAlign w:val="center"/>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Соответствие</w:t>
            </w:r>
          </w:p>
        </w:tc>
        <w:tc>
          <w:tcPr>
            <w:tcW w:w="7156" w:type="dxa"/>
            <w:gridSpan w:val="5"/>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71EB5">
        <w:trPr>
          <w:trHeight w:hRule="exact" w:val="1124"/>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18.1</w:t>
            </w:r>
          </w:p>
        </w:tc>
        <w:tc>
          <w:tcPr>
            <w:tcW w:w="2405" w:type="dxa"/>
            <w:tcBorders>
              <w:top w:val="single" w:sz="4" w:space="0" w:color="auto"/>
              <w:left w:val="single" w:sz="4" w:space="0" w:color="auto"/>
            </w:tcBorders>
            <w:shd w:val="clear" w:color="auto" w:fill="FFFFFF"/>
            <w:vAlign w:val="bottom"/>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Соответствие правовым и договорным требованиям</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485"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26EB0">
        <w:trPr>
          <w:trHeight w:hRule="exact" w:val="992"/>
          <w:jc w:val="center"/>
        </w:trPr>
        <w:tc>
          <w:tcPr>
            <w:tcW w:w="72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18.2</w:t>
            </w:r>
          </w:p>
        </w:tc>
        <w:tc>
          <w:tcPr>
            <w:tcW w:w="2405" w:type="dxa"/>
            <w:tcBorders>
              <w:top w:val="single" w:sz="4" w:space="0" w:color="auto"/>
              <w:left w:val="single" w:sz="4" w:space="0" w:color="auto"/>
            </w:tcBorders>
            <w:shd w:val="clear" w:color="auto" w:fill="FFFFFF"/>
            <w:vAlign w:val="center"/>
          </w:tcPr>
          <w:p w:rsidR="005C5F1E" w:rsidRPr="00963A8D" w:rsidRDefault="005C5F1E" w:rsidP="00571EB5">
            <w:pPr>
              <w:spacing w:after="0" w:line="240" w:lineRule="auto"/>
              <w:jc w:val="both"/>
              <w:rPr>
                <w:rFonts w:ascii="Times New Roman" w:eastAsia="Times New Roman" w:hAnsi="Times New Roman" w:cs="Times New Roman"/>
                <w:sz w:val="24"/>
                <w:szCs w:val="24"/>
                <w:lang w:bidi="ru-RU"/>
              </w:rPr>
            </w:pPr>
            <w:r w:rsidRPr="00963A8D">
              <w:rPr>
                <w:rFonts w:ascii="Times New Roman" w:eastAsia="Times New Roman" w:hAnsi="Times New Roman" w:cs="Times New Roman"/>
                <w:sz w:val="24"/>
                <w:szCs w:val="24"/>
                <w:lang w:bidi="ru-RU"/>
              </w:rPr>
              <w:t>Проверка информационной безопасности</w:t>
            </w:r>
          </w:p>
        </w:tc>
        <w:tc>
          <w:tcPr>
            <w:tcW w:w="864"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07"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950" w:type="dxa"/>
            <w:tcBorders>
              <w:top w:val="single" w:sz="4" w:space="0" w:color="auto"/>
              <w:lef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c>
          <w:tcPr>
            <w:tcW w:w="3485" w:type="dxa"/>
            <w:tcBorders>
              <w:top w:val="single" w:sz="4" w:space="0" w:color="auto"/>
              <w:left w:val="single" w:sz="4" w:space="0" w:color="auto"/>
              <w:right w:val="single" w:sz="4" w:space="0" w:color="auto"/>
            </w:tcBorders>
            <w:shd w:val="clear" w:color="auto" w:fill="FFFFFF"/>
          </w:tcPr>
          <w:p w:rsidR="005C5F1E" w:rsidRPr="00963A8D" w:rsidRDefault="005C5F1E" w:rsidP="00EA6D11">
            <w:pPr>
              <w:spacing w:after="0" w:line="240" w:lineRule="auto"/>
              <w:jc w:val="both"/>
              <w:rPr>
                <w:rFonts w:ascii="Times New Roman" w:eastAsia="Times New Roman" w:hAnsi="Times New Roman" w:cs="Times New Roman"/>
                <w:sz w:val="24"/>
                <w:szCs w:val="24"/>
                <w:lang w:bidi="ru-RU"/>
              </w:rPr>
            </w:pPr>
          </w:p>
        </w:tc>
      </w:tr>
      <w:tr w:rsidR="005C5F1E" w:rsidRPr="00963A8D" w:rsidTr="00571EB5">
        <w:trPr>
          <w:trHeight w:hRule="exact" w:val="1693"/>
          <w:jc w:val="center"/>
        </w:trPr>
        <w:tc>
          <w:tcPr>
            <w:tcW w:w="1028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6D6EEB" w:rsidRDefault="006D6EEB" w:rsidP="00EA6D11">
            <w:pPr>
              <w:spacing w:after="0" w:line="240" w:lineRule="auto"/>
              <w:jc w:val="both"/>
              <w:rPr>
                <w:rFonts w:ascii="Times New Roman" w:eastAsia="Times New Roman" w:hAnsi="Times New Roman" w:cs="Times New Roman"/>
                <w:sz w:val="20"/>
                <w:szCs w:val="24"/>
                <w:lang w:bidi="ru-RU"/>
              </w:rPr>
            </w:pPr>
          </w:p>
          <w:p w:rsidR="00571EB5" w:rsidRPr="006D6EEB" w:rsidRDefault="006D6EEB" w:rsidP="00EA6D11">
            <w:pPr>
              <w:spacing w:after="0" w:line="240" w:lineRule="auto"/>
              <w:jc w:val="both"/>
              <w:rPr>
                <w:rFonts w:ascii="Times New Roman" w:eastAsia="Times New Roman" w:hAnsi="Times New Roman" w:cs="Times New Roman"/>
                <w:sz w:val="20"/>
                <w:szCs w:val="24"/>
                <w:lang w:bidi="ru-RU"/>
              </w:rPr>
            </w:pPr>
            <w:r>
              <w:rPr>
                <w:rFonts w:ascii="Times New Roman" w:eastAsia="Times New Roman" w:hAnsi="Times New Roman" w:cs="Times New Roman"/>
                <w:sz w:val="20"/>
                <w:szCs w:val="24"/>
                <w:lang w:bidi="ru-RU"/>
              </w:rPr>
              <w:t>Примечание –</w:t>
            </w:r>
            <w:r w:rsidR="005C5F1E" w:rsidRPr="006D6EEB">
              <w:rPr>
                <w:rFonts w:ascii="Times New Roman" w:eastAsia="Times New Roman" w:hAnsi="Times New Roman" w:cs="Times New Roman"/>
                <w:sz w:val="20"/>
                <w:szCs w:val="24"/>
                <w:lang w:bidi="ru-RU"/>
              </w:rPr>
              <w:t xml:space="preserve"> В настоящей таблице использованы следующие условные обозначения: </w:t>
            </w:r>
          </w:p>
          <w:p w:rsidR="005C5F1E" w:rsidRPr="006D6EEB" w:rsidRDefault="005C5F1E" w:rsidP="00EA6D11">
            <w:p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знак</w:t>
            </w:r>
            <w:proofErr w:type="gramStart"/>
            <w:r w:rsidRPr="006D6EEB">
              <w:rPr>
                <w:rFonts w:ascii="Times New Roman" w:eastAsia="Times New Roman" w:hAnsi="Times New Roman" w:cs="Times New Roman"/>
                <w:sz w:val="20"/>
                <w:szCs w:val="24"/>
                <w:lang w:bidi="ru-RU"/>
              </w:rPr>
              <w:t xml:space="preserve"> «—» — </w:t>
            </w:r>
            <w:proofErr w:type="gramEnd"/>
            <w:r w:rsidRPr="006D6EEB">
              <w:rPr>
                <w:rFonts w:ascii="Times New Roman" w:eastAsia="Times New Roman" w:hAnsi="Times New Roman" w:cs="Times New Roman"/>
                <w:sz w:val="20"/>
                <w:szCs w:val="24"/>
                <w:lang w:bidi="ru-RU"/>
              </w:rPr>
              <w:t xml:space="preserve">в </w:t>
            </w:r>
            <w:r w:rsidR="0096623D" w:rsidRPr="006D6EEB">
              <w:rPr>
                <w:rFonts w:ascii="Times New Roman" w:eastAsia="Times New Roman" w:hAnsi="Times New Roman" w:cs="Times New Roman"/>
                <w:sz w:val="20"/>
                <w:szCs w:val="24"/>
                <w:lang w:bidi="ru-RU"/>
              </w:rPr>
              <w:t xml:space="preserve">ISO/IEC </w:t>
            </w:r>
            <w:r w:rsidRPr="006D6EEB">
              <w:rPr>
                <w:rFonts w:ascii="Times New Roman" w:eastAsia="Times New Roman" w:hAnsi="Times New Roman" w:cs="Times New Roman"/>
                <w:sz w:val="20"/>
                <w:szCs w:val="24"/>
                <w:lang w:bidi="ru-RU"/>
              </w:rPr>
              <w:t xml:space="preserve"> 27017 не определены меры обеспечения ИБ поставщика облачных услуг; «L» — ссылка на соответствующий раздел находится слева от этой графы;</w:t>
            </w:r>
          </w:p>
          <w:p w:rsidR="005C5F1E" w:rsidRPr="006D6EEB" w:rsidRDefault="005C5F1E" w:rsidP="00EA6D11">
            <w:p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«R» — ссылка на соответствующий раздел находится справа от этой графы;</w:t>
            </w:r>
          </w:p>
          <w:p w:rsidR="005C5F1E" w:rsidRDefault="005C5F1E" w:rsidP="00EA6D11">
            <w:pPr>
              <w:spacing w:after="0" w:line="240" w:lineRule="auto"/>
              <w:jc w:val="both"/>
              <w:rPr>
                <w:rFonts w:ascii="Times New Roman" w:eastAsia="Times New Roman" w:hAnsi="Times New Roman" w:cs="Times New Roman"/>
                <w:sz w:val="20"/>
                <w:szCs w:val="24"/>
                <w:lang w:bidi="ru-RU"/>
              </w:rPr>
            </w:pPr>
            <w:r w:rsidRPr="006D6EEB">
              <w:rPr>
                <w:rFonts w:ascii="Times New Roman" w:eastAsia="Times New Roman" w:hAnsi="Times New Roman" w:cs="Times New Roman"/>
                <w:sz w:val="20"/>
                <w:szCs w:val="24"/>
                <w:lang w:bidi="ru-RU"/>
              </w:rPr>
              <w:t>пустая ячейка — никаких технических действий не требуется.</w:t>
            </w:r>
          </w:p>
          <w:p w:rsidR="006D6EEB" w:rsidRPr="00963A8D" w:rsidRDefault="006D6EEB" w:rsidP="00EA6D11">
            <w:pPr>
              <w:spacing w:after="0" w:line="240" w:lineRule="auto"/>
              <w:jc w:val="both"/>
              <w:rPr>
                <w:rFonts w:ascii="Times New Roman" w:eastAsia="Times New Roman" w:hAnsi="Times New Roman" w:cs="Times New Roman"/>
                <w:sz w:val="24"/>
                <w:szCs w:val="24"/>
                <w:lang w:bidi="ru-RU"/>
              </w:rPr>
            </w:pPr>
          </w:p>
        </w:tc>
      </w:tr>
    </w:tbl>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6D6EEB" w:rsidRDefault="006D6EEB" w:rsidP="005C5F1E">
      <w:pPr>
        <w:spacing w:after="0" w:line="240" w:lineRule="auto"/>
        <w:ind w:firstLine="708"/>
        <w:jc w:val="both"/>
        <w:rPr>
          <w:rFonts w:ascii="Times New Roman" w:eastAsia="Times New Roman" w:hAnsi="Times New Roman" w:cs="Times New Roman"/>
          <w:b/>
          <w:sz w:val="24"/>
          <w:szCs w:val="24"/>
          <w:lang w:bidi="ru-RU"/>
        </w:rPr>
      </w:pPr>
    </w:p>
    <w:p w:rsidR="005C5F1E" w:rsidRPr="00963A8D" w:rsidRDefault="005C5F1E" w:rsidP="005C5F1E">
      <w:pPr>
        <w:spacing w:after="0" w:line="240" w:lineRule="auto"/>
        <w:ind w:firstLine="708"/>
        <w:jc w:val="both"/>
        <w:rPr>
          <w:rFonts w:ascii="Times New Roman" w:eastAsia="Times New Roman" w:hAnsi="Times New Roman" w:cs="Times New Roman"/>
          <w:b/>
          <w:sz w:val="24"/>
          <w:szCs w:val="24"/>
          <w:lang w:bidi="ru-RU"/>
        </w:rPr>
      </w:pPr>
      <w:r w:rsidRPr="00963A8D">
        <w:rPr>
          <w:rFonts w:ascii="Times New Roman" w:eastAsia="Times New Roman" w:hAnsi="Times New Roman" w:cs="Times New Roman"/>
          <w:b/>
          <w:sz w:val="24"/>
          <w:szCs w:val="24"/>
          <w:lang w:bidi="ru-RU"/>
        </w:rPr>
        <w:lastRenderedPageBreak/>
        <w:t>Библиография</w:t>
      </w:r>
    </w:p>
    <w:p w:rsidR="00571EB5" w:rsidRPr="000C5921" w:rsidRDefault="00526EB0" w:rsidP="00C80687">
      <w:pPr>
        <w:spacing w:after="0" w:line="240" w:lineRule="auto"/>
        <w:ind w:firstLine="708"/>
        <w:jc w:val="both"/>
        <w:rPr>
          <w:rFonts w:ascii="Times New Roman" w:eastAsia="Times New Roman" w:hAnsi="Times New Roman" w:cs="Times New Roman"/>
          <w:bCs/>
          <w:sz w:val="24"/>
          <w:szCs w:val="24"/>
          <w:lang w:val="en-US" w:bidi="ru-RU"/>
        </w:rPr>
      </w:pPr>
      <w:r w:rsidRPr="00963A8D">
        <w:rPr>
          <w:rFonts w:ascii="Times New Roman" w:eastAsia="Times New Roman" w:hAnsi="Times New Roman" w:cs="Times New Roman"/>
          <w:bCs/>
          <w:sz w:val="24"/>
          <w:szCs w:val="24"/>
          <w:lang w:bidi="ru-RU"/>
        </w:rPr>
        <w:t>[1]</w:t>
      </w:r>
      <w:r w:rsidR="00C80687" w:rsidRPr="00963A8D">
        <w:rPr>
          <w:rFonts w:ascii="Times New Roman" w:eastAsia="Times New Roman" w:hAnsi="Times New Roman" w:cs="Times New Roman"/>
          <w:bCs/>
          <w:sz w:val="24"/>
          <w:szCs w:val="24"/>
          <w:lang w:bidi="ru-RU"/>
        </w:rPr>
        <w:t xml:space="preserve"> </w:t>
      </w:r>
      <w:r w:rsidR="00571EB5" w:rsidRPr="00963A8D">
        <w:rPr>
          <w:rFonts w:ascii="Times New Roman" w:eastAsia="Times New Roman" w:hAnsi="Times New Roman" w:cs="Times New Roman"/>
          <w:bCs/>
          <w:sz w:val="24"/>
          <w:szCs w:val="24"/>
          <w:lang w:bidi="ru-RU"/>
        </w:rPr>
        <w:t xml:space="preserve">Руководство </w:t>
      </w:r>
      <w:r w:rsidRPr="00963A8D">
        <w:rPr>
          <w:rFonts w:ascii="Times New Roman" w:eastAsia="Times New Roman" w:hAnsi="Times New Roman" w:cs="Times New Roman"/>
          <w:bCs/>
          <w:sz w:val="24"/>
          <w:szCs w:val="24"/>
          <w:lang w:val="en-US" w:bidi="ru-RU"/>
        </w:rPr>
        <w:t>ISO</w:t>
      </w:r>
      <w:r w:rsidRPr="00963A8D">
        <w:rPr>
          <w:rFonts w:ascii="Times New Roman" w:eastAsia="Times New Roman" w:hAnsi="Times New Roman" w:cs="Times New Roman"/>
          <w:bCs/>
          <w:sz w:val="24"/>
          <w:szCs w:val="24"/>
          <w:lang w:bidi="ru-RU"/>
        </w:rPr>
        <w:t xml:space="preserve"> 73. </w:t>
      </w:r>
      <w:r w:rsidR="00571EB5" w:rsidRPr="00963A8D">
        <w:rPr>
          <w:rFonts w:ascii="Times New Roman" w:eastAsia="Times New Roman" w:hAnsi="Times New Roman" w:cs="Times New Roman"/>
          <w:bCs/>
          <w:sz w:val="24"/>
          <w:szCs w:val="24"/>
          <w:lang w:bidi="ru-RU"/>
        </w:rPr>
        <w:t xml:space="preserve">Менеджмент риска. </w:t>
      </w:r>
      <w:proofErr w:type="gramStart"/>
      <w:r w:rsidR="00571EB5" w:rsidRPr="00963A8D">
        <w:rPr>
          <w:rFonts w:ascii="Times New Roman" w:eastAsia="Times New Roman" w:hAnsi="Times New Roman" w:cs="Times New Roman"/>
          <w:bCs/>
          <w:sz w:val="24"/>
          <w:szCs w:val="24"/>
          <w:lang w:bidi="ru-RU"/>
        </w:rPr>
        <w:t>Словарь</w:t>
      </w:r>
      <w:r w:rsidR="00F448DC">
        <w:rPr>
          <w:rFonts w:ascii="Times New Roman" w:eastAsia="Times New Roman" w:hAnsi="Times New Roman" w:cs="Times New Roman"/>
          <w:bCs/>
          <w:sz w:val="24"/>
          <w:szCs w:val="24"/>
          <w:lang w:bidi="ru-RU"/>
        </w:rPr>
        <w:t xml:space="preserve"> (</w:t>
      </w:r>
      <w:proofErr w:type="spellStart"/>
      <w:r w:rsidR="00F448DC" w:rsidRPr="00F448DC">
        <w:rPr>
          <w:rFonts w:ascii="Times New Roman" w:eastAsia="Times New Roman" w:hAnsi="Times New Roman" w:cs="Times New Roman"/>
          <w:bCs/>
          <w:sz w:val="24"/>
          <w:szCs w:val="24"/>
          <w:lang w:bidi="ru-RU"/>
        </w:rPr>
        <w:t>Risk</w:t>
      </w:r>
      <w:proofErr w:type="spellEnd"/>
      <w:r w:rsidR="00F448DC" w:rsidRPr="00F448DC">
        <w:rPr>
          <w:rFonts w:ascii="Times New Roman" w:eastAsia="Times New Roman" w:hAnsi="Times New Roman" w:cs="Times New Roman"/>
          <w:bCs/>
          <w:sz w:val="24"/>
          <w:szCs w:val="24"/>
          <w:lang w:bidi="ru-RU"/>
        </w:rPr>
        <w:t xml:space="preserve"> </w:t>
      </w:r>
      <w:proofErr w:type="spellStart"/>
      <w:r w:rsidR="00F448DC" w:rsidRPr="00F448DC">
        <w:rPr>
          <w:rFonts w:ascii="Times New Roman" w:eastAsia="Times New Roman" w:hAnsi="Times New Roman" w:cs="Times New Roman"/>
          <w:bCs/>
          <w:sz w:val="24"/>
          <w:szCs w:val="24"/>
          <w:lang w:bidi="ru-RU"/>
        </w:rPr>
        <w:t>management</w:t>
      </w:r>
      <w:proofErr w:type="spellEnd"/>
      <w:r w:rsidR="00F448DC">
        <w:rPr>
          <w:rFonts w:ascii="Times New Roman" w:eastAsia="Times New Roman" w:hAnsi="Times New Roman" w:cs="Times New Roman"/>
          <w:bCs/>
          <w:sz w:val="24"/>
          <w:szCs w:val="24"/>
          <w:lang w:bidi="ru-RU"/>
        </w:rPr>
        <w:t>.</w:t>
      </w:r>
      <w:proofErr w:type="gramEnd"/>
      <w:r w:rsidR="00F448DC">
        <w:rPr>
          <w:rFonts w:ascii="Times New Roman" w:eastAsia="Times New Roman" w:hAnsi="Times New Roman" w:cs="Times New Roman"/>
          <w:bCs/>
          <w:sz w:val="24"/>
          <w:szCs w:val="24"/>
          <w:lang w:bidi="ru-RU"/>
        </w:rPr>
        <w:t xml:space="preserve"> </w:t>
      </w:r>
      <w:r w:rsidR="00F448DC" w:rsidRPr="00F448DC">
        <w:rPr>
          <w:rFonts w:ascii="Times New Roman" w:eastAsia="Times New Roman" w:hAnsi="Times New Roman" w:cs="Times New Roman"/>
          <w:bCs/>
          <w:sz w:val="24"/>
          <w:szCs w:val="24"/>
          <w:lang w:bidi="ru-RU"/>
        </w:rPr>
        <w:t xml:space="preserve"> </w:t>
      </w:r>
      <w:proofErr w:type="gramStart"/>
      <w:r w:rsidR="00F448DC" w:rsidRPr="000C5921">
        <w:rPr>
          <w:rFonts w:ascii="Times New Roman" w:eastAsia="Times New Roman" w:hAnsi="Times New Roman" w:cs="Times New Roman"/>
          <w:bCs/>
          <w:sz w:val="24"/>
          <w:szCs w:val="24"/>
          <w:lang w:val="en-US" w:bidi="ru-RU"/>
        </w:rPr>
        <w:t>Vocabulary)</w:t>
      </w:r>
      <w:r w:rsidR="00571EB5" w:rsidRPr="000C5921">
        <w:rPr>
          <w:rFonts w:ascii="Times New Roman" w:eastAsia="Times New Roman" w:hAnsi="Times New Roman" w:cs="Times New Roman"/>
          <w:bCs/>
          <w:sz w:val="24"/>
          <w:szCs w:val="24"/>
          <w:lang w:val="en-US" w:bidi="ru-RU"/>
        </w:rPr>
        <w:t>.</w:t>
      </w:r>
      <w:proofErr w:type="gramEnd"/>
      <w:r w:rsidR="00571EB5" w:rsidRPr="000C5921">
        <w:rPr>
          <w:rFonts w:ascii="Times New Roman" w:eastAsia="Times New Roman" w:hAnsi="Times New Roman" w:cs="Times New Roman"/>
          <w:bCs/>
          <w:sz w:val="24"/>
          <w:szCs w:val="24"/>
          <w:lang w:val="en-US" w:bidi="ru-RU"/>
        </w:rPr>
        <w:t xml:space="preserve"> </w:t>
      </w:r>
    </w:p>
    <w:p w:rsidR="00526EB0" w:rsidRPr="00F448DC" w:rsidRDefault="00526EB0" w:rsidP="00C80687">
      <w:pPr>
        <w:spacing w:after="0" w:line="240" w:lineRule="auto"/>
        <w:ind w:firstLine="708"/>
        <w:jc w:val="both"/>
        <w:rPr>
          <w:rFonts w:ascii="Times New Roman" w:eastAsia="Times New Roman" w:hAnsi="Times New Roman" w:cs="Times New Roman"/>
          <w:bCs/>
          <w:sz w:val="24"/>
          <w:szCs w:val="24"/>
          <w:lang w:val="en-US" w:bidi="ru-RU"/>
        </w:rPr>
      </w:pPr>
      <w:r w:rsidRPr="00F448DC">
        <w:rPr>
          <w:rFonts w:ascii="Times New Roman" w:eastAsia="Times New Roman" w:hAnsi="Times New Roman" w:cs="Times New Roman"/>
          <w:bCs/>
          <w:sz w:val="24"/>
          <w:szCs w:val="24"/>
          <w:lang w:val="en-US" w:bidi="ru-RU"/>
        </w:rPr>
        <w:t>[2]</w:t>
      </w:r>
      <w:r w:rsidR="00C80687" w:rsidRPr="00F448DC">
        <w:rPr>
          <w:rFonts w:ascii="Times New Roman" w:eastAsia="Times New Roman" w:hAnsi="Times New Roman" w:cs="Times New Roman"/>
          <w:bCs/>
          <w:sz w:val="24"/>
          <w:szCs w:val="24"/>
          <w:lang w:val="en-US" w:bidi="ru-RU"/>
        </w:rPr>
        <w:t xml:space="preserve"> </w:t>
      </w:r>
      <w:r w:rsidRPr="00963A8D">
        <w:rPr>
          <w:rFonts w:ascii="Times New Roman" w:eastAsia="Times New Roman" w:hAnsi="Times New Roman" w:cs="Times New Roman"/>
          <w:bCs/>
          <w:sz w:val="24"/>
          <w:szCs w:val="24"/>
          <w:lang w:val="en-US" w:bidi="ru-RU"/>
        </w:rPr>
        <w:t>ISO</w:t>
      </w:r>
      <w:r w:rsidR="00571EB5" w:rsidRPr="00F448DC">
        <w:rPr>
          <w:rFonts w:ascii="Times New Roman" w:eastAsia="Times New Roman" w:hAnsi="Times New Roman" w:cs="Times New Roman"/>
          <w:bCs/>
          <w:sz w:val="24"/>
          <w:szCs w:val="24"/>
          <w:lang w:val="en-US" w:bidi="ru-RU"/>
        </w:rPr>
        <w:t xml:space="preserve"> 19011:2018,</w:t>
      </w:r>
      <w:r w:rsidRPr="00F448DC">
        <w:rPr>
          <w:rFonts w:ascii="Times New Roman" w:eastAsia="Times New Roman" w:hAnsi="Times New Roman" w:cs="Times New Roman"/>
          <w:bCs/>
          <w:sz w:val="24"/>
          <w:szCs w:val="24"/>
          <w:lang w:val="en-US" w:bidi="ru-RU"/>
        </w:rPr>
        <w:t xml:space="preserve"> </w:t>
      </w:r>
      <w:r w:rsidR="00571EB5" w:rsidRPr="00963A8D">
        <w:rPr>
          <w:rFonts w:ascii="Times New Roman" w:eastAsia="Times New Roman" w:hAnsi="Times New Roman" w:cs="Times New Roman"/>
          <w:bCs/>
          <w:sz w:val="24"/>
          <w:szCs w:val="24"/>
          <w:lang w:bidi="ru-RU"/>
        </w:rPr>
        <w:t>Руководящие</w:t>
      </w:r>
      <w:r w:rsidR="00571EB5" w:rsidRPr="00F448DC">
        <w:rPr>
          <w:rFonts w:ascii="Times New Roman" w:eastAsia="Times New Roman" w:hAnsi="Times New Roman" w:cs="Times New Roman"/>
          <w:bCs/>
          <w:sz w:val="24"/>
          <w:szCs w:val="24"/>
          <w:lang w:val="en-US" w:bidi="ru-RU"/>
        </w:rPr>
        <w:t xml:space="preserve"> </w:t>
      </w:r>
      <w:r w:rsidR="00571EB5" w:rsidRPr="00963A8D">
        <w:rPr>
          <w:rFonts w:ascii="Times New Roman" w:eastAsia="Times New Roman" w:hAnsi="Times New Roman" w:cs="Times New Roman"/>
          <w:bCs/>
          <w:sz w:val="24"/>
          <w:szCs w:val="24"/>
          <w:lang w:bidi="ru-RU"/>
        </w:rPr>
        <w:t>указания</w:t>
      </w:r>
      <w:r w:rsidR="00571EB5" w:rsidRPr="00F448DC">
        <w:rPr>
          <w:rFonts w:ascii="Times New Roman" w:eastAsia="Times New Roman" w:hAnsi="Times New Roman" w:cs="Times New Roman"/>
          <w:bCs/>
          <w:sz w:val="24"/>
          <w:szCs w:val="24"/>
          <w:lang w:val="en-US" w:bidi="ru-RU"/>
        </w:rPr>
        <w:t xml:space="preserve"> </w:t>
      </w:r>
      <w:r w:rsidR="00571EB5" w:rsidRPr="00963A8D">
        <w:rPr>
          <w:rFonts w:ascii="Times New Roman" w:eastAsia="Times New Roman" w:hAnsi="Times New Roman" w:cs="Times New Roman"/>
          <w:bCs/>
          <w:sz w:val="24"/>
          <w:szCs w:val="24"/>
          <w:lang w:bidi="ru-RU"/>
        </w:rPr>
        <w:t>по</w:t>
      </w:r>
      <w:r w:rsidR="00571EB5" w:rsidRPr="00F448DC">
        <w:rPr>
          <w:rFonts w:ascii="Times New Roman" w:eastAsia="Times New Roman" w:hAnsi="Times New Roman" w:cs="Times New Roman"/>
          <w:bCs/>
          <w:sz w:val="24"/>
          <w:szCs w:val="24"/>
          <w:lang w:val="en-US" w:bidi="ru-RU"/>
        </w:rPr>
        <w:t xml:space="preserve"> </w:t>
      </w:r>
      <w:r w:rsidR="00571EB5" w:rsidRPr="00963A8D">
        <w:rPr>
          <w:rFonts w:ascii="Times New Roman" w:eastAsia="Times New Roman" w:hAnsi="Times New Roman" w:cs="Times New Roman"/>
          <w:bCs/>
          <w:sz w:val="24"/>
          <w:szCs w:val="24"/>
          <w:lang w:bidi="ru-RU"/>
        </w:rPr>
        <w:t>аудиту</w:t>
      </w:r>
      <w:r w:rsidR="00571EB5" w:rsidRPr="00F448DC">
        <w:rPr>
          <w:rFonts w:ascii="Times New Roman" w:eastAsia="Times New Roman" w:hAnsi="Times New Roman" w:cs="Times New Roman"/>
          <w:bCs/>
          <w:sz w:val="24"/>
          <w:szCs w:val="24"/>
          <w:lang w:val="en-US" w:bidi="ru-RU"/>
        </w:rPr>
        <w:t xml:space="preserve"> </w:t>
      </w:r>
      <w:r w:rsidR="00571EB5" w:rsidRPr="00963A8D">
        <w:rPr>
          <w:rFonts w:ascii="Times New Roman" w:eastAsia="Times New Roman" w:hAnsi="Times New Roman" w:cs="Times New Roman"/>
          <w:bCs/>
          <w:sz w:val="24"/>
          <w:szCs w:val="24"/>
          <w:lang w:bidi="ru-RU"/>
        </w:rPr>
        <w:t>систем</w:t>
      </w:r>
      <w:r w:rsidR="00571EB5" w:rsidRPr="00F448DC">
        <w:rPr>
          <w:rFonts w:ascii="Times New Roman" w:eastAsia="Times New Roman" w:hAnsi="Times New Roman" w:cs="Times New Roman"/>
          <w:bCs/>
          <w:sz w:val="24"/>
          <w:szCs w:val="24"/>
          <w:lang w:val="en-US" w:bidi="ru-RU"/>
        </w:rPr>
        <w:t xml:space="preserve"> </w:t>
      </w:r>
      <w:r w:rsidR="00571EB5" w:rsidRPr="00963A8D">
        <w:rPr>
          <w:rFonts w:ascii="Times New Roman" w:eastAsia="Times New Roman" w:hAnsi="Times New Roman" w:cs="Times New Roman"/>
          <w:bCs/>
          <w:sz w:val="24"/>
          <w:szCs w:val="24"/>
          <w:lang w:bidi="ru-RU"/>
        </w:rPr>
        <w:t>менеджмента</w:t>
      </w:r>
      <w:r w:rsidR="00F448DC" w:rsidRPr="00F448DC">
        <w:rPr>
          <w:rFonts w:ascii="Times New Roman" w:eastAsia="Times New Roman" w:hAnsi="Times New Roman" w:cs="Times New Roman"/>
          <w:bCs/>
          <w:sz w:val="24"/>
          <w:szCs w:val="24"/>
          <w:lang w:val="en-US" w:bidi="ru-RU"/>
        </w:rPr>
        <w:t xml:space="preserve"> (</w:t>
      </w:r>
      <w:r w:rsidR="00F448DC" w:rsidRPr="000C5921">
        <w:rPr>
          <w:rFonts w:ascii="Times New Roman" w:eastAsia="Times New Roman" w:hAnsi="Times New Roman" w:cs="Times New Roman"/>
          <w:bCs/>
          <w:sz w:val="24"/>
          <w:szCs w:val="24"/>
          <w:lang w:val="en-US" w:bidi="ru-RU"/>
        </w:rPr>
        <w:t>Guidelines for auditing management systems).</w:t>
      </w:r>
    </w:p>
    <w:p w:rsidR="00526EB0" w:rsidRPr="00B2088B" w:rsidRDefault="00526EB0" w:rsidP="00C80687">
      <w:pPr>
        <w:spacing w:after="0" w:line="240" w:lineRule="auto"/>
        <w:ind w:firstLine="708"/>
        <w:jc w:val="both"/>
        <w:rPr>
          <w:rFonts w:ascii="Times New Roman" w:eastAsia="Times New Roman" w:hAnsi="Times New Roman" w:cs="Times New Roman"/>
          <w:bCs/>
          <w:sz w:val="24"/>
          <w:szCs w:val="24"/>
          <w:lang w:val="en-US" w:bidi="ru-RU"/>
        </w:rPr>
      </w:pPr>
      <w:r w:rsidRPr="00963A8D">
        <w:rPr>
          <w:rFonts w:ascii="Times New Roman" w:eastAsia="Times New Roman" w:hAnsi="Times New Roman" w:cs="Times New Roman"/>
          <w:bCs/>
          <w:sz w:val="24"/>
          <w:szCs w:val="24"/>
          <w:lang w:bidi="ru-RU"/>
        </w:rPr>
        <w:t>[3]</w:t>
      </w:r>
      <w:r w:rsidR="00C80687" w:rsidRPr="00963A8D">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ISO</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IEC</w:t>
      </w:r>
      <w:r w:rsidRPr="00963A8D">
        <w:rPr>
          <w:rFonts w:ascii="Times New Roman" w:eastAsia="Times New Roman" w:hAnsi="Times New Roman" w:cs="Times New Roman"/>
          <w:bCs/>
          <w:sz w:val="24"/>
          <w:szCs w:val="24"/>
          <w:lang w:bidi="ru-RU"/>
        </w:rPr>
        <w:t xml:space="preserve"> 27001</w:t>
      </w:r>
      <w:r w:rsidR="00571EB5"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Информационная технология. Методы и средства обеспечения безопасности. Системы</w:t>
      </w:r>
      <w:r w:rsidR="00C80687" w:rsidRPr="000C5921">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менеджмента</w:t>
      </w:r>
      <w:r w:rsidR="00C80687" w:rsidRPr="000C5921">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информационной</w:t>
      </w:r>
      <w:r w:rsidR="00C80687" w:rsidRPr="000C5921">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безопасности</w:t>
      </w:r>
      <w:r w:rsidR="00C80687" w:rsidRPr="000C5921">
        <w:rPr>
          <w:rFonts w:ascii="Times New Roman" w:eastAsia="Times New Roman" w:hAnsi="Times New Roman" w:cs="Times New Roman"/>
          <w:bCs/>
          <w:sz w:val="24"/>
          <w:szCs w:val="24"/>
          <w:lang w:val="en-US" w:bidi="ru-RU"/>
        </w:rPr>
        <w:t xml:space="preserve">. </w:t>
      </w:r>
      <w:proofErr w:type="gramStart"/>
      <w:r w:rsidR="00C80687" w:rsidRPr="00963A8D">
        <w:rPr>
          <w:rFonts w:ascii="Times New Roman" w:eastAsia="Times New Roman" w:hAnsi="Times New Roman" w:cs="Times New Roman"/>
          <w:bCs/>
          <w:sz w:val="24"/>
          <w:szCs w:val="24"/>
          <w:lang w:bidi="ru-RU"/>
        </w:rPr>
        <w:t>Требования</w:t>
      </w:r>
      <w:r w:rsidR="00F448DC" w:rsidRPr="00B2088B">
        <w:rPr>
          <w:rFonts w:ascii="Times New Roman" w:eastAsia="Times New Roman" w:hAnsi="Times New Roman" w:cs="Times New Roman"/>
          <w:bCs/>
          <w:sz w:val="24"/>
          <w:szCs w:val="24"/>
          <w:lang w:val="en-US" w:bidi="ru-RU"/>
        </w:rPr>
        <w:t xml:space="preserve"> </w:t>
      </w:r>
      <w:r w:rsidR="00B2088B" w:rsidRPr="00B2088B">
        <w:rPr>
          <w:rFonts w:ascii="Times New Roman" w:eastAsia="Times New Roman" w:hAnsi="Times New Roman" w:cs="Times New Roman"/>
          <w:bCs/>
          <w:sz w:val="24"/>
          <w:szCs w:val="24"/>
          <w:lang w:val="en-US" w:bidi="ru-RU"/>
        </w:rPr>
        <w:t>(Information technology</w:t>
      </w:r>
      <w:r w:rsidR="00B2088B">
        <w:rPr>
          <w:rFonts w:ascii="Times New Roman" w:eastAsia="Times New Roman" w:hAnsi="Times New Roman" w:cs="Times New Roman"/>
          <w:bCs/>
          <w:sz w:val="24"/>
          <w:szCs w:val="24"/>
          <w:lang w:val="en-US" w:bidi="ru-RU"/>
        </w:rPr>
        <w:t>.</w:t>
      </w:r>
      <w:proofErr w:type="gramEnd"/>
      <w:r w:rsidR="00B2088B" w:rsidRPr="00B2088B">
        <w:rPr>
          <w:rFonts w:ascii="Times New Roman" w:eastAsia="Times New Roman" w:hAnsi="Times New Roman" w:cs="Times New Roman"/>
          <w:bCs/>
          <w:sz w:val="24"/>
          <w:szCs w:val="24"/>
          <w:lang w:val="en-US" w:bidi="ru-RU"/>
        </w:rPr>
        <w:t xml:space="preserve"> Security techniques— Information security management systems — Requirements)</w:t>
      </w:r>
    </w:p>
    <w:p w:rsidR="00526EB0" w:rsidRPr="00F448DC" w:rsidRDefault="00526EB0" w:rsidP="00C80687">
      <w:pPr>
        <w:spacing w:after="0" w:line="240" w:lineRule="auto"/>
        <w:ind w:firstLine="708"/>
        <w:jc w:val="both"/>
        <w:rPr>
          <w:rFonts w:ascii="Times New Roman" w:eastAsia="Times New Roman" w:hAnsi="Times New Roman" w:cs="Times New Roman"/>
          <w:bCs/>
          <w:sz w:val="24"/>
          <w:szCs w:val="24"/>
          <w:lang w:val="en-US" w:bidi="ru-RU"/>
        </w:rPr>
      </w:pPr>
      <w:r w:rsidRPr="000C5921">
        <w:rPr>
          <w:rFonts w:ascii="Times New Roman" w:eastAsia="Times New Roman" w:hAnsi="Times New Roman" w:cs="Times New Roman"/>
          <w:bCs/>
          <w:sz w:val="24"/>
          <w:szCs w:val="24"/>
          <w:lang w:bidi="ru-RU"/>
        </w:rPr>
        <w:t>[4]</w:t>
      </w:r>
      <w:r w:rsidR="00C80687" w:rsidRPr="000C5921">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ISO</w:t>
      </w:r>
      <w:r w:rsidRPr="000C5921">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IEC</w:t>
      </w:r>
      <w:r w:rsidRPr="000C5921">
        <w:rPr>
          <w:rFonts w:ascii="Times New Roman" w:eastAsia="Times New Roman" w:hAnsi="Times New Roman" w:cs="Times New Roman"/>
          <w:bCs/>
          <w:sz w:val="24"/>
          <w:szCs w:val="24"/>
          <w:lang w:bidi="ru-RU"/>
        </w:rPr>
        <w:t xml:space="preserve"> 27002</w:t>
      </w:r>
      <w:r w:rsidR="00C80687" w:rsidRPr="000C5921">
        <w:rPr>
          <w:rFonts w:ascii="Times New Roman" w:eastAsia="Times New Roman" w:hAnsi="Times New Roman" w:cs="Times New Roman"/>
          <w:bCs/>
          <w:sz w:val="24"/>
          <w:szCs w:val="24"/>
          <w:lang w:bidi="ru-RU"/>
        </w:rPr>
        <w:t>,</w:t>
      </w:r>
      <w:r w:rsidRPr="000C5921">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Информационные</w:t>
      </w:r>
      <w:r w:rsidR="00C80687" w:rsidRPr="000C5921">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технологии</w:t>
      </w:r>
      <w:r w:rsidR="00C80687" w:rsidRPr="000C5921">
        <w:rPr>
          <w:rFonts w:ascii="Times New Roman" w:eastAsia="Times New Roman" w:hAnsi="Times New Roman" w:cs="Times New Roman"/>
          <w:bCs/>
          <w:sz w:val="24"/>
          <w:szCs w:val="24"/>
          <w:lang w:bidi="ru-RU"/>
        </w:rPr>
        <w:t xml:space="preserve">. </w:t>
      </w:r>
      <w:proofErr w:type="gramStart"/>
      <w:r w:rsidR="00C80687" w:rsidRPr="00963A8D">
        <w:rPr>
          <w:rFonts w:ascii="Times New Roman" w:eastAsia="Times New Roman" w:hAnsi="Times New Roman" w:cs="Times New Roman"/>
          <w:bCs/>
          <w:sz w:val="24"/>
          <w:szCs w:val="24"/>
          <w:lang w:bidi="ru-RU"/>
        </w:rPr>
        <w:t>Методы</w:t>
      </w:r>
      <w:r w:rsidR="00C80687" w:rsidRPr="000C5921">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и</w:t>
      </w:r>
      <w:r w:rsidR="00C80687" w:rsidRPr="000C5921">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средства</w:t>
      </w:r>
      <w:r w:rsidR="00C80687" w:rsidRPr="000C5921">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обеспечения</w:t>
      </w:r>
      <w:r w:rsidR="00C80687" w:rsidRPr="000C5921">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безопасности</w:t>
      </w:r>
      <w:r w:rsidR="00F448DC" w:rsidRPr="000C5921">
        <w:rPr>
          <w:rFonts w:ascii="Times New Roman" w:eastAsia="Times New Roman" w:hAnsi="Times New Roman" w:cs="Times New Roman"/>
          <w:bCs/>
          <w:sz w:val="24"/>
          <w:szCs w:val="24"/>
          <w:lang w:bidi="ru-RU"/>
        </w:rPr>
        <w:t xml:space="preserve"> </w:t>
      </w:r>
      <w:r w:rsidR="00B2088B" w:rsidRPr="000C5921">
        <w:rPr>
          <w:rFonts w:ascii="Times New Roman" w:eastAsia="Times New Roman" w:hAnsi="Times New Roman" w:cs="Times New Roman"/>
          <w:bCs/>
          <w:sz w:val="24"/>
          <w:szCs w:val="24"/>
          <w:lang w:bidi="ru-RU"/>
        </w:rPr>
        <w:t>(</w:t>
      </w:r>
      <w:r w:rsidR="00B2088B" w:rsidRPr="00B2088B">
        <w:rPr>
          <w:rFonts w:ascii="Times New Roman" w:eastAsia="Times New Roman" w:hAnsi="Times New Roman" w:cs="Times New Roman"/>
          <w:bCs/>
          <w:sz w:val="24"/>
          <w:szCs w:val="24"/>
          <w:lang w:val="en-US" w:bidi="ru-RU"/>
        </w:rPr>
        <w:t>Information</w:t>
      </w:r>
      <w:r w:rsidR="00B2088B" w:rsidRPr="000C5921">
        <w:rPr>
          <w:rFonts w:ascii="Times New Roman" w:eastAsia="Times New Roman" w:hAnsi="Times New Roman" w:cs="Times New Roman"/>
          <w:bCs/>
          <w:sz w:val="24"/>
          <w:szCs w:val="24"/>
          <w:lang w:bidi="ru-RU"/>
        </w:rPr>
        <w:t xml:space="preserve"> </w:t>
      </w:r>
      <w:r w:rsidR="00B2088B" w:rsidRPr="00B2088B">
        <w:rPr>
          <w:rFonts w:ascii="Times New Roman" w:eastAsia="Times New Roman" w:hAnsi="Times New Roman" w:cs="Times New Roman"/>
          <w:bCs/>
          <w:sz w:val="24"/>
          <w:szCs w:val="24"/>
          <w:lang w:val="en-US" w:bidi="ru-RU"/>
        </w:rPr>
        <w:t>technology</w:t>
      </w:r>
      <w:r w:rsidR="00B2088B" w:rsidRPr="000C5921">
        <w:rPr>
          <w:rFonts w:ascii="Times New Roman" w:eastAsia="Times New Roman" w:hAnsi="Times New Roman" w:cs="Times New Roman"/>
          <w:bCs/>
          <w:sz w:val="24"/>
          <w:szCs w:val="24"/>
          <w:lang w:bidi="ru-RU"/>
        </w:rPr>
        <w:t>.</w:t>
      </w:r>
      <w:proofErr w:type="gramEnd"/>
      <w:r w:rsidR="00B2088B" w:rsidRPr="000C5921">
        <w:rPr>
          <w:rFonts w:ascii="Times New Roman" w:eastAsia="Times New Roman" w:hAnsi="Times New Roman" w:cs="Times New Roman"/>
          <w:bCs/>
          <w:sz w:val="24"/>
          <w:szCs w:val="24"/>
          <w:lang w:bidi="ru-RU"/>
        </w:rPr>
        <w:t xml:space="preserve"> </w:t>
      </w:r>
      <w:proofErr w:type="gramStart"/>
      <w:r w:rsidR="00B2088B" w:rsidRPr="00B2088B">
        <w:rPr>
          <w:rFonts w:ascii="Times New Roman" w:eastAsia="Times New Roman" w:hAnsi="Times New Roman" w:cs="Times New Roman"/>
          <w:bCs/>
          <w:sz w:val="24"/>
          <w:szCs w:val="24"/>
          <w:lang w:val="en-US" w:bidi="ru-RU"/>
        </w:rPr>
        <w:t>Security tec</w:t>
      </w:r>
      <w:r w:rsidR="00B2088B" w:rsidRPr="000C5921">
        <w:rPr>
          <w:rFonts w:ascii="Times New Roman" w:eastAsia="Times New Roman" w:hAnsi="Times New Roman" w:cs="Times New Roman"/>
          <w:bCs/>
          <w:sz w:val="24"/>
          <w:szCs w:val="24"/>
          <w:lang w:val="en-US" w:bidi="ru-RU"/>
        </w:rPr>
        <w:t>hniques.</w:t>
      </w:r>
      <w:proofErr w:type="gramEnd"/>
      <w:r w:rsidR="00B2088B" w:rsidRPr="000C5921">
        <w:rPr>
          <w:rFonts w:ascii="Times New Roman" w:eastAsia="Times New Roman" w:hAnsi="Times New Roman" w:cs="Times New Roman"/>
          <w:bCs/>
          <w:sz w:val="24"/>
          <w:szCs w:val="24"/>
          <w:lang w:val="en-US" w:bidi="ru-RU"/>
        </w:rPr>
        <w:t xml:space="preserve"> </w:t>
      </w:r>
      <w:proofErr w:type="gramStart"/>
      <w:r w:rsidR="00B2088B" w:rsidRPr="000C5921">
        <w:rPr>
          <w:rFonts w:ascii="Times New Roman" w:eastAsia="Times New Roman" w:hAnsi="Times New Roman" w:cs="Times New Roman"/>
          <w:bCs/>
          <w:sz w:val="24"/>
          <w:szCs w:val="24"/>
          <w:lang w:val="en-US" w:bidi="ru-RU"/>
        </w:rPr>
        <w:t>Code of practice for information security controls).</w:t>
      </w:r>
      <w:proofErr w:type="gramEnd"/>
    </w:p>
    <w:p w:rsidR="00526EB0" w:rsidRPr="00F448DC" w:rsidRDefault="00526EB0" w:rsidP="00C80687">
      <w:pPr>
        <w:spacing w:after="0" w:line="240" w:lineRule="auto"/>
        <w:ind w:firstLine="708"/>
        <w:jc w:val="both"/>
        <w:rPr>
          <w:rFonts w:ascii="Times New Roman" w:eastAsia="Times New Roman" w:hAnsi="Times New Roman" w:cs="Times New Roman"/>
          <w:bCs/>
          <w:sz w:val="24"/>
          <w:szCs w:val="24"/>
          <w:lang w:val="en-US" w:bidi="ru-RU"/>
        </w:rPr>
      </w:pPr>
      <w:r w:rsidRPr="000C5921">
        <w:rPr>
          <w:rFonts w:ascii="Times New Roman" w:eastAsia="Times New Roman" w:hAnsi="Times New Roman" w:cs="Times New Roman"/>
          <w:bCs/>
          <w:sz w:val="24"/>
          <w:szCs w:val="24"/>
          <w:lang w:val="en-US" w:bidi="ru-RU"/>
        </w:rPr>
        <w:t>[5]</w:t>
      </w:r>
      <w:r w:rsidR="00C80687" w:rsidRPr="000C5921">
        <w:rPr>
          <w:rFonts w:ascii="Times New Roman" w:eastAsia="Times New Roman" w:hAnsi="Times New Roman" w:cs="Times New Roman"/>
          <w:bCs/>
          <w:sz w:val="24"/>
          <w:szCs w:val="24"/>
          <w:lang w:val="en-US" w:bidi="ru-RU"/>
        </w:rPr>
        <w:t xml:space="preserve"> </w:t>
      </w:r>
      <w:r w:rsidRPr="00963A8D">
        <w:rPr>
          <w:rFonts w:ascii="Times New Roman" w:eastAsia="Times New Roman" w:hAnsi="Times New Roman" w:cs="Times New Roman"/>
          <w:bCs/>
          <w:sz w:val="24"/>
          <w:szCs w:val="24"/>
          <w:lang w:val="en-US" w:bidi="ru-RU"/>
        </w:rPr>
        <w:t>ISO</w:t>
      </w:r>
      <w:r w:rsidRPr="000C5921">
        <w:rPr>
          <w:rFonts w:ascii="Times New Roman" w:eastAsia="Times New Roman" w:hAnsi="Times New Roman" w:cs="Times New Roman"/>
          <w:bCs/>
          <w:sz w:val="24"/>
          <w:szCs w:val="24"/>
          <w:lang w:val="en-US" w:bidi="ru-RU"/>
        </w:rPr>
        <w:t>/</w:t>
      </w:r>
      <w:r w:rsidRPr="00963A8D">
        <w:rPr>
          <w:rFonts w:ascii="Times New Roman" w:eastAsia="Times New Roman" w:hAnsi="Times New Roman" w:cs="Times New Roman"/>
          <w:bCs/>
          <w:sz w:val="24"/>
          <w:szCs w:val="24"/>
          <w:lang w:val="en-US" w:bidi="ru-RU"/>
        </w:rPr>
        <w:t>IEC</w:t>
      </w:r>
      <w:r w:rsidRPr="000C5921">
        <w:rPr>
          <w:rFonts w:ascii="Times New Roman" w:eastAsia="Times New Roman" w:hAnsi="Times New Roman" w:cs="Times New Roman"/>
          <w:bCs/>
          <w:sz w:val="24"/>
          <w:szCs w:val="24"/>
          <w:lang w:val="en-US" w:bidi="ru-RU"/>
        </w:rPr>
        <w:t xml:space="preserve"> 27005</w:t>
      </w:r>
      <w:r w:rsidR="00C80687" w:rsidRPr="000C5921">
        <w:rPr>
          <w:rFonts w:ascii="Times New Roman" w:eastAsia="Times New Roman" w:hAnsi="Times New Roman" w:cs="Times New Roman"/>
          <w:bCs/>
          <w:sz w:val="24"/>
          <w:szCs w:val="24"/>
          <w:lang w:val="en-US" w:bidi="ru-RU"/>
        </w:rPr>
        <w:t>,</w:t>
      </w:r>
      <w:r w:rsidRPr="000C5921">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Информационная</w:t>
      </w:r>
      <w:r w:rsidR="00C80687" w:rsidRPr="000C5921">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технология</w:t>
      </w:r>
      <w:r w:rsidR="00C80687" w:rsidRPr="000C5921">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ИТ</w:t>
      </w:r>
      <w:r w:rsidR="00C80687" w:rsidRPr="000C5921">
        <w:rPr>
          <w:rFonts w:ascii="Times New Roman" w:eastAsia="Times New Roman" w:hAnsi="Times New Roman" w:cs="Times New Roman"/>
          <w:bCs/>
          <w:sz w:val="24"/>
          <w:szCs w:val="24"/>
          <w:lang w:val="en-US" w:bidi="ru-RU"/>
        </w:rPr>
        <w:t xml:space="preserve">). </w:t>
      </w:r>
      <w:proofErr w:type="gramStart"/>
      <w:r w:rsidR="00C80687" w:rsidRPr="00963A8D">
        <w:rPr>
          <w:rFonts w:ascii="Times New Roman" w:eastAsia="Times New Roman" w:hAnsi="Times New Roman" w:cs="Times New Roman"/>
          <w:bCs/>
          <w:sz w:val="24"/>
          <w:szCs w:val="24"/>
          <w:lang w:bidi="ru-RU"/>
        </w:rPr>
        <w:t>Методы</w:t>
      </w:r>
      <w:r w:rsidR="00C80687" w:rsidRPr="00B2088B">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и</w:t>
      </w:r>
      <w:r w:rsidR="00C80687" w:rsidRPr="00B2088B">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средства</w:t>
      </w:r>
      <w:r w:rsidR="00C80687" w:rsidRPr="00B2088B">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обеспечения</w:t>
      </w:r>
      <w:r w:rsidR="00C80687" w:rsidRPr="00B2088B">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безопасности</w:t>
      </w:r>
      <w:r w:rsidR="00F448DC" w:rsidRPr="00B2088B">
        <w:rPr>
          <w:rFonts w:ascii="Times New Roman" w:eastAsia="Times New Roman" w:hAnsi="Times New Roman" w:cs="Times New Roman"/>
          <w:bCs/>
          <w:sz w:val="24"/>
          <w:szCs w:val="24"/>
          <w:lang w:bidi="ru-RU"/>
        </w:rPr>
        <w:t xml:space="preserve"> </w:t>
      </w:r>
      <w:r w:rsidR="00B2088B" w:rsidRPr="00B2088B">
        <w:rPr>
          <w:rFonts w:ascii="Times New Roman" w:eastAsia="Times New Roman" w:hAnsi="Times New Roman" w:cs="Times New Roman"/>
          <w:bCs/>
          <w:sz w:val="24"/>
          <w:szCs w:val="24"/>
          <w:lang w:bidi="ru-RU"/>
        </w:rPr>
        <w:t>(</w:t>
      </w:r>
      <w:r w:rsidR="00B2088B" w:rsidRPr="00F448DC">
        <w:rPr>
          <w:rFonts w:ascii="Times New Roman" w:eastAsia="Times New Roman" w:hAnsi="Times New Roman" w:cs="Times New Roman"/>
          <w:bCs/>
          <w:sz w:val="24"/>
          <w:szCs w:val="24"/>
          <w:lang w:val="en-US" w:bidi="ru-RU"/>
        </w:rPr>
        <w:t>Information</w:t>
      </w:r>
      <w:r w:rsidR="00B2088B" w:rsidRPr="00B2088B">
        <w:rPr>
          <w:rFonts w:ascii="Times New Roman" w:eastAsia="Times New Roman" w:hAnsi="Times New Roman" w:cs="Times New Roman"/>
          <w:bCs/>
          <w:sz w:val="24"/>
          <w:szCs w:val="24"/>
          <w:lang w:bidi="ru-RU"/>
        </w:rPr>
        <w:t xml:space="preserve"> </w:t>
      </w:r>
      <w:r w:rsidR="00B2088B" w:rsidRPr="00F448DC">
        <w:rPr>
          <w:rFonts w:ascii="Times New Roman" w:eastAsia="Times New Roman" w:hAnsi="Times New Roman" w:cs="Times New Roman"/>
          <w:bCs/>
          <w:sz w:val="24"/>
          <w:szCs w:val="24"/>
          <w:lang w:val="en-US" w:bidi="ru-RU"/>
        </w:rPr>
        <w:t>technology</w:t>
      </w:r>
      <w:r w:rsidR="00B2088B" w:rsidRPr="00B2088B">
        <w:rPr>
          <w:rFonts w:ascii="Times New Roman" w:eastAsia="Times New Roman" w:hAnsi="Times New Roman" w:cs="Times New Roman"/>
          <w:bCs/>
          <w:sz w:val="24"/>
          <w:szCs w:val="24"/>
          <w:lang w:bidi="ru-RU"/>
        </w:rPr>
        <w:t>.</w:t>
      </w:r>
      <w:proofErr w:type="gramEnd"/>
      <w:r w:rsidR="00B2088B" w:rsidRPr="00B2088B">
        <w:rPr>
          <w:rFonts w:ascii="Times New Roman" w:eastAsia="Times New Roman" w:hAnsi="Times New Roman" w:cs="Times New Roman"/>
          <w:bCs/>
          <w:sz w:val="24"/>
          <w:szCs w:val="24"/>
          <w:lang w:bidi="ru-RU"/>
        </w:rPr>
        <w:t xml:space="preserve"> </w:t>
      </w:r>
      <w:proofErr w:type="gramStart"/>
      <w:r w:rsidR="00B2088B" w:rsidRPr="00F448DC">
        <w:rPr>
          <w:rFonts w:ascii="Times New Roman" w:eastAsia="Times New Roman" w:hAnsi="Times New Roman" w:cs="Times New Roman"/>
          <w:bCs/>
          <w:sz w:val="24"/>
          <w:szCs w:val="24"/>
          <w:lang w:val="en-US" w:bidi="ru-RU"/>
        </w:rPr>
        <w:t>Security techniques</w:t>
      </w:r>
      <w:r w:rsidR="00B2088B" w:rsidRPr="000C5921">
        <w:rPr>
          <w:rFonts w:ascii="Times New Roman" w:eastAsia="Times New Roman" w:hAnsi="Times New Roman" w:cs="Times New Roman"/>
          <w:bCs/>
          <w:sz w:val="24"/>
          <w:szCs w:val="24"/>
          <w:lang w:val="en-US" w:bidi="ru-RU"/>
        </w:rPr>
        <w:t>.</w:t>
      </w:r>
      <w:proofErr w:type="gramEnd"/>
      <w:r w:rsidR="00B2088B" w:rsidRPr="00F448DC">
        <w:rPr>
          <w:rFonts w:ascii="Times New Roman" w:eastAsia="Times New Roman" w:hAnsi="Times New Roman" w:cs="Times New Roman"/>
          <w:bCs/>
          <w:sz w:val="24"/>
          <w:szCs w:val="24"/>
          <w:lang w:val="en-US" w:bidi="ru-RU"/>
        </w:rPr>
        <w:t xml:space="preserve"> </w:t>
      </w:r>
      <w:proofErr w:type="gramStart"/>
      <w:r w:rsidR="00B2088B" w:rsidRPr="00F448DC">
        <w:rPr>
          <w:rFonts w:ascii="Times New Roman" w:eastAsia="Times New Roman" w:hAnsi="Times New Roman" w:cs="Times New Roman"/>
          <w:bCs/>
          <w:sz w:val="24"/>
          <w:szCs w:val="24"/>
          <w:lang w:val="en-US" w:bidi="ru-RU"/>
        </w:rPr>
        <w:t>Information security risk management).</w:t>
      </w:r>
      <w:proofErr w:type="gramEnd"/>
    </w:p>
    <w:p w:rsidR="00C80687" w:rsidRPr="00B2088B" w:rsidRDefault="00526EB0" w:rsidP="00C80687">
      <w:pPr>
        <w:spacing w:after="0" w:line="240" w:lineRule="auto"/>
        <w:ind w:firstLine="708"/>
        <w:jc w:val="both"/>
        <w:rPr>
          <w:rFonts w:ascii="Times New Roman" w:eastAsia="Times New Roman" w:hAnsi="Times New Roman" w:cs="Times New Roman"/>
          <w:bCs/>
          <w:sz w:val="24"/>
          <w:szCs w:val="24"/>
          <w:lang w:val="en-US" w:bidi="ru-RU"/>
        </w:rPr>
      </w:pPr>
      <w:r w:rsidRPr="000C5921">
        <w:rPr>
          <w:rFonts w:ascii="Times New Roman" w:eastAsia="Times New Roman" w:hAnsi="Times New Roman" w:cs="Times New Roman"/>
          <w:bCs/>
          <w:sz w:val="24"/>
          <w:szCs w:val="24"/>
          <w:lang w:val="en-US" w:bidi="ru-RU"/>
        </w:rPr>
        <w:t>[6]</w:t>
      </w:r>
      <w:r w:rsidR="00C80687" w:rsidRPr="000C5921">
        <w:rPr>
          <w:rFonts w:ascii="Times New Roman" w:eastAsia="Times New Roman" w:hAnsi="Times New Roman" w:cs="Times New Roman"/>
          <w:bCs/>
          <w:sz w:val="24"/>
          <w:szCs w:val="24"/>
          <w:lang w:val="en-US" w:bidi="ru-RU"/>
        </w:rPr>
        <w:t xml:space="preserve"> </w:t>
      </w:r>
      <w:r w:rsidRPr="00963A8D">
        <w:rPr>
          <w:rFonts w:ascii="Times New Roman" w:eastAsia="Times New Roman" w:hAnsi="Times New Roman" w:cs="Times New Roman"/>
          <w:bCs/>
          <w:sz w:val="24"/>
          <w:szCs w:val="24"/>
          <w:lang w:val="en-US" w:bidi="ru-RU"/>
        </w:rPr>
        <w:t>ISO</w:t>
      </w:r>
      <w:r w:rsidRPr="000C5921">
        <w:rPr>
          <w:rFonts w:ascii="Times New Roman" w:eastAsia="Times New Roman" w:hAnsi="Times New Roman" w:cs="Times New Roman"/>
          <w:bCs/>
          <w:sz w:val="24"/>
          <w:szCs w:val="24"/>
          <w:lang w:val="en-US" w:bidi="ru-RU"/>
        </w:rPr>
        <w:t>/</w:t>
      </w:r>
      <w:r w:rsidRPr="00963A8D">
        <w:rPr>
          <w:rFonts w:ascii="Times New Roman" w:eastAsia="Times New Roman" w:hAnsi="Times New Roman" w:cs="Times New Roman"/>
          <w:bCs/>
          <w:sz w:val="24"/>
          <w:szCs w:val="24"/>
          <w:lang w:val="en-US" w:bidi="ru-RU"/>
        </w:rPr>
        <w:t>IEC</w:t>
      </w:r>
      <w:r w:rsidRPr="000C5921">
        <w:rPr>
          <w:rFonts w:ascii="Times New Roman" w:eastAsia="Times New Roman" w:hAnsi="Times New Roman" w:cs="Times New Roman"/>
          <w:bCs/>
          <w:sz w:val="24"/>
          <w:szCs w:val="24"/>
          <w:lang w:val="en-US" w:bidi="ru-RU"/>
        </w:rPr>
        <w:t xml:space="preserve"> 27006</w:t>
      </w:r>
      <w:r w:rsidR="00C80687" w:rsidRPr="000C5921">
        <w:rPr>
          <w:rFonts w:ascii="Times New Roman" w:eastAsia="Times New Roman" w:hAnsi="Times New Roman" w:cs="Times New Roman"/>
          <w:bCs/>
          <w:sz w:val="24"/>
          <w:szCs w:val="24"/>
          <w:lang w:val="en-US" w:bidi="ru-RU"/>
        </w:rPr>
        <w:t>,</w:t>
      </w:r>
      <w:r w:rsidRPr="000C5921">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Информационные</w:t>
      </w:r>
      <w:r w:rsidR="00C80687" w:rsidRPr="000C5921">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технологии</w:t>
      </w:r>
      <w:r w:rsidR="00C80687" w:rsidRPr="000C5921">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 xml:space="preserve">Методы и средства обеспечения безопасности. </w:t>
      </w:r>
      <w:proofErr w:type="gramStart"/>
      <w:r w:rsidR="00C80687" w:rsidRPr="00963A8D">
        <w:rPr>
          <w:rFonts w:ascii="Times New Roman" w:eastAsia="Times New Roman" w:hAnsi="Times New Roman" w:cs="Times New Roman"/>
          <w:bCs/>
          <w:sz w:val="24"/>
          <w:szCs w:val="24"/>
          <w:lang w:bidi="ru-RU"/>
        </w:rPr>
        <w:t xml:space="preserve">Требования к органам, осуществляющим аудит и сертификацию систем менеджмента информационной безопасности </w:t>
      </w:r>
      <w:r w:rsidR="00B2088B" w:rsidRPr="00B2088B">
        <w:rPr>
          <w:rFonts w:ascii="Times New Roman" w:eastAsia="Times New Roman" w:hAnsi="Times New Roman" w:cs="Times New Roman"/>
          <w:bCs/>
          <w:sz w:val="24"/>
          <w:szCs w:val="24"/>
          <w:lang w:bidi="ru-RU"/>
        </w:rPr>
        <w:t>(</w:t>
      </w:r>
      <w:r w:rsidR="00B2088B" w:rsidRPr="00F448DC">
        <w:rPr>
          <w:rFonts w:ascii="Times New Roman" w:eastAsia="Times New Roman" w:hAnsi="Times New Roman" w:cs="Times New Roman"/>
          <w:bCs/>
          <w:sz w:val="24"/>
          <w:szCs w:val="24"/>
          <w:lang w:val="en-US" w:bidi="ru-RU"/>
        </w:rPr>
        <w:t>Information</w:t>
      </w:r>
      <w:r w:rsidR="00B2088B" w:rsidRPr="00B2088B">
        <w:rPr>
          <w:rFonts w:ascii="Times New Roman" w:eastAsia="Times New Roman" w:hAnsi="Times New Roman" w:cs="Times New Roman"/>
          <w:bCs/>
          <w:sz w:val="24"/>
          <w:szCs w:val="24"/>
          <w:lang w:bidi="ru-RU"/>
        </w:rPr>
        <w:t xml:space="preserve"> </w:t>
      </w:r>
      <w:r w:rsidR="00B2088B" w:rsidRPr="00F448DC">
        <w:rPr>
          <w:rFonts w:ascii="Times New Roman" w:eastAsia="Times New Roman" w:hAnsi="Times New Roman" w:cs="Times New Roman"/>
          <w:bCs/>
          <w:sz w:val="24"/>
          <w:szCs w:val="24"/>
          <w:lang w:val="en-US" w:bidi="ru-RU"/>
        </w:rPr>
        <w:t>technology</w:t>
      </w:r>
      <w:r w:rsidR="00B2088B" w:rsidRPr="00B2088B">
        <w:rPr>
          <w:rFonts w:ascii="Times New Roman" w:eastAsia="Times New Roman" w:hAnsi="Times New Roman" w:cs="Times New Roman"/>
          <w:bCs/>
          <w:sz w:val="24"/>
          <w:szCs w:val="24"/>
          <w:lang w:bidi="ru-RU"/>
        </w:rPr>
        <w:t>.</w:t>
      </w:r>
      <w:proofErr w:type="gramEnd"/>
      <w:r w:rsidR="00B2088B" w:rsidRPr="00B2088B">
        <w:rPr>
          <w:rFonts w:ascii="Times New Roman" w:eastAsia="Times New Roman" w:hAnsi="Times New Roman" w:cs="Times New Roman"/>
          <w:bCs/>
          <w:sz w:val="24"/>
          <w:szCs w:val="24"/>
          <w:lang w:bidi="ru-RU"/>
        </w:rPr>
        <w:t xml:space="preserve"> </w:t>
      </w:r>
      <w:proofErr w:type="gramStart"/>
      <w:r w:rsidR="00B2088B" w:rsidRPr="00F448DC">
        <w:rPr>
          <w:rFonts w:ascii="Times New Roman" w:eastAsia="Times New Roman" w:hAnsi="Times New Roman" w:cs="Times New Roman"/>
          <w:bCs/>
          <w:sz w:val="24"/>
          <w:szCs w:val="24"/>
          <w:lang w:val="en-US" w:bidi="ru-RU"/>
        </w:rPr>
        <w:t>Security techniques.</w:t>
      </w:r>
      <w:proofErr w:type="gramEnd"/>
      <w:r w:rsidR="00B2088B" w:rsidRPr="00F448DC">
        <w:rPr>
          <w:rFonts w:ascii="Times New Roman" w:eastAsia="Times New Roman" w:hAnsi="Times New Roman" w:cs="Times New Roman"/>
          <w:bCs/>
          <w:sz w:val="24"/>
          <w:szCs w:val="24"/>
          <w:lang w:val="en-US" w:bidi="ru-RU"/>
        </w:rPr>
        <w:t xml:space="preserve"> </w:t>
      </w:r>
      <w:proofErr w:type="gramStart"/>
      <w:r w:rsidR="00B2088B" w:rsidRPr="00F448DC">
        <w:rPr>
          <w:rFonts w:ascii="Times New Roman" w:eastAsia="Times New Roman" w:hAnsi="Times New Roman" w:cs="Times New Roman"/>
          <w:bCs/>
          <w:sz w:val="24"/>
          <w:szCs w:val="24"/>
          <w:lang w:val="en-US" w:bidi="ru-RU"/>
        </w:rPr>
        <w:t>Requirements for bodies providing audit and certification of information security management systems).</w:t>
      </w:r>
      <w:proofErr w:type="gramEnd"/>
    </w:p>
    <w:p w:rsidR="00526EB0" w:rsidRPr="00B2088B" w:rsidRDefault="00526EB0" w:rsidP="00C80687">
      <w:pPr>
        <w:spacing w:after="0" w:line="240" w:lineRule="auto"/>
        <w:ind w:firstLine="708"/>
        <w:jc w:val="both"/>
        <w:rPr>
          <w:rFonts w:ascii="Times New Roman" w:eastAsia="Times New Roman" w:hAnsi="Times New Roman" w:cs="Times New Roman"/>
          <w:bCs/>
          <w:sz w:val="24"/>
          <w:szCs w:val="24"/>
          <w:lang w:val="en-US" w:bidi="ru-RU"/>
        </w:rPr>
      </w:pPr>
      <w:r w:rsidRPr="00963A8D">
        <w:rPr>
          <w:rFonts w:ascii="Times New Roman" w:eastAsia="Times New Roman" w:hAnsi="Times New Roman" w:cs="Times New Roman"/>
          <w:bCs/>
          <w:sz w:val="24"/>
          <w:szCs w:val="24"/>
          <w:lang w:bidi="ru-RU"/>
        </w:rPr>
        <w:t>[7]</w:t>
      </w:r>
      <w:r w:rsidR="00C80687" w:rsidRPr="00963A8D">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ISO</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IEC</w:t>
      </w:r>
      <w:r w:rsidRPr="00963A8D">
        <w:rPr>
          <w:rFonts w:ascii="Times New Roman" w:eastAsia="Times New Roman" w:hAnsi="Times New Roman" w:cs="Times New Roman"/>
          <w:bCs/>
          <w:sz w:val="24"/>
          <w:szCs w:val="24"/>
          <w:lang w:bidi="ru-RU"/>
        </w:rPr>
        <w:t xml:space="preserve"> 27007</w:t>
      </w:r>
      <w:r w:rsidR="00C80687"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bidi="ru-RU"/>
        </w:rPr>
        <w:t xml:space="preserve"> </w:t>
      </w:r>
      <w:r w:rsidR="00C80687" w:rsidRPr="00963A8D">
        <w:rPr>
          <w:rFonts w:ascii="Times New Roman" w:eastAsia="Times New Roman" w:hAnsi="Times New Roman" w:cs="Times New Roman"/>
          <w:bCs/>
          <w:sz w:val="24"/>
          <w:szCs w:val="24"/>
          <w:lang w:bidi="ru-RU"/>
        </w:rPr>
        <w:t xml:space="preserve">Информационная технология. Методы и средства обеспечения безопасности. </w:t>
      </w:r>
      <w:proofErr w:type="gramStart"/>
      <w:r w:rsidR="00C80687" w:rsidRPr="00963A8D">
        <w:rPr>
          <w:rFonts w:ascii="Times New Roman" w:eastAsia="Times New Roman" w:hAnsi="Times New Roman" w:cs="Times New Roman"/>
          <w:bCs/>
          <w:sz w:val="24"/>
          <w:szCs w:val="24"/>
          <w:lang w:bidi="ru-RU"/>
        </w:rPr>
        <w:t>Руководства</w:t>
      </w:r>
      <w:r w:rsidR="00C80687" w:rsidRPr="00B2088B">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по</w:t>
      </w:r>
      <w:r w:rsidR="00C80687" w:rsidRPr="00B2088B">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аудиту</w:t>
      </w:r>
      <w:r w:rsidR="00C80687" w:rsidRPr="00B2088B">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систем</w:t>
      </w:r>
      <w:r w:rsidR="00C80687" w:rsidRPr="00B2088B">
        <w:rPr>
          <w:rFonts w:ascii="Times New Roman" w:eastAsia="Times New Roman" w:hAnsi="Times New Roman" w:cs="Times New Roman"/>
          <w:bCs/>
          <w:sz w:val="24"/>
          <w:szCs w:val="24"/>
          <w:lang w:val="en-US" w:bidi="ru-RU"/>
        </w:rPr>
        <w:t xml:space="preserve"> </w:t>
      </w:r>
      <w:r w:rsidR="00C80687" w:rsidRPr="00963A8D">
        <w:rPr>
          <w:rFonts w:ascii="Times New Roman" w:eastAsia="Times New Roman" w:hAnsi="Times New Roman" w:cs="Times New Roman"/>
          <w:bCs/>
          <w:sz w:val="24"/>
          <w:szCs w:val="24"/>
          <w:lang w:bidi="ru-RU"/>
        </w:rPr>
        <w:t>менеджмента</w:t>
      </w:r>
      <w:r w:rsidR="00B2088B" w:rsidRPr="00B2088B">
        <w:rPr>
          <w:rFonts w:ascii="Times New Roman" w:eastAsia="Times New Roman" w:hAnsi="Times New Roman" w:cs="Times New Roman"/>
          <w:bCs/>
          <w:sz w:val="24"/>
          <w:szCs w:val="24"/>
          <w:lang w:val="en-US" w:bidi="ru-RU"/>
        </w:rPr>
        <w:t xml:space="preserve"> (Information technology.</w:t>
      </w:r>
      <w:proofErr w:type="gramEnd"/>
      <w:r w:rsidR="00B2088B" w:rsidRPr="00B2088B">
        <w:rPr>
          <w:rFonts w:ascii="Times New Roman" w:eastAsia="Times New Roman" w:hAnsi="Times New Roman" w:cs="Times New Roman"/>
          <w:bCs/>
          <w:sz w:val="24"/>
          <w:szCs w:val="24"/>
          <w:lang w:val="en-US" w:bidi="ru-RU"/>
        </w:rPr>
        <w:t xml:space="preserve"> </w:t>
      </w:r>
      <w:proofErr w:type="gramStart"/>
      <w:r w:rsidR="00B2088B" w:rsidRPr="00B2088B">
        <w:rPr>
          <w:rFonts w:ascii="Times New Roman" w:eastAsia="Times New Roman" w:hAnsi="Times New Roman" w:cs="Times New Roman"/>
          <w:bCs/>
          <w:sz w:val="24"/>
          <w:szCs w:val="24"/>
          <w:lang w:val="en-US" w:bidi="ru-RU"/>
        </w:rPr>
        <w:t>Security techniques.</w:t>
      </w:r>
      <w:proofErr w:type="gramEnd"/>
      <w:r w:rsidR="00B2088B" w:rsidRPr="00B2088B">
        <w:rPr>
          <w:rFonts w:ascii="Times New Roman" w:eastAsia="Times New Roman" w:hAnsi="Times New Roman" w:cs="Times New Roman"/>
          <w:bCs/>
          <w:sz w:val="24"/>
          <w:szCs w:val="24"/>
          <w:lang w:val="en-US" w:bidi="ru-RU"/>
        </w:rPr>
        <w:t xml:space="preserve"> </w:t>
      </w:r>
      <w:proofErr w:type="gramStart"/>
      <w:r w:rsidR="00B2088B" w:rsidRPr="00B2088B">
        <w:rPr>
          <w:rFonts w:ascii="Times New Roman" w:eastAsia="Times New Roman" w:hAnsi="Times New Roman" w:cs="Times New Roman"/>
          <w:bCs/>
          <w:sz w:val="24"/>
          <w:szCs w:val="24"/>
          <w:lang w:val="en-US" w:bidi="ru-RU"/>
        </w:rPr>
        <w:t>Guidelines for information security management systems auditing).</w:t>
      </w:r>
      <w:proofErr w:type="gramEnd"/>
    </w:p>
    <w:p w:rsidR="00C80687" w:rsidRPr="00B2088B" w:rsidRDefault="00526EB0" w:rsidP="00C80687">
      <w:pPr>
        <w:spacing w:after="0" w:line="240" w:lineRule="auto"/>
        <w:ind w:firstLine="708"/>
        <w:jc w:val="both"/>
        <w:rPr>
          <w:rFonts w:ascii="Times New Roman" w:eastAsia="Times New Roman" w:hAnsi="Times New Roman" w:cs="Times New Roman"/>
          <w:bCs/>
          <w:sz w:val="24"/>
          <w:szCs w:val="24"/>
          <w:lang w:val="en-US" w:bidi="ru-RU"/>
        </w:rPr>
      </w:pPr>
      <w:r w:rsidRPr="00963A8D">
        <w:rPr>
          <w:rFonts w:ascii="Times New Roman" w:eastAsia="Times New Roman" w:hAnsi="Times New Roman" w:cs="Times New Roman"/>
          <w:bCs/>
          <w:sz w:val="24"/>
          <w:szCs w:val="24"/>
          <w:lang w:bidi="ru-RU"/>
        </w:rPr>
        <w:t>[8]</w:t>
      </w:r>
      <w:r w:rsidR="00C80687" w:rsidRPr="00963A8D">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ISO</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IEC</w:t>
      </w:r>
      <w:r w:rsidRPr="00963A8D">
        <w:rPr>
          <w:rFonts w:ascii="Times New Roman" w:eastAsia="Times New Roman" w:hAnsi="Times New Roman" w:cs="Times New Roman"/>
          <w:bCs/>
          <w:sz w:val="24"/>
          <w:szCs w:val="24"/>
          <w:lang w:bidi="ru-RU"/>
        </w:rPr>
        <w:t xml:space="preserve"> 27017, </w:t>
      </w:r>
      <w:r w:rsidR="00C80687" w:rsidRPr="00963A8D">
        <w:rPr>
          <w:rFonts w:ascii="Times New Roman" w:eastAsia="Times New Roman" w:hAnsi="Times New Roman" w:cs="Times New Roman"/>
          <w:bCs/>
          <w:sz w:val="24"/>
          <w:szCs w:val="24"/>
          <w:lang w:bidi="ru-RU"/>
        </w:rPr>
        <w:t>Информационные технологии (</w:t>
      </w:r>
      <w:proofErr w:type="gramStart"/>
      <w:r w:rsidR="00C80687" w:rsidRPr="00963A8D">
        <w:rPr>
          <w:rFonts w:ascii="Times New Roman" w:eastAsia="Times New Roman" w:hAnsi="Times New Roman" w:cs="Times New Roman"/>
          <w:bCs/>
          <w:sz w:val="24"/>
          <w:szCs w:val="24"/>
          <w:lang w:bidi="ru-RU"/>
        </w:rPr>
        <w:t>ИТ</w:t>
      </w:r>
      <w:proofErr w:type="gramEnd"/>
      <w:r w:rsidR="00C80687" w:rsidRPr="00963A8D">
        <w:rPr>
          <w:rFonts w:ascii="Times New Roman" w:eastAsia="Times New Roman" w:hAnsi="Times New Roman" w:cs="Times New Roman"/>
          <w:bCs/>
          <w:sz w:val="24"/>
          <w:szCs w:val="24"/>
          <w:lang w:bidi="ru-RU"/>
        </w:rPr>
        <w:t xml:space="preserve">). Методы и средства обеспечения безопасности. </w:t>
      </w:r>
      <w:proofErr w:type="gramStart"/>
      <w:r w:rsidR="00C80687" w:rsidRPr="00963A8D">
        <w:rPr>
          <w:rFonts w:ascii="Times New Roman" w:eastAsia="Times New Roman" w:hAnsi="Times New Roman" w:cs="Times New Roman"/>
          <w:bCs/>
          <w:sz w:val="24"/>
          <w:szCs w:val="24"/>
          <w:lang w:bidi="ru-RU"/>
        </w:rPr>
        <w:t xml:space="preserve">Правила применения мер обеспечения информационной безопасности на основе ИСО/МЭК 27002 при использовании облачных служб </w:t>
      </w:r>
      <w:r w:rsidR="00B2088B" w:rsidRPr="00B2088B">
        <w:rPr>
          <w:rFonts w:ascii="Times New Roman" w:eastAsia="Times New Roman" w:hAnsi="Times New Roman" w:cs="Times New Roman"/>
          <w:bCs/>
          <w:sz w:val="24"/>
          <w:szCs w:val="24"/>
          <w:lang w:bidi="ru-RU"/>
        </w:rPr>
        <w:t>(</w:t>
      </w:r>
      <w:proofErr w:type="spellStart"/>
      <w:r w:rsidR="00B2088B">
        <w:rPr>
          <w:rFonts w:ascii="Times New Roman" w:eastAsia="Times New Roman" w:hAnsi="Times New Roman" w:cs="Times New Roman"/>
          <w:bCs/>
          <w:sz w:val="24"/>
          <w:szCs w:val="24"/>
          <w:lang w:bidi="ru-RU"/>
        </w:rPr>
        <w:t>Information</w:t>
      </w:r>
      <w:proofErr w:type="spellEnd"/>
      <w:r w:rsidR="00B2088B">
        <w:rPr>
          <w:rFonts w:ascii="Times New Roman" w:eastAsia="Times New Roman" w:hAnsi="Times New Roman" w:cs="Times New Roman"/>
          <w:bCs/>
          <w:sz w:val="24"/>
          <w:szCs w:val="24"/>
          <w:lang w:bidi="ru-RU"/>
        </w:rPr>
        <w:t xml:space="preserve"> </w:t>
      </w:r>
      <w:proofErr w:type="spellStart"/>
      <w:r w:rsidR="00B2088B">
        <w:rPr>
          <w:rFonts w:ascii="Times New Roman" w:eastAsia="Times New Roman" w:hAnsi="Times New Roman" w:cs="Times New Roman"/>
          <w:bCs/>
          <w:sz w:val="24"/>
          <w:szCs w:val="24"/>
          <w:lang w:bidi="ru-RU"/>
        </w:rPr>
        <w:t>technology</w:t>
      </w:r>
      <w:proofErr w:type="spellEnd"/>
      <w:r w:rsidR="00B2088B" w:rsidRPr="00B2088B">
        <w:rPr>
          <w:rFonts w:ascii="Times New Roman" w:eastAsia="Times New Roman" w:hAnsi="Times New Roman" w:cs="Times New Roman"/>
          <w:bCs/>
          <w:sz w:val="24"/>
          <w:szCs w:val="24"/>
          <w:lang w:bidi="ru-RU"/>
        </w:rPr>
        <w:t>.</w:t>
      </w:r>
      <w:proofErr w:type="gramEnd"/>
      <w:r w:rsidR="00B2088B" w:rsidRPr="00B2088B">
        <w:rPr>
          <w:rFonts w:ascii="Times New Roman" w:eastAsia="Times New Roman" w:hAnsi="Times New Roman" w:cs="Times New Roman"/>
          <w:bCs/>
          <w:sz w:val="24"/>
          <w:szCs w:val="24"/>
          <w:lang w:bidi="ru-RU"/>
        </w:rPr>
        <w:t xml:space="preserve"> </w:t>
      </w:r>
      <w:proofErr w:type="gramStart"/>
      <w:r w:rsidR="00B2088B">
        <w:rPr>
          <w:rFonts w:ascii="Times New Roman" w:eastAsia="Times New Roman" w:hAnsi="Times New Roman" w:cs="Times New Roman"/>
          <w:bCs/>
          <w:sz w:val="24"/>
          <w:szCs w:val="24"/>
          <w:lang w:val="en-US" w:bidi="ru-RU"/>
        </w:rPr>
        <w:t>Security techniques.</w:t>
      </w:r>
      <w:proofErr w:type="gramEnd"/>
      <w:r w:rsidR="00B2088B" w:rsidRPr="00B2088B">
        <w:rPr>
          <w:rFonts w:ascii="Times New Roman" w:eastAsia="Times New Roman" w:hAnsi="Times New Roman" w:cs="Times New Roman"/>
          <w:bCs/>
          <w:sz w:val="24"/>
          <w:szCs w:val="24"/>
          <w:lang w:val="en-US" w:bidi="ru-RU"/>
        </w:rPr>
        <w:t xml:space="preserve"> </w:t>
      </w:r>
      <w:proofErr w:type="gramStart"/>
      <w:r w:rsidR="00B2088B" w:rsidRPr="00B2088B">
        <w:rPr>
          <w:rFonts w:ascii="Times New Roman" w:eastAsia="Times New Roman" w:hAnsi="Times New Roman" w:cs="Times New Roman"/>
          <w:bCs/>
          <w:sz w:val="24"/>
          <w:szCs w:val="24"/>
          <w:lang w:val="en-US" w:bidi="ru-RU"/>
        </w:rPr>
        <w:t>Code of practice for information security controls based on ISO/IEC 27002 for cloud services)</w:t>
      </w:r>
      <w:r w:rsidR="00B2088B">
        <w:rPr>
          <w:rFonts w:ascii="Times New Roman" w:eastAsia="Times New Roman" w:hAnsi="Times New Roman" w:cs="Times New Roman"/>
          <w:bCs/>
          <w:sz w:val="24"/>
          <w:szCs w:val="24"/>
          <w:lang w:val="en-US" w:bidi="ru-RU"/>
        </w:rPr>
        <w:t>.</w:t>
      </w:r>
      <w:proofErr w:type="gramEnd"/>
    </w:p>
    <w:p w:rsidR="00526EB0" w:rsidRPr="00B2088B" w:rsidRDefault="00526EB0" w:rsidP="00C80687">
      <w:pPr>
        <w:spacing w:after="0" w:line="240" w:lineRule="auto"/>
        <w:ind w:firstLine="708"/>
        <w:jc w:val="both"/>
        <w:rPr>
          <w:rFonts w:ascii="Times New Roman" w:eastAsia="Times New Roman" w:hAnsi="Times New Roman" w:cs="Times New Roman"/>
          <w:bCs/>
          <w:sz w:val="24"/>
          <w:szCs w:val="24"/>
          <w:lang w:bidi="ru-RU"/>
        </w:rPr>
      </w:pPr>
      <w:r w:rsidRPr="00963A8D">
        <w:rPr>
          <w:rFonts w:ascii="Times New Roman" w:eastAsia="Times New Roman" w:hAnsi="Times New Roman" w:cs="Times New Roman"/>
          <w:bCs/>
          <w:sz w:val="24"/>
          <w:szCs w:val="24"/>
          <w:lang w:val="en-US" w:bidi="ru-RU"/>
        </w:rPr>
        <w:t>[9]</w:t>
      </w:r>
      <w:r w:rsidR="00C80687" w:rsidRPr="00963A8D">
        <w:rPr>
          <w:rFonts w:ascii="Times New Roman" w:eastAsia="Times New Roman" w:hAnsi="Times New Roman" w:cs="Times New Roman"/>
          <w:bCs/>
          <w:sz w:val="24"/>
          <w:szCs w:val="24"/>
          <w:lang w:val="en-US" w:bidi="ru-RU"/>
        </w:rPr>
        <w:t xml:space="preserve"> </w:t>
      </w:r>
      <w:proofErr w:type="gramStart"/>
      <w:r w:rsidRPr="00963A8D">
        <w:rPr>
          <w:rFonts w:ascii="Times New Roman" w:eastAsia="Times New Roman" w:hAnsi="Times New Roman" w:cs="Times New Roman"/>
          <w:bCs/>
          <w:sz w:val="24"/>
          <w:szCs w:val="24"/>
          <w:lang w:val="en-US" w:bidi="ru-RU"/>
        </w:rPr>
        <w:t xml:space="preserve">NIST </w:t>
      </w:r>
      <w:r w:rsidR="00B2088B">
        <w:rPr>
          <w:rFonts w:ascii="Times New Roman" w:eastAsia="Times New Roman" w:hAnsi="Times New Roman" w:cs="Times New Roman"/>
          <w:bCs/>
          <w:sz w:val="24"/>
          <w:szCs w:val="24"/>
          <w:lang w:val="en-US" w:bidi="ru-RU"/>
        </w:rPr>
        <w:t xml:space="preserve"> </w:t>
      </w:r>
      <w:proofErr w:type="spellStart"/>
      <w:r w:rsidR="00B2088B" w:rsidRPr="00B2088B">
        <w:rPr>
          <w:rFonts w:ascii="Times New Roman" w:eastAsia="Times New Roman" w:hAnsi="Times New Roman" w:cs="Times New Roman"/>
          <w:bCs/>
          <w:sz w:val="24"/>
          <w:szCs w:val="24"/>
          <w:lang w:val="en-US" w:bidi="ru-RU"/>
        </w:rPr>
        <w:t>Специальная</w:t>
      </w:r>
      <w:proofErr w:type="spellEnd"/>
      <w:proofErr w:type="gramEnd"/>
      <w:r w:rsidR="00B2088B" w:rsidRPr="00B2088B">
        <w:rPr>
          <w:rFonts w:ascii="Times New Roman" w:eastAsia="Times New Roman" w:hAnsi="Times New Roman" w:cs="Times New Roman"/>
          <w:bCs/>
          <w:sz w:val="24"/>
          <w:szCs w:val="24"/>
          <w:lang w:val="en-US" w:bidi="ru-RU"/>
        </w:rPr>
        <w:t xml:space="preserve"> </w:t>
      </w:r>
      <w:proofErr w:type="spellStart"/>
      <w:r w:rsidR="00B2088B" w:rsidRPr="00B2088B">
        <w:rPr>
          <w:rFonts w:ascii="Times New Roman" w:eastAsia="Times New Roman" w:hAnsi="Times New Roman" w:cs="Times New Roman"/>
          <w:bCs/>
          <w:sz w:val="24"/>
          <w:szCs w:val="24"/>
          <w:lang w:val="en-US" w:bidi="ru-RU"/>
        </w:rPr>
        <w:t>публикация</w:t>
      </w:r>
      <w:proofErr w:type="spellEnd"/>
      <w:r w:rsidR="00B2088B" w:rsidRPr="00B2088B">
        <w:rPr>
          <w:rFonts w:ascii="Times New Roman" w:eastAsia="Times New Roman" w:hAnsi="Times New Roman" w:cs="Times New Roman"/>
          <w:bCs/>
          <w:sz w:val="24"/>
          <w:szCs w:val="24"/>
          <w:lang w:val="en-US" w:bidi="ru-RU"/>
        </w:rPr>
        <w:t xml:space="preserve"> </w:t>
      </w:r>
      <w:r w:rsidR="00B2088B">
        <w:rPr>
          <w:rFonts w:ascii="Times New Roman" w:eastAsia="Times New Roman" w:hAnsi="Times New Roman" w:cs="Times New Roman"/>
          <w:bCs/>
          <w:sz w:val="24"/>
          <w:szCs w:val="24"/>
          <w:lang w:val="en-US" w:bidi="ru-RU"/>
        </w:rPr>
        <w:t xml:space="preserve"> (</w:t>
      </w:r>
      <w:r w:rsidR="00B2088B">
        <w:rPr>
          <w:rFonts w:ascii="Times New Roman" w:eastAsia="Times New Roman" w:hAnsi="Times New Roman" w:cs="Times New Roman"/>
          <w:bCs/>
          <w:sz w:val="24"/>
          <w:szCs w:val="24"/>
          <w:lang w:bidi="ru-RU"/>
        </w:rPr>
        <w:t>СП</w:t>
      </w:r>
      <w:r w:rsidR="00B2088B" w:rsidRPr="00B2088B">
        <w:rPr>
          <w:rFonts w:ascii="Times New Roman" w:eastAsia="Times New Roman" w:hAnsi="Times New Roman" w:cs="Times New Roman"/>
          <w:bCs/>
          <w:sz w:val="24"/>
          <w:szCs w:val="24"/>
          <w:lang w:val="en-US" w:bidi="ru-RU"/>
        </w:rPr>
        <w:t>) (</w:t>
      </w:r>
      <w:r w:rsidRPr="00963A8D">
        <w:rPr>
          <w:rFonts w:ascii="Times New Roman" w:eastAsia="Times New Roman" w:hAnsi="Times New Roman" w:cs="Times New Roman"/>
          <w:bCs/>
          <w:sz w:val="24"/>
          <w:szCs w:val="24"/>
          <w:lang w:val="en-US" w:bidi="ru-RU"/>
        </w:rPr>
        <w:t>Special publication (SP)</w:t>
      </w:r>
      <w:r w:rsidR="00B2088B" w:rsidRPr="00B2088B">
        <w:rPr>
          <w:rFonts w:ascii="Times New Roman" w:eastAsia="Times New Roman" w:hAnsi="Times New Roman" w:cs="Times New Roman"/>
          <w:bCs/>
          <w:sz w:val="24"/>
          <w:szCs w:val="24"/>
          <w:lang w:val="en-US" w:bidi="ru-RU"/>
        </w:rPr>
        <w:t>)</w:t>
      </w:r>
      <w:r w:rsidRPr="00963A8D">
        <w:rPr>
          <w:rFonts w:ascii="Times New Roman" w:eastAsia="Times New Roman" w:hAnsi="Times New Roman" w:cs="Times New Roman"/>
          <w:bCs/>
          <w:sz w:val="24"/>
          <w:szCs w:val="24"/>
          <w:lang w:val="en-US" w:bidi="ru-RU"/>
        </w:rPr>
        <w:t xml:space="preserve"> 800-53A, </w:t>
      </w:r>
      <w:r w:rsidR="00B2088B" w:rsidRPr="00B2088B">
        <w:rPr>
          <w:rFonts w:ascii="Times New Roman" w:eastAsia="Times New Roman" w:hAnsi="Times New Roman" w:cs="Times New Roman"/>
          <w:bCs/>
          <w:sz w:val="24"/>
          <w:szCs w:val="24"/>
          <w:lang w:val="en-US" w:bidi="ru-RU"/>
        </w:rPr>
        <w:t xml:space="preserve"> </w:t>
      </w:r>
      <w:proofErr w:type="spellStart"/>
      <w:r w:rsidR="00B2088B" w:rsidRPr="00B2088B">
        <w:rPr>
          <w:rFonts w:ascii="Times New Roman" w:eastAsia="Times New Roman" w:hAnsi="Times New Roman" w:cs="Times New Roman"/>
          <w:bCs/>
          <w:sz w:val="24"/>
          <w:szCs w:val="24"/>
          <w:lang w:val="en-US" w:bidi="ru-RU"/>
        </w:rPr>
        <w:t>Руководство</w:t>
      </w:r>
      <w:proofErr w:type="spellEnd"/>
      <w:r w:rsidR="00B2088B" w:rsidRPr="00B2088B">
        <w:rPr>
          <w:rFonts w:ascii="Times New Roman" w:eastAsia="Times New Roman" w:hAnsi="Times New Roman" w:cs="Times New Roman"/>
          <w:bCs/>
          <w:sz w:val="24"/>
          <w:szCs w:val="24"/>
          <w:lang w:val="en-US" w:bidi="ru-RU"/>
        </w:rPr>
        <w:t xml:space="preserve"> </w:t>
      </w:r>
      <w:proofErr w:type="spellStart"/>
      <w:r w:rsidR="00B2088B" w:rsidRPr="00B2088B">
        <w:rPr>
          <w:rFonts w:ascii="Times New Roman" w:eastAsia="Times New Roman" w:hAnsi="Times New Roman" w:cs="Times New Roman"/>
          <w:bCs/>
          <w:sz w:val="24"/>
          <w:szCs w:val="24"/>
          <w:lang w:val="en-US" w:bidi="ru-RU"/>
        </w:rPr>
        <w:t>по</w:t>
      </w:r>
      <w:proofErr w:type="spellEnd"/>
      <w:r w:rsidR="00B2088B" w:rsidRPr="00B2088B">
        <w:rPr>
          <w:rFonts w:ascii="Times New Roman" w:eastAsia="Times New Roman" w:hAnsi="Times New Roman" w:cs="Times New Roman"/>
          <w:bCs/>
          <w:sz w:val="24"/>
          <w:szCs w:val="24"/>
          <w:lang w:val="en-US" w:bidi="ru-RU"/>
        </w:rPr>
        <w:t xml:space="preserve"> </w:t>
      </w:r>
      <w:proofErr w:type="spellStart"/>
      <w:r w:rsidR="00B2088B" w:rsidRPr="00B2088B">
        <w:rPr>
          <w:rFonts w:ascii="Times New Roman" w:eastAsia="Times New Roman" w:hAnsi="Times New Roman" w:cs="Times New Roman"/>
          <w:bCs/>
          <w:sz w:val="24"/>
          <w:szCs w:val="24"/>
          <w:lang w:val="en-US" w:bidi="ru-RU"/>
        </w:rPr>
        <w:t>проверке</w:t>
      </w:r>
      <w:proofErr w:type="spellEnd"/>
      <w:r w:rsidR="00B2088B" w:rsidRPr="00B2088B">
        <w:rPr>
          <w:rFonts w:ascii="Times New Roman" w:eastAsia="Times New Roman" w:hAnsi="Times New Roman" w:cs="Times New Roman"/>
          <w:bCs/>
          <w:sz w:val="24"/>
          <w:szCs w:val="24"/>
          <w:lang w:val="en-US" w:bidi="ru-RU"/>
        </w:rPr>
        <w:t xml:space="preserve"> </w:t>
      </w:r>
      <w:proofErr w:type="spellStart"/>
      <w:r w:rsidR="00B2088B" w:rsidRPr="00B2088B">
        <w:rPr>
          <w:rFonts w:ascii="Times New Roman" w:eastAsia="Times New Roman" w:hAnsi="Times New Roman" w:cs="Times New Roman"/>
          <w:bCs/>
          <w:sz w:val="24"/>
          <w:szCs w:val="24"/>
          <w:lang w:val="en-US" w:bidi="ru-RU"/>
        </w:rPr>
        <w:t>средств</w:t>
      </w:r>
      <w:proofErr w:type="spellEnd"/>
      <w:r w:rsidR="00B2088B" w:rsidRPr="00B2088B">
        <w:rPr>
          <w:rFonts w:ascii="Times New Roman" w:eastAsia="Times New Roman" w:hAnsi="Times New Roman" w:cs="Times New Roman"/>
          <w:bCs/>
          <w:sz w:val="24"/>
          <w:szCs w:val="24"/>
          <w:lang w:val="en-US" w:bidi="ru-RU"/>
        </w:rPr>
        <w:t xml:space="preserve"> </w:t>
      </w:r>
      <w:proofErr w:type="spellStart"/>
      <w:r w:rsidR="00B2088B" w:rsidRPr="00B2088B">
        <w:rPr>
          <w:rFonts w:ascii="Times New Roman" w:eastAsia="Times New Roman" w:hAnsi="Times New Roman" w:cs="Times New Roman"/>
          <w:bCs/>
          <w:sz w:val="24"/>
          <w:szCs w:val="24"/>
          <w:lang w:val="en-US" w:bidi="ru-RU"/>
        </w:rPr>
        <w:t>контроля</w:t>
      </w:r>
      <w:proofErr w:type="spellEnd"/>
      <w:r w:rsidR="00B2088B" w:rsidRPr="00B2088B">
        <w:rPr>
          <w:rFonts w:ascii="Times New Roman" w:eastAsia="Times New Roman" w:hAnsi="Times New Roman" w:cs="Times New Roman"/>
          <w:bCs/>
          <w:sz w:val="24"/>
          <w:szCs w:val="24"/>
          <w:lang w:val="en-US" w:bidi="ru-RU"/>
        </w:rPr>
        <w:t xml:space="preserve"> в </w:t>
      </w:r>
      <w:proofErr w:type="spellStart"/>
      <w:r w:rsidR="00B2088B" w:rsidRPr="00B2088B">
        <w:rPr>
          <w:rFonts w:ascii="Times New Roman" w:eastAsia="Times New Roman" w:hAnsi="Times New Roman" w:cs="Times New Roman"/>
          <w:bCs/>
          <w:sz w:val="24"/>
          <w:szCs w:val="24"/>
          <w:lang w:val="en-US" w:bidi="ru-RU"/>
        </w:rPr>
        <w:t>федеральных</w:t>
      </w:r>
      <w:proofErr w:type="spellEnd"/>
      <w:r w:rsidR="00B2088B" w:rsidRPr="00B2088B">
        <w:rPr>
          <w:rFonts w:ascii="Times New Roman" w:eastAsia="Times New Roman" w:hAnsi="Times New Roman" w:cs="Times New Roman"/>
          <w:bCs/>
          <w:sz w:val="24"/>
          <w:szCs w:val="24"/>
          <w:lang w:val="en-US" w:bidi="ru-RU"/>
        </w:rPr>
        <w:t xml:space="preserve"> </w:t>
      </w:r>
      <w:proofErr w:type="spellStart"/>
      <w:r w:rsidR="00B2088B" w:rsidRPr="00B2088B">
        <w:rPr>
          <w:rFonts w:ascii="Times New Roman" w:eastAsia="Times New Roman" w:hAnsi="Times New Roman" w:cs="Times New Roman"/>
          <w:bCs/>
          <w:sz w:val="24"/>
          <w:szCs w:val="24"/>
          <w:lang w:val="en-US" w:bidi="ru-RU"/>
        </w:rPr>
        <w:t>информационных</w:t>
      </w:r>
      <w:proofErr w:type="spellEnd"/>
      <w:r w:rsidR="00B2088B" w:rsidRPr="00B2088B">
        <w:rPr>
          <w:rFonts w:ascii="Times New Roman" w:eastAsia="Times New Roman" w:hAnsi="Times New Roman" w:cs="Times New Roman"/>
          <w:bCs/>
          <w:sz w:val="24"/>
          <w:szCs w:val="24"/>
          <w:lang w:val="en-US" w:bidi="ru-RU"/>
        </w:rPr>
        <w:t xml:space="preserve"> </w:t>
      </w:r>
      <w:proofErr w:type="spellStart"/>
      <w:r w:rsidR="00B2088B" w:rsidRPr="00B2088B">
        <w:rPr>
          <w:rFonts w:ascii="Times New Roman" w:eastAsia="Times New Roman" w:hAnsi="Times New Roman" w:cs="Times New Roman"/>
          <w:bCs/>
          <w:sz w:val="24"/>
          <w:szCs w:val="24"/>
          <w:lang w:val="en-US" w:bidi="ru-RU"/>
        </w:rPr>
        <w:t>системах</w:t>
      </w:r>
      <w:proofErr w:type="spellEnd"/>
      <w:r w:rsidR="00B2088B" w:rsidRPr="00B2088B">
        <w:rPr>
          <w:rFonts w:ascii="Times New Roman" w:eastAsia="Times New Roman" w:hAnsi="Times New Roman" w:cs="Times New Roman"/>
          <w:bCs/>
          <w:sz w:val="24"/>
          <w:szCs w:val="24"/>
          <w:lang w:val="en-US" w:bidi="ru-RU"/>
        </w:rPr>
        <w:t xml:space="preserve"> (</w:t>
      </w:r>
      <w:r w:rsidRPr="00963A8D">
        <w:rPr>
          <w:rFonts w:ascii="Times New Roman" w:eastAsia="Times New Roman" w:hAnsi="Times New Roman" w:cs="Times New Roman"/>
          <w:bCs/>
          <w:sz w:val="24"/>
          <w:szCs w:val="24"/>
          <w:lang w:val="en-US" w:bidi="ru-RU"/>
        </w:rPr>
        <w:t>Guide for reviewing the controls in federal information systems</w:t>
      </w:r>
      <w:r w:rsidR="00B2088B" w:rsidRPr="00B2088B">
        <w:rPr>
          <w:rFonts w:ascii="Times New Roman" w:eastAsia="Times New Roman" w:hAnsi="Times New Roman" w:cs="Times New Roman"/>
          <w:bCs/>
          <w:sz w:val="24"/>
          <w:szCs w:val="24"/>
          <w:lang w:val="en-US" w:bidi="ru-RU"/>
        </w:rPr>
        <w:t>)</w:t>
      </w:r>
      <w:r w:rsidR="00B2088B">
        <w:rPr>
          <w:rFonts w:ascii="Times New Roman" w:eastAsia="Times New Roman" w:hAnsi="Times New Roman" w:cs="Times New Roman"/>
          <w:bCs/>
          <w:sz w:val="24"/>
          <w:szCs w:val="24"/>
          <w:lang w:val="en-US" w:bidi="ru-RU"/>
        </w:rPr>
        <w:t xml:space="preserve"> </w:t>
      </w:r>
      <w:r w:rsidRPr="00963A8D">
        <w:rPr>
          <w:rFonts w:ascii="Times New Roman" w:eastAsia="Times New Roman" w:hAnsi="Times New Roman" w:cs="Times New Roman"/>
          <w:bCs/>
          <w:sz w:val="24"/>
          <w:szCs w:val="24"/>
          <w:lang w:val="en-US" w:bidi="ru-RU"/>
        </w:rPr>
        <w:t>, July 2008.</w:t>
      </w:r>
      <w:r w:rsidR="00B2088B" w:rsidRPr="00B2088B">
        <w:rPr>
          <w:rFonts w:ascii="Times New Roman" w:eastAsia="Times New Roman" w:hAnsi="Times New Roman" w:cs="Times New Roman"/>
          <w:bCs/>
          <w:sz w:val="24"/>
          <w:szCs w:val="24"/>
          <w:lang w:val="en-US" w:bidi="ru-RU"/>
        </w:rPr>
        <w:t xml:space="preserve"> </w:t>
      </w:r>
      <w:r w:rsidR="00B2088B" w:rsidRPr="00B2088B">
        <w:rPr>
          <w:rFonts w:ascii="Times New Roman" w:eastAsia="Times New Roman" w:hAnsi="Times New Roman" w:cs="Times New Roman"/>
          <w:bCs/>
          <w:sz w:val="24"/>
          <w:szCs w:val="24"/>
          <w:lang w:bidi="ru-RU"/>
        </w:rPr>
        <w:t>Доступно</w:t>
      </w:r>
      <w:r w:rsidR="00FE6589">
        <w:rPr>
          <w:rFonts w:ascii="Times New Roman" w:eastAsia="Times New Roman" w:hAnsi="Times New Roman" w:cs="Times New Roman"/>
          <w:bCs/>
          <w:sz w:val="24"/>
          <w:szCs w:val="24"/>
          <w:lang w:bidi="ru-RU"/>
        </w:rPr>
        <w:t xml:space="preserve"> </w:t>
      </w:r>
      <w:r w:rsidR="00FE6589" w:rsidRPr="00963A8D">
        <w:rPr>
          <w:rFonts w:ascii="Times New Roman" w:eastAsia="Times New Roman" w:hAnsi="Times New Roman" w:cs="Times New Roman"/>
          <w:bCs/>
          <w:sz w:val="24"/>
          <w:szCs w:val="24"/>
          <w:lang w:bidi="ru-RU"/>
        </w:rPr>
        <w:t>по адресу</w:t>
      </w:r>
      <w:r w:rsidRPr="00B2088B">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https</w:t>
      </w:r>
      <w:r w:rsidRPr="00B2088B">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csrc</w:t>
      </w:r>
      <w:proofErr w:type="spellEnd"/>
      <w:r w:rsidRPr="00B2088B">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nist</w:t>
      </w:r>
      <w:proofErr w:type="spellEnd"/>
      <w:r w:rsidRPr="00B2088B">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gov</w:t>
      </w:r>
      <w:proofErr w:type="spellEnd"/>
      <w:r w:rsidRPr="00B2088B">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pub</w:t>
      </w:r>
      <w:r w:rsidRPr="00B2088B">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ications</w:t>
      </w:r>
      <w:proofErr w:type="spellEnd"/>
      <w:r w:rsidRPr="00B2088B">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PubsSPs</w:t>
      </w:r>
      <w:proofErr w:type="spellEnd"/>
      <w:r w:rsidRPr="00B2088B">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html</w:t>
      </w:r>
    </w:p>
    <w:p w:rsidR="00526EB0" w:rsidRPr="00963A8D" w:rsidRDefault="00526EB0" w:rsidP="00C80687">
      <w:pPr>
        <w:spacing w:after="0" w:line="240" w:lineRule="auto"/>
        <w:ind w:firstLine="708"/>
        <w:jc w:val="both"/>
        <w:rPr>
          <w:rFonts w:ascii="Times New Roman" w:eastAsia="Times New Roman" w:hAnsi="Times New Roman" w:cs="Times New Roman"/>
          <w:bCs/>
          <w:sz w:val="24"/>
          <w:szCs w:val="24"/>
          <w:lang w:bidi="ru-RU"/>
        </w:rPr>
      </w:pPr>
      <w:r w:rsidRPr="00B2088B">
        <w:rPr>
          <w:rFonts w:ascii="Times New Roman" w:eastAsia="Times New Roman" w:hAnsi="Times New Roman" w:cs="Times New Roman"/>
          <w:bCs/>
          <w:sz w:val="24"/>
          <w:szCs w:val="24"/>
          <w:lang w:bidi="ru-RU"/>
        </w:rPr>
        <w:t>[10]</w:t>
      </w:r>
      <w:r w:rsidR="00C80687" w:rsidRPr="00B2088B">
        <w:rPr>
          <w:rFonts w:ascii="Times New Roman" w:eastAsia="Times New Roman" w:hAnsi="Times New Roman" w:cs="Times New Roman"/>
          <w:bCs/>
          <w:sz w:val="24"/>
          <w:szCs w:val="24"/>
          <w:lang w:bidi="ru-RU"/>
        </w:rPr>
        <w:t xml:space="preserve"> </w:t>
      </w:r>
      <w:r w:rsidR="00B2088B" w:rsidRPr="00B2088B">
        <w:rPr>
          <w:rFonts w:ascii="Times New Roman" w:eastAsia="Times New Roman" w:hAnsi="Times New Roman" w:cs="Times New Roman"/>
          <w:bCs/>
          <w:sz w:val="24"/>
          <w:szCs w:val="24"/>
          <w:lang w:bidi="ru-RU"/>
        </w:rPr>
        <w:t>Институт безопасности и открытых методологий</w:t>
      </w:r>
      <w:r w:rsidRPr="00B2088B">
        <w:rPr>
          <w:rFonts w:ascii="Times New Roman" w:eastAsia="Times New Roman" w:hAnsi="Times New Roman" w:cs="Times New Roman"/>
          <w:bCs/>
          <w:sz w:val="24"/>
          <w:szCs w:val="24"/>
          <w:lang w:bidi="ru-RU"/>
        </w:rPr>
        <w:t xml:space="preserve">. </w:t>
      </w:r>
      <w:r w:rsidR="00B2088B">
        <w:rPr>
          <w:rFonts w:ascii="Times New Roman" w:eastAsia="Times New Roman" w:hAnsi="Times New Roman" w:cs="Times New Roman"/>
          <w:bCs/>
          <w:sz w:val="24"/>
          <w:szCs w:val="24"/>
          <w:lang w:bidi="ru-RU"/>
        </w:rPr>
        <w:t xml:space="preserve"> </w:t>
      </w:r>
      <w:r w:rsidR="00B2088B" w:rsidRPr="00B2088B">
        <w:rPr>
          <w:rFonts w:ascii="Times New Roman" w:eastAsia="Times New Roman" w:hAnsi="Times New Roman" w:cs="Times New Roman"/>
          <w:bCs/>
          <w:sz w:val="24"/>
          <w:szCs w:val="24"/>
          <w:lang w:bidi="ru-RU"/>
        </w:rPr>
        <w:t xml:space="preserve">Руководство по методологии тестирования безопасности с открытым исходным кодом </w:t>
      </w:r>
      <w:r w:rsidR="00B2088B">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Open</w:t>
      </w:r>
      <w:r w:rsidRPr="00B2088B">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Source</w:t>
      </w:r>
      <w:r w:rsidRPr="00B2088B">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Security</w:t>
      </w:r>
      <w:r w:rsidRPr="00B2088B">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Testing</w:t>
      </w:r>
      <w:r w:rsidRPr="00B2088B">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Methodology</w:t>
      </w:r>
      <w:r w:rsidRPr="00B2088B">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Manual</w:t>
      </w:r>
      <w:r w:rsidR="00B2088B">
        <w:rPr>
          <w:rFonts w:ascii="Times New Roman" w:eastAsia="Times New Roman" w:hAnsi="Times New Roman" w:cs="Times New Roman"/>
          <w:bCs/>
          <w:sz w:val="24"/>
          <w:szCs w:val="24"/>
          <w:lang w:bidi="ru-RU"/>
        </w:rPr>
        <w:t>)</w:t>
      </w:r>
      <w:r w:rsidRPr="00B2088B">
        <w:rPr>
          <w:rFonts w:ascii="Times New Roman" w:eastAsia="Times New Roman" w:hAnsi="Times New Roman" w:cs="Times New Roman"/>
          <w:bCs/>
          <w:sz w:val="24"/>
          <w:szCs w:val="24"/>
          <w:lang w:bidi="ru-RU"/>
        </w:rPr>
        <w:t xml:space="preserve">. </w:t>
      </w:r>
      <w:r w:rsidR="00B2088B">
        <w:rPr>
          <w:rFonts w:ascii="Times New Roman" w:eastAsia="Times New Roman" w:hAnsi="Times New Roman" w:cs="Times New Roman"/>
          <w:bCs/>
          <w:sz w:val="24"/>
          <w:szCs w:val="24"/>
          <w:lang w:bidi="ru-RU"/>
        </w:rPr>
        <w:t>Доступно</w:t>
      </w:r>
      <w:r w:rsidR="00FE6589" w:rsidRPr="00FE6589">
        <w:rPr>
          <w:rFonts w:ascii="Times New Roman" w:eastAsia="Times New Roman" w:hAnsi="Times New Roman" w:cs="Times New Roman"/>
          <w:bCs/>
          <w:sz w:val="24"/>
          <w:szCs w:val="24"/>
          <w:lang w:bidi="ru-RU"/>
        </w:rPr>
        <w:t xml:space="preserve"> </w:t>
      </w:r>
      <w:r w:rsidR="00FE6589" w:rsidRPr="00963A8D">
        <w:rPr>
          <w:rFonts w:ascii="Times New Roman" w:eastAsia="Times New Roman" w:hAnsi="Times New Roman" w:cs="Times New Roman"/>
          <w:bCs/>
          <w:sz w:val="24"/>
          <w:szCs w:val="24"/>
          <w:lang w:bidi="ru-RU"/>
        </w:rPr>
        <w:t>по адресу</w:t>
      </w:r>
      <w:r w:rsidRPr="00963A8D">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http</w:t>
      </w:r>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Avww</w:t>
      </w:r>
      <w:proofErr w:type="spellEnd"/>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isecom</w:t>
      </w:r>
      <w:proofErr w:type="spellEnd"/>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org</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research</w:t>
      </w:r>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osstmm</w:t>
      </w:r>
      <w:proofErr w:type="spellEnd"/>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htm</w:t>
      </w:r>
      <w:proofErr w:type="spellEnd"/>
      <w:r w:rsidRPr="00963A8D">
        <w:rPr>
          <w:rFonts w:ascii="Times New Roman" w:eastAsia="Times New Roman" w:hAnsi="Times New Roman" w:cs="Times New Roman"/>
          <w:bCs/>
          <w:sz w:val="24"/>
          <w:szCs w:val="24"/>
          <w:lang w:bidi="ru-RU"/>
        </w:rPr>
        <w:t>)</w:t>
      </w:r>
    </w:p>
    <w:p w:rsidR="00C80687" w:rsidRPr="00963A8D" w:rsidRDefault="00C80687" w:rsidP="00C80687">
      <w:pPr>
        <w:spacing w:after="0" w:line="240" w:lineRule="auto"/>
        <w:ind w:firstLine="708"/>
        <w:jc w:val="both"/>
        <w:rPr>
          <w:rFonts w:ascii="Times New Roman" w:eastAsia="Times New Roman" w:hAnsi="Times New Roman" w:cs="Times New Roman"/>
          <w:bCs/>
          <w:sz w:val="24"/>
          <w:szCs w:val="24"/>
          <w:lang w:bidi="ru-RU"/>
        </w:rPr>
      </w:pPr>
      <w:r w:rsidRPr="00963A8D">
        <w:rPr>
          <w:rFonts w:ascii="Times New Roman" w:eastAsia="Times New Roman" w:hAnsi="Times New Roman" w:cs="Times New Roman"/>
          <w:bCs/>
          <w:sz w:val="24"/>
          <w:szCs w:val="24"/>
          <w:lang w:bidi="ru-RU"/>
        </w:rPr>
        <w:t>[11] Федеральное управление по информационной безопасности (</w:t>
      </w:r>
      <w:r w:rsidRPr="00963A8D">
        <w:rPr>
          <w:rFonts w:ascii="Times New Roman" w:eastAsia="Times New Roman" w:hAnsi="Times New Roman" w:cs="Times New Roman"/>
          <w:bCs/>
          <w:sz w:val="24"/>
          <w:szCs w:val="24"/>
          <w:lang w:val="en-US" w:bidi="ru-RU"/>
        </w:rPr>
        <w:t>BSI</w:t>
      </w:r>
      <w:r w:rsidRPr="00963A8D">
        <w:rPr>
          <w:rFonts w:ascii="Times New Roman" w:eastAsia="Times New Roman" w:hAnsi="Times New Roman" w:cs="Times New Roman"/>
          <w:bCs/>
          <w:sz w:val="24"/>
          <w:szCs w:val="24"/>
          <w:lang w:bidi="ru-RU"/>
        </w:rPr>
        <w:t>). Германия. Стандарт 100-1. Системы управления информационной безопасностью (</w:t>
      </w:r>
      <w:r w:rsidRPr="00FE6589">
        <w:rPr>
          <w:rFonts w:ascii="Times New Roman" w:eastAsia="Times New Roman" w:hAnsi="Times New Roman" w:cs="Times New Roman"/>
          <w:bCs/>
          <w:sz w:val="24"/>
          <w:szCs w:val="24"/>
          <w:lang w:bidi="ru-RU"/>
        </w:rPr>
        <w:t>ISMS</w:t>
      </w:r>
      <w:r w:rsidRPr="00963A8D">
        <w:rPr>
          <w:rFonts w:ascii="Times New Roman" w:eastAsia="Times New Roman" w:hAnsi="Times New Roman" w:cs="Times New Roman"/>
          <w:bCs/>
          <w:sz w:val="24"/>
          <w:szCs w:val="24"/>
          <w:lang w:bidi="ru-RU"/>
        </w:rPr>
        <w:t>)</w:t>
      </w:r>
      <w:r w:rsidR="00FE6589">
        <w:rPr>
          <w:rFonts w:ascii="Times New Roman" w:eastAsia="Times New Roman" w:hAnsi="Times New Roman" w:cs="Times New Roman"/>
          <w:bCs/>
          <w:sz w:val="24"/>
          <w:szCs w:val="24"/>
          <w:lang w:bidi="ru-RU"/>
        </w:rPr>
        <w:t xml:space="preserve"> (</w:t>
      </w:r>
      <w:proofErr w:type="spellStart"/>
      <w:r w:rsidR="00FE6589" w:rsidRPr="00FE6589">
        <w:rPr>
          <w:rFonts w:ascii="Times New Roman" w:eastAsia="Times New Roman" w:hAnsi="Times New Roman" w:cs="Times New Roman"/>
          <w:bCs/>
          <w:sz w:val="24"/>
          <w:szCs w:val="24"/>
          <w:lang w:bidi="ru-RU"/>
        </w:rPr>
        <w:t>Information</w:t>
      </w:r>
      <w:proofErr w:type="spellEnd"/>
      <w:r w:rsidR="00FE6589" w:rsidRPr="00FE6589">
        <w:rPr>
          <w:rFonts w:ascii="Times New Roman" w:eastAsia="Times New Roman" w:hAnsi="Times New Roman" w:cs="Times New Roman"/>
          <w:bCs/>
          <w:sz w:val="24"/>
          <w:szCs w:val="24"/>
          <w:lang w:bidi="ru-RU"/>
        </w:rPr>
        <w:t xml:space="preserve"> </w:t>
      </w:r>
      <w:proofErr w:type="spellStart"/>
      <w:r w:rsidR="00FE6589" w:rsidRPr="00FE6589">
        <w:rPr>
          <w:rFonts w:ascii="Times New Roman" w:eastAsia="Times New Roman" w:hAnsi="Times New Roman" w:cs="Times New Roman"/>
          <w:bCs/>
          <w:sz w:val="24"/>
          <w:szCs w:val="24"/>
          <w:lang w:bidi="ru-RU"/>
        </w:rPr>
        <w:t>Security</w:t>
      </w:r>
      <w:proofErr w:type="spellEnd"/>
      <w:r w:rsidR="00FE6589" w:rsidRPr="00FE6589">
        <w:rPr>
          <w:rFonts w:ascii="Times New Roman" w:eastAsia="Times New Roman" w:hAnsi="Times New Roman" w:cs="Times New Roman"/>
          <w:bCs/>
          <w:sz w:val="24"/>
          <w:szCs w:val="24"/>
          <w:lang w:bidi="ru-RU"/>
        </w:rPr>
        <w:t xml:space="preserve"> </w:t>
      </w:r>
      <w:proofErr w:type="spellStart"/>
      <w:r w:rsidR="00FE6589" w:rsidRPr="00FE6589">
        <w:rPr>
          <w:rFonts w:ascii="Times New Roman" w:eastAsia="Times New Roman" w:hAnsi="Times New Roman" w:cs="Times New Roman"/>
          <w:bCs/>
          <w:sz w:val="24"/>
          <w:szCs w:val="24"/>
          <w:lang w:bidi="ru-RU"/>
        </w:rPr>
        <w:t>Management</w:t>
      </w:r>
      <w:proofErr w:type="spellEnd"/>
      <w:r w:rsidR="00FE6589" w:rsidRPr="00FE6589">
        <w:rPr>
          <w:rFonts w:ascii="Times New Roman" w:eastAsia="Times New Roman" w:hAnsi="Times New Roman" w:cs="Times New Roman"/>
          <w:bCs/>
          <w:sz w:val="24"/>
          <w:szCs w:val="24"/>
          <w:lang w:bidi="ru-RU"/>
        </w:rPr>
        <w:t xml:space="preserve"> </w:t>
      </w:r>
      <w:proofErr w:type="spellStart"/>
      <w:r w:rsidR="00FE6589" w:rsidRPr="00FE6589">
        <w:rPr>
          <w:rFonts w:ascii="Times New Roman" w:eastAsia="Times New Roman" w:hAnsi="Times New Roman" w:cs="Times New Roman"/>
          <w:bCs/>
          <w:sz w:val="24"/>
          <w:szCs w:val="24"/>
          <w:lang w:bidi="ru-RU"/>
        </w:rPr>
        <w:t>Systems</w:t>
      </w:r>
      <w:proofErr w:type="spellEnd"/>
      <w:r w:rsidR="00FE6589" w:rsidRPr="00FE6589">
        <w:rPr>
          <w:rFonts w:ascii="Times New Roman" w:eastAsia="Times New Roman" w:hAnsi="Times New Roman" w:cs="Times New Roman"/>
          <w:bCs/>
          <w:sz w:val="24"/>
          <w:szCs w:val="24"/>
          <w:lang w:bidi="ru-RU"/>
        </w:rPr>
        <w:t xml:space="preserve"> (ISMS)</w:t>
      </w:r>
      <w:r w:rsidR="00FE6589">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bidi="ru-RU"/>
        </w:rPr>
        <w:t xml:space="preserve">: 100-2. Методология </w:t>
      </w:r>
      <w:r w:rsidRPr="00963A8D">
        <w:rPr>
          <w:rFonts w:ascii="Times New Roman" w:eastAsia="Times New Roman" w:hAnsi="Times New Roman" w:cs="Times New Roman"/>
          <w:bCs/>
          <w:sz w:val="24"/>
          <w:szCs w:val="24"/>
          <w:lang w:val="en-US" w:bidi="ru-RU"/>
        </w:rPr>
        <w:t>IT</w:t>
      </w:r>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Grundschutz</w:t>
      </w:r>
      <w:proofErr w:type="spellEnd"/>
      <w:r w:rsidRPr="00963A8D">
        <w:rPr>
          <w:rFonts w:ascii="Times New Roman" w:eastAsia="Times New Roman" w:hAnsi="Times New Roman" w:cs="Times New Roman"/>
          <w:bCs/>
          <w:sz w:val="24"/>
          <w:szCs w:val="24"/>
          <w:lang w:bidi="ru-RU"/>
        </w:rPr>
        <w:t xml:space="preserve">; 100-3. Анализ рисков на основе каталогов </w:t>
      </w:r>
      <w:r w:rsidRPr="00963A8D">
        <w:rPr>
          <w:rFonts w:ascii="Times New Roman" w:eastAsia="Times New Roman" w:hAnsi="Times New Roman" w:cs="Times New Roman"/>
          <w:bCs/>
          <w:sz w:val="24"/>
          <w:szCs w:val="24"/>
          <w:lang w:val="en-US" w:bidi="ru-RU"/>
        </w:rPr>
        <w:t>IT</w:t>
      </w:r>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Grundschutz</w:t>
      </w:r>
      <w:proofErr w:type="spellEnd"/>
      <w:r w:rsidRPr="00963A8D">
        <w:rPr>
          <w:rFonts w:ascii="Times New Roman" w:eastAsia="Times New Roman" w:hAnsi="Times New Roman" w:cs="Times New Roman"/>
          <w:bCs/>
          <w:sz w:val="24"/>
          <w:szCs w:val="24"/>
          <w:lang w:bidi="ru-RU"/>
        </w:rPr>
        <w:t xml:space="preserve"> и </w:t>
      </w:r>
      <w:r w:rsidRPr="00963A8D">
        <w:rPr>
          <w:rFonts w:ascii="Times New Roman" w:eastAsia="Times New Roman" w:hAnsi="Times New Roman" w:cs="Times New Roman"/>
          <w:bCs/>
          <w:sz w:val="24"/>
          <w:szCs w:val="24"/>
          <w:lang w:val="en-US" w:bidi="ru-RU"/>
        </w:rPr>
        <w:t>IT</w:t>
      </w:r>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Grundschutz</w:t>
      </w:r>
      <w:proofErr w:type="spellEnd"/>
      <w:r w:rsidRPr="00963A8D">
        <w:rPr>
          <w:rFonts w:ascii="Times New Roman" w:eastAsia="Times New Roman" w:hAnsi="Times New Roman" w:cs="Times New Roman"/>
          <w:bCs/>
          <w:sz w:val="24"/>
          <w:szCs w:val="24"/>
          <w:lang w:bidi="ru-RU"/>
        </w:rPr>
        <w:t xml:space="preserve">. 100-4. Управление непрерывностью бизнеса (доступно на немецком и английском языках). Доступна с; </w:t>
      </w:r>
      <w:r w:rsidRPr="00963A8D">
        <w:rPr>
          <w:rFonts w:ascii="Times New Roman" w:eastAsia="Times New Roman" w:hAnsi="Times New Roman" w:cs="Times New Roman"/>
          <w:bCs/>
          <w:sz w:val="24"/>
          <w:szCs w:val="24"/>
          <w:lang w:val="en-US" w:bidi="ru-RU"/>
        </w:rPr>
        <w:t>https</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www</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b</w:t>
      </w:r>
      <w:r w:rsidRPr="00963A8D">
        <w:rPr>
          <w:rFonts w:ascii="Times New Roman" w:eastAsia="Times New Roman" w:hAnsi="Times New Roman" w:cs="Times New Roman"/>
          <w:bCs/>
          <w:sz w:val="24"/>
          <w:szCs w:val="24"/>
          <w:lang w:bidi="ru-RU"/>
        </w:rPr>
        <w:t>6</w:t>
      </w:r>
      <w:proofErr w:type="spellStart"/>
      <w:r w:rsidRPr="00963A8D">
        <w:rPr>
          <w:rFonts w:ascii="Times New Roman" w:eastAsia="Times New Roman" w:hAnsi="Times New Roman" w:cs="Times New Roman"/>
          <w:bCs/>
          <w:sz w:val="24"/>
          <w:szCs w:val="24"/>
          <w:lang w:val="en-US" w:bidi="ru-RU"/>
        </w:rPr>
        <w:t>i</w:t>
      </w:r>
      <w:proofErr w:type="spellEnd"/>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bund</w:t>
      </w:r>
      <w:r w:rsidRPr="00963A8D">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val="en-US" w:bidi="ru-RU"/>
        </w:rPr>
        <w:t>de</w:t>
      </w:r>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ENi</w:t>
      </w:r>
      <w:proofErr w:type="spellEnd"/>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Topics</w:t>
      </w:r>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ITGrundschutz</w:t>
      </w:r>
      <w:proofErr w:type="spellEnd"/>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itgrundschutz</w:t>
      </w:r>
      <w:proofErr w:type="spellEnd"/>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html</w:t>
      </w:r>
    </w:p>
    <w:p w:rsidR="00E42AAB" w:rsidRPr="00963A8D" w:rsidRDefault="00C80687" w:rsidP="00C80687">
      <w:pPr>
        <w:spacing w:after="0" w:line="240" w:lineRule="auto"/>
        <w:ind w:firstLine="708"/>
        <w:jc w:val="both"/>
        <w:rPr>
          <w:rFonts w:ascii="Times New Roman" w:hAnsi="Times New Roman" w:cs="Times New Roman"/>
          <w:sz w:val="24"/>
          <w:szCs w:val="24"/>
        </w:rPr>
      </w:pPr>
      <w:r w:rsidRPr="00963A8D">
        <w:rPr>
          <w:rFonts w:ascii="Times New Roman" w:eastAsia="Times New Roman" w:hAnsi="Times New Roman" w:cs="Times New Roman"/>
          <w:bCs/>
          <w:sz w:val="24"/>
          <w:szCs w:val="24"/>
          <w:lang w:bidi="ru-RU"/>
        </w:rPr>
        <w:t>[12] Форум по информационной безопасности. Стандарт</w:t>
      </w:r>
      <w:r w:rsidRPr="000C5921">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bidi="ru-RU"/>
        </w:rPr>
        <w:t>надлежащей</w:t>
      </w:r>
      <w:r w:rsidRPr="000C5921">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bidi="ru-RU"/>
        </w:rPr>
        <w:t>практики</w:t>
      </w:r>
      <w:r w:rsidRPr="000C5921">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bidi="ru-RU"/>
        </w:rPr>
        <w:t>информационной</w:t>
      </w:r>
      <w:r w:rsidRPr="000C5921">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bidi="ru-RU"/>
        </w:rPr>
        <w:t>безопасности</w:t>
      </w:r>
      <w:r w:rsidR="00FE6589" w:rsidRPr="00FE6589">
        <w:rPr>
          <w:rFonts w:ascii="Times New Roman" w:eastAsia="Times New Roman" w:hAnsi="Times New Roman" w:cs="Times New Roman"/>
          <w:bCs/>
          <w:sz w:val="24"/>
          <w:szCs w:val="24"/>
          <w:lang w:bidi="ru-RU"/>
        </w:rPr>
        <w:t xml:space="preserve"> (The Standard of Good Practice for Information Security)</w:t>
      </w:r>
      <w:r w:rsidRPr="00FE6589">
        <w:rPr>
          <w:rFonts w:ascii="Times New Roman" w:eastAsia="Times New Roman" w:hAnsi="Times New Roman" w:cs="Times New Roman"/>
          <w:bCs/>
          <w:sz w:val="24"/>
          <w:szCs w:val="24"/>
          <w:lang w:bidi="ru-RU"/>
        </w:rPr>
        <w:t xml:space="preserve">. </w:t>
      </w:r>
      <w:r w:rsidRPr="00963A8D">
        <w:rPr>
          <w:rFonts w:ascii="Times New Roman" w:eastAsia="Times New Roman" w:hAnsi="Times New Roman" w:cs="Times New Roman"/>
          <w:bCs/>
          <w:sz w:val="24"/>
          <w:szCs w:val="24"/>
          <w:lang w:bidi="ru-RU"/>
        </w:rPr>
        <w:t xml:space="preserve">2007. Доступно по адресу: </w:t>
      </w:r>
      <w:r w:rsidRPr="00963A8D">
        <w:rPr>
          <w:rFonts w:ascii="Times New Roman" w:eastAsia="Times New Roman" w:hAnsi="Times New Roman" w:cs="Times New Roman"/>
          <w:bCs/>
          <w:sz w:val="24"/>
          <w:szCs w:val="24"/>
          <w:lang w:val="en-US" w:bidi="ru-RU"/>
        </w:rPr>
        <w:t>https</w:t>
      </w:r>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wwvz</w:t>
      </w:r>
      <w:proofErr w:type="spellEnd"/>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securityforum</w:t>
      </w:r>
      <w:proofErr w:type="spellEnd"/>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org</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tool</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the</w:t>
      </w:r>
      <w:r w:rsidRPr="00963A8D">
        <w:rPr>
          <w:rFonts w:ascii="Times New Roman" w:eastAsia="Times New Roman" w:hAnsi="Times New Roman" w:cs="Times New Roman"/>
          <w:bCs/>
          <w:sz w:val="24"/>
          <w:szCs w:val="24"/>
          <w:lang w:bidi="ru-RU"/>
        </w:rPr>
        <w:t>-</w:t>
      </w:r>
      <w:proofErr w:type="spellStart"/>
      <w:r w:rsidRPr="00963A8D">
        <w:rPr>
          <w:rFonts w:ascii="Times New Roman" w:eastAsia="Times New Roman" w:hAnsi="Times New Roman" w:cs="Times New Roman"/>
          <w:bCs/>
          <w:sz w:val="24"/>
          <w:szCs w:val="24"/>
          <w:lang w:val="en-US" w:bidi="ru-RU"/>
        </w:rPr>
        <w:t>isf</w:t>
      </w:r>
      <w:proofErr w:type="spellEnd"/>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standard</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good</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practice</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information</w:t>
      </w:r>
      <w:r w:rsidRPr="00963A8D">
        <w:rPr>
          <w:rFonts w:ascii="Times New Roman" w:eastAsia="Times New Roman" w:hAnsi="Times New Roman" w:cs="Times New Roman"/>
          <w:bCs/>
          <w:sz w:val="24"/>
          <w:szCs w:val="24"/>
          <w:lang w:bidi="ru-RU"/>
        </w:rPr>
        <w:t>-</w:t>
      </w:r>
      <w:r w:rsidRPr="00963A8D">
        <w:rPr>
          <w:rFonts w:ascii="Times New Roman" w:eastAsia="Times New Roman" w:hAnsi="Times New Roman" w:cs="Times New Roman"/>
          <w:bCs/>
          <w:sz w:val="24"/>
          <w:szCs w:val="24"/>
          <w:lang w:val="en-US" w:bidi="ru-RU"/>
        </w:rPr>
        <w:t>security</w:t>
      </w:r>
      <w:r w:rsidRPr="00963A8D">
        <w:rPr>
          <w:rFonts w:ascii="Times New Roman" w:eastAsia="Times New Roman" w:hAnsi="Times New Roman" w:cs="Times New Roman"/>
          <w:bCs/>
          <w:sz w:val="24"/>
          <w:szCs w:val="24"/>
          <w:lang w:bidi="ru-RU"/>
        </w:rPr>
        <w:t>-2018/.</w:t>
      </w:r>
    </w:p>
    <w:sectPr w:rsidR="00E42AAB" w:rsidRPr="00963A8D" w:rsidSect="00963A8D">
      <w:headerReference w:type="even" r:id="rId15"/>
      <w:headerReference w:type="default" r:id="rId16"/>
      <w:headerReference w:type="first" r:id="rId17"/>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2EE" w:rsidRDefault="00B462EE" w:rsidP="005C5F1E">
      <w:pPr>
        <w:spacing w:after="0" w:line="240" w:lineRule="auto"/>
      </w:pPr>
      <w:r>
        <w:separator/>
      </w:r>
    </w:p>
  </w:endnote>
  <w:endnote w:type="continuationSeparator" w:id="0">
    <w:p w:rsidR="00B462EE" w:rsidRDefault="00B462EE" w:rsidP="005C5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2EE" w:rsidRDefault="00B462EE" w:rsidP="005C5F1E">
      <w:pPr>
        <w:spacing w:after="0" w:line="240" w:lineRule="auto"/>
      </w:pPr>
      <w:r>
        <w:separator/>
      </w:r>
    </w:p>
  </w:footnote>
  <w:footnote w:type="continuationSeparator" w:id="0">
    <w:p w:rsidR="00B462EE" w:rsidRDefault="00B462EE" w:rsidP="005C5F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8DC" w:rsidRPr="00F62E7F" w:rsidRDefault="00F448DC" w:rsidP="00F62E7F">
    <w:pPr>
      <w:spacing w:after="0" w:line="240" w:lineRule="auto"/>
      <w:rPr>
        <w:rFonts w:ascii="Times New Roman" w:eastAsia="SimSun" w:hAnsi="Times New Roman" w:cs="Times New Roman"/>
        <w:sz w:val="28"/>
        <w:szCs w:val="28"/>
        <w:lang w:eastAsia="ru-RU"/>
      </w:rPr>
    </w:pPr>
    <w:proofErr w:type="gramStart"/>
    <w:r>
      <w:rPr>
        <w:rFonts w:ascii="Times New Roman" w:eastAsia="SimSun" w:hAnsi="Times New Roman" w:cs="Times New Roman"/>
        <w:sz w:val="28"/>
        <w:szCs w:val="28"/>
        <w:lang w:eastAsia="ru-RU"/>
      </w:rPr>
      <w:t>СТ</w:t>
    </w:r>
    <w:proofErr w:type="gramEnd"/>
    <w:r>
      <w:rPr>
        <w:rFonts w:ascii="Times New Roman" w:eastAsia="SimSun" w:hAnsi="Times New Roman" w:cs="Times New Roman"/>
        <w:sz w:val="28"/>
        <w:szCs w:val="28"/>
        <w:lang w:eastAsia="ru-RU"/>
      </w:rPr>
      <w:t xml:space="preserve"> </w:t>
    </w:r>
    <w:r w:rsidRPr="00160CA9">
      <w:rPr>
        <w:rFonts w:ascii="Times New Roman" w:eastAsia="SimSun" w:hAnsi="Times New Roman" w:cs="Times New Roman"/>
        <w:sz w:val="28"/>
        <w:szCs w:val="28"/>
        <w:lang w:eastAsia="ru-RU"/>
      </w:rPr>
      <w:t xml:space="preserve">РК </w:t>
    </w:r>
    <w:r>
      <w:rPr>
        <w:rFonts w:ascii="Times New Roman" w:eastAsia="SimSun" w:hAnsi="Times New Roman" w:cs="Times New Roman"/>
        <w:sz w:val="28"/>
        <w:szCs w:val="28"/>
        <w:lang w:eastAsia="ru-RU"/>
      </w:rPr>
      <w:t>ISO/IEC 27008-20__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8DC" w:rsidRPr="00F62E7F" w:rsidRDefault="00F448DC" w:rsidP="00F62E7F">
    <w:pPr>
      <w:spacing w:after="0" w:line="240" w:lineRule="auto"/>
      <w:jc w:val="right"/>
      <w:rPr>
        <w:rFonts w:ascii="Times New Roman" w:eastAsia="SimSun" w:hAnsi="Times New Roman" w:cs="Times New Roman"/>
        <w:sz w:val="28"/>
        <w:szCs w:val="28"/>
        <w:lang w:eastAsia="ru-RU"/>
      </w:rPr>
    </w:pPr>
    <w:proofErr w:type="gramStart"/>
    <w:r>
      <w:rPr>
        <w:rFonts w:ascii="Times New Roman" w:eastAsia="SimSun" w:hAnsi="Times New Roman" w:cs="Times New Roman"/>
        <w:sz w:val="28"/>
        <w:szCs w:val="28"/>
        <w:lang w:eastAsia="ru-RU"/>
      </w:rPr>
      <w:t>СТ</w:t>
    </w:r>
    <w:proofErr w:type="gramEnd"/>
    <w:r>
      <w:rPr>
        <w:rFonts w:ascii="Times New Roman" w:eastAsia="SimSun" w:hAnsi="Times New Roman" w:cs="Times New Roman"/>
        <w:sz w:val="28"/>
        <w:szCs w:val="28"/>
        <w:lang w:eastAsia="ru-RU"/>
      </w:rPr>
      <w:t xml:space="preserve"> </w:t>
    </w:r>
    <w:r w:rsidRPr="00160CA9">
      <w:rPr>
        <w:rFonts w:ascii="Times New Roman" w:eastAsia="SimSun" w:hAnsi="Times New Roman" w:cs="Times New Roman"/>
        <w:sz w:val="28"/>
        <w:szCs w:val="28"/>
        <w:lang w:eastAsia="ru-RU"/>
      </w:rPr>
      <w:t xml:space="preserve">РК </w:t>
    </w:r>
    <w:r>
      <w:rPr>
        <w:rFonts w:ascii="Times New Roman" w:eastAsia="SimSun" w:hAnsi="Times New Roman" w:cs="Times New Roman"/>
        <w:sz w:val="28"/>
        <w:szCs w:val="28"/>
        <w:lang w:eastAsia="ru-RU"/>
      </w:rPr>
      <w:t>ISO/IEC 27008-20__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8DC" w:rsidRDefault="00F448DC" w:rsidP="005B70A3">
    <w:pPr>
      <w:pStyle w:val="af3"/>
      <w:jc w:val="right"/>
      <w:rPr>
        <w:rFonts w:ascii="Times New Roman" w:hAnsi="Times New Roman" w:cs="Times New Roman"/>
      </w:rPr>
    </w:pPr>
    <w:r w:rsidRPr="005B70A3">
      <w:rPr>
        <w:rFonts w:ascii="Times New Roman" w:hAnsi="Times New Roman" w:cs="Times New Roman"/>
      </w:rPr>
      <w:t>Проект</w:t>
    </w:r>
  </w:p>
  <w:p w:rsidR="00F448DC" w:rsidRPr="005B70A3" w:rsidRDefault="00F448DC" w:rsidP="005B70A3">
    <w:pPr>
      <w:pStyle w:val="af3"/>
      <w:jc w:val="right"/>
      <w:rPr>
        <w:rFonts w:ascii="Times New Roman" w:hAnsi="Times New Roman" w:cs="Times New Roman"/>
      </w:rPr>
    </w:pPr>
    <w:r>
      <w:rPr>
        <w:rFonts w:ascii="Times New Roman" w:hAnsi="Times New Roman" w:cs="Times New Roman"/>
      </w:rPr>
      <w:t>(редакция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7685"/>
    <w:multiLevelType w:val="multilevel"/>
    <w:tmpl w:val="49385DCA"/>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59549B"/>
    <w:multiLevelType w:val="multilevel"/>
    <w:tmpl w:val="46C8C8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81568F"/>
    <w:multiLevelType w:val="multilevel"/>
    <w:tmpl w:val="E71A6F84"/>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1209BB"/>
    <w:multiLevelType w:val="multilevel"/>
    <w:tmpl w:val="D36C7CE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372F3A"/>
    <w:multiLevelType w:val="multilevel"/>
    <w:tmpl w:val="EA8A3F3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3A3781"/>
    <w:multiLevelType w:val="multilevel"/>
    <w:tmpl w:val="040235A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B518C0"/>
    <w:multiLevelType w:val="multilevel"/>
    <w:tmpl w:val="64209A9A"/>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5D6A19"/>
    <w:multiLevelType w:val="multilevel"/>
    <w:tmpl w:val="0574863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003A5E"/>
    <w:multiLevelType w:val="multilevel"/>
    <w:tmpl w:val="AEF2EF7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ED240A3"/>
    <w:multiLevelType w:val="multilevel"/>
    <w:tmpl w:val="DF92A04A"/>
    <w:lvl w:ilvl="0">
      <w:start w:val="1"/>
      <w:numFmt w:val="decimal"/>
      <w:lvlText w:val="%1)"/>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2F1C8D"/>
    <w:multiLevelType w:val="multilevel"/>
    <w:tmpl w:val="230A7E14"/>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34A21B4"/>
    <w:multiLevelType w:val="multilevel"/>
    <w:tmpl w:val="4D7AA13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4A7016B"/>
    <w:multiLevelType w:val="multilevel"/>
    <w:tmpl w:val="DBCCB0E4"/>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5243BEB"/>
    <w:multiLevelType w:val="multilevel"/>
    <w:tmpl w:val="3E7228E6"/>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9E7602"/>
    <w:multiLevelType w:val="multilevel"/>
    <w:tmpl w:val="EC36725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6585C8D"/>
    <w:multiLevelType w:val="multilevel"/>
    <w:tmpl w:val="8818979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9C259CC"/>
    <w:multiLevelType w:val="multilevel"/>
    <w:tmpl w:val="86142B76"/>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9FC1801"/>
    <w:multiLevelType w:val="multilevel"/>
    <w:tmpl w:val="3B581E5A"/>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AC47FEA"/>
    <w:multiLevelType w:val="multilevel"/>
    <w:tmpl w:val="1C30CA9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B7052D7"/>
    <w:multiLevelType w:val="multilevel"/>
    <w:tmpl w:val="7A3E07F4"/>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B860716"/>
    <w:multiLevelType w:val="multilevel"/>
    <w:tmpl w:val="329AA92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BA40C43"/>
    <w:multiLevelType w:val="multilevel"/>
    <w:tmpl w:val="32343BB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C785C5A"/>
    <w:multiLevelType w:val="multilevel"/>
    <w:tmpl w:val="58EE2F4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CDF446A"/>
    <w:multiLevelType w:val="multilevel"/>
    <w:tmpl w:val="D6CA927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EB960AA"/>
    <w:multiLevelType w:val="multilevel"/>
    <w:tmpl w:val="674E852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0896CBE"/>
    <w:multiLevelType w:val="multilevel"/>
    <w:tmpl w:val="1ABADBF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16B3CA0"/>
    <w:multiLevelType w:val="multilevel"/>
    <w:tmpl w:val="EC4A7ECA"/>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1DE0885"/>
    <w:multiLevelType w:val="multilevel"/>
    <w:tmpl w:val="F152721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2204B13"/>
    <w:multiLevelType w:val="multilevel"/>
    <w:tmpl w:val="B664CA8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26243A2"/>
    <w:multiLevelType w:val="multilevel"/>
    <w:tmpl w:val="BF48A676"/>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2F002C9"/>
    <w:multiLevelType w:val="multilevel"/>
    <w:tmpl w:val="1C78A01A"/>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30937B2"/>
    <w:multiLevelType w:val="multilevel"/>
    <w:tmpl w:val="C9D8DC5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31A5F2C"/>
    <w:multiLevelType w:val="multilevel"/>
    <w:tmpl w:val="DD384D8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7F9320D"/>
    <w:multiLevelType w:val="multilevel"/>
    <w:tmpl w:val="BE0A107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8935065"/>
    <w:multiLevelType w:val="multilevel"/>
    <w:tmpl w:val="D9DED56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8B96FF0"/>
    <w:multiLevelType w:val="multilevel"/>
    <w:tmpl w:val="58B2FF2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8DF2688"/>
    <w:multiLevelType w:val="multilevel"/>
    <w:tmpl w:val="4AD8AA20"/>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9710194"/>
    <w:multiLevelType w:val="multilevel"/>
    <w:tmpl w:val="8D2E880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29D46862"/>
    <w:multiLevelType w:val="multilevel"/>
    <w:tmpl w:val="B08C948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29F734D2"/>
    <w:multiLevelType w:val="multilevel"/>
    <w:tmpl w:val="247ADFB4"/>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2A9B47DD"/>
    <w:multiLevelType w:val="multilevel"/>
    <w:tmpl w:val="75908CF6"/>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2AE71B3F"/>
    <w:multiLevelType w:val="multilevel"/>
    <w:tmpl w:val="0F28F0E6"/>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2C29508A"/>
    <w:multiLevelType w:val="multilevel"/>
    <w:tmpl w:val="F47CD31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2C7245C8"/>
    <w:multiLevelType w:val="multilevel"/>
    <w:tmpl w:val="505C64F2"/>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2CBF5B1E"/>
    <w:multiLevelType w:val="multilevel"/>
    <w:tmpl w:val="8C0AEE7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2CD10261"/>
    <w:multiLevelType w:val="multilevel"/>
    <w:tmpl w:val="016CC586"/>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2D8755C5"/>
    <w:multiLevelType w:val="multilevel"/>
    <w:tmpl w:val="38F0BAF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1B24341"/>
    <w:multiLevelType w:val="multilevel"/>
    <w:tmpl w:val="C5304A1A"/>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288594B"/>
    <w:multiLevelType w:val="multilevel"/>
    <w:tmpl w:val="AFD4CEB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34514C3"/>
    <w:multiLevelType w:val="multilevel"/>
    <w:tmpl w:val="697E5F1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3A21C6A"/>
    <w:multiLevelType w:val="multilevel"/>
    <w:tmpl w:val="6B8A18A2"/>
    <w:lvl w:ilvl="0">
      <w:start w:val="8"/>
      <w:numFmt w:val="lowerLetter"/>
      <w:lvlText w:val="%1)"/>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3BA2A69"/>
    <w:multiLevelType w:val="multilevel"/>
    <w:tmpl w:val="EC12F5DE"/>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66456CB"/>
    <w:multiLevelType w:val="multilevel"/>
    <w:tmpl w:val="03787EF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369A68A6"/>
    <w:multiLevelType w:val="multilevel"/>
    <w:tmpl w:val="E2AECABA"/>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38E03B71"/>
    <w:multiLevelType w:val="multilevel"/>
    <w:tmpl w:val="3024524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3A406032"/>
    <w:multiLevelType w:val="multilevel"/>
    <w:tmpl w:val="C898F898"/>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3E6D1A4C"/>
    <w:multiLevelType w:val="multilevel"/>
    <w:tmpl w:val="3E387AB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3E7A2190"/>
    <w:multiLevelType w:val="multilevel"/>
    <w:tmpl w:val="706C64A2"/>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3F9171E7"/>
    <w:multiLevelType w:val="multilevel"/>
    <w:tmpl w:val="1A02003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41117BA1"/>
    <w:multiLevelType w:val="multilevel"/>
    <w:tmpl w:val="DD42EFC4"/>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415A5200"/>
    <w:multiLevelType w:val="multilevel"/>
    <w:tmpl w:val="46F820A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16D336D"/>
    <w:multiLevelType w:val="multilevel"/>
    <w:tmpl w:val="13C247E4"/>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1E940F3"/>
    <w:multiLevelType w:val="multilevel"/>
    <w:tmpl w:val="E730D4C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428401B0"/>
    <w:multiLevelType w:val="hybridMultilevel"/>
    <w:tmpl w:val="43E282EC"/>
    <w:lvl w:ilvl="0" w:tplc="BD2E3F4A">
      <w:start w:val="2"/>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4995496"/>
    <w:multiLevelType w:val="multilevel"/>
    <w:tmpl w:val="823476D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44DD2062"/>
    <w:multiLevelType w:val="multilevel"/>
    <w:tmpl w:val="1CECF524"/>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462A6B97"/>
    <w:multiLevelType w:val="multilevel"/>
    <w:tmpl w:val="AB44E8A6"/>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48C56FE5"/>
    <w:multiLevelType w:val="multilevel"/>
    <w:tmpl w:val="FDCE8D1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4A94477C"/>
    <w:multiLevelType w:val="multilevel"/>
    <w:tmpl w:val="306AC01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4B2E603F"/>
    <w:multiLevelType w:val="multilevel"/>
    <w:tmpl w:val="4FA87AA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4D4770FA"/>
    <w:multiLevelType w:val="multilevel"/>
    <w:tmpl w:val="42B0B190"/>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4D864143"/>
    <w:multiLevelType w:val="multilevel"/>
    <w:tmpl w:val="E54E5F9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4DCA10FD"/>
    <w:multiLevelType w:val="multilevel"/>
    <w:tmpl w:val="DFB6C5FA"/>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4E054F74"/>
    <w:multiLevelType w:val="multilevel"/>
    <w:tmpl w:val="47B4544C"/>
    <w:lvl w:ilvl="0">
      <w:start w:val="2"/>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4E0C6A1F"/>
    <w:multiLevelType w:val="multilevel"/>
    <w:tmpl w:val="F052155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4E4F693B"/>
    <w:multiLevelType w:val="multilevel"/>
    <w:tmpl w:val="A6EE6AA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4F1D5890"/>
    <w:multiLevelType w:val="multilevel"/>
    <w:tmpl w:val="3C9CA592"/>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4F650F74"/>
    <w:multiLevelType w:val="multilevel"/>
    <w:tmpl w:val="08421A4A"/>
    <w:lvl w:ilvl="0">
      <w:start w:val="1"/>
      <w:numFmt w:val="decimal"/>
      <w:lvlText w:val="%1)"/>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503D6F18"/>
    <w:multiLevelType w:val="multilevel"/>
    <w:tmpl w:val="54C20AD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50911C0F"/>
    <w:multiLevelType w:val="multilevel"/>
    <w:tmpl w:val="207A3F7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522E03F0"/>
    <w:multiLevelType w:val="multilevel"/>
    <w:tmpl w:val="5DC839C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52DE6129"/>
    <w:multiLevelType w:val="multilevel"/>
    <w:tmpl w:val="683671B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535814FF"/>
    <w:multiLevelType w:val="multilevel"/>
    <w:tmpl w:val="D9148C90"/>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53907AB4"/>
    <w:multiLevelType w:val="multilevel"/>
    <w:tmpl w:val="3814C834"/>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54660929"/>
    <w:multiLevelType w:val="multilevel"/>
    <w:tmpl w:val="9A82D88E"/>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549B73B9"/>
    <w:multiLevelType w:val="multilevel"/>
    <w:tmpl w:val="A9C6BC3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54A51407"/>
    <w:multiLevelType w:val="multilevel"/>
    <w:tmpl w:val="198ED7EE"/>
    <w:lvl w:ilvl="0">
      <w:start w:val="1"/>
      <w:numFmt w:val="decimal"/>
      <w:lvlText w:val="%1)"/>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54F4655C"/>
    <w:multiLevelType w:val="multilevel"/>
    <w:tmpl w:val="7D40A49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5671728C"/>
    <w:multiLevelType w:val="multilevel"/>
    <w:tmpl w:val="8A602AAA"/>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56E44143"/>
    <w:multiLevelType w:val="multilevel"/>
    <w:tmpl w:val="184ECEF4"/>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57756188"/>
    <w:multiLevelType w:val="multilevel"/>
    <w:tmpl w:val="EF067636"/>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58AE4D28"/>
    <w:multiLevelType w:val="multilevel"/>
    <w:tmpl w:val="9BD819D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592D6723"/>
    <w:multiLevelType w:val="multilevel"/>
    <w:tmpl w:val="0302E0A4"/>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5A3F7421"/>
    <w:multiLevelType w:val="multilevel"/>
    <w:tmpl w:val="877ABB44"/>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5BE0698B"/>
    <w:multiLevelType w:val="multilevel"/>
    <w:tmpl w:val="ABDA56B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5E397120"/>
    <w:multiLevelType w:val="multilevel"/>
    <w:tmpl w:val="3F9250F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5F37017E"/>
    <w:multiLevelType w:val="multilevel"/>
    <w:tmpl w:val="95E03D7A"/>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5FBE44C8"/>
    <w:multiLevelType w:val="multilevel"/>
    <w:tmpl w:val="DFA44480"/>
    <w:lvl w:ilvl="0">
      <w:start w:val="1"/>
      <w:numFmt w:val="decimal"/>
      <w:lvlText w:val="%1)"/>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627E5031"/>
    <w:multiLevelType w:val="multilevel"/>
    <w:tmpl w:val="6152FCEA"/>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631727C4"/>
    <w:multiLevelType w:val="multilevel"/>
    <w:tmpl w:val="65C011D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633D6535"/>
    <w:multiLevelType w:val="multilevel"/>
    <w:tmpl w:val="E4D2D0E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646C5EA3"/>
    <w:multiLevelType w:val="multilevel"/>
    <w:tmpl w:val="BF30284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653F7E0E"/>
    <w:multiLevelType w:val="multilevel"/>
    <w:tmpl w:val="4910599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669B2114"/>
    <w:multiLevelType w:val="multilevel"/>
    <w:tmpl w:val="743E138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66C73705"/>
    <w:multiLevelType w:val="multilevel"/>
    <w:tmpl w:val="FD28872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67365912"/>
    <w:multiLevelType w:val="multilevel"/>
    <w:tmpl w:val="C38A232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67BF459F"/>
    <w:multiLevelType w:val="multilevel"/>
    <w:tmpl w:val="146002CA"/>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696C1984"/>
    <w:multiLevelType w:val="multilevel"/>
    <w:tmpl w:val="2D628194"/>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6E841173"/>
    <w:multiLevelType w:val="multilevel"/>
    <w:tmpl w:val="4270182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70912B1F"/>
    <w:multiLevelType w:val="multilevel"/>
    <w:tmpl w:val="1340E4C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70C45C7B"/>
    <w:multiLevelType w:val="multilevel"/>
    <w:tmpl w:val="685AD75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72544EA8"/>
    <w:multiLevelType w:val="multilevel"/>
    <w:tmpl w:val="950ED58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74D6142C"/>
    <w:multiLevelType w:val="multilevel"/>
    <w:tmpl w:val="02B07C9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7A5D0A9C"/>
    <w:multiLevelType w:val="multilevel"/>
    <w:tmpl w:val="7BA4A538"/>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7ADB77FD"/>
    <w:multiLevelType w:val="multilevel"/>
    <w:tmpl w:val="05FE26DE"/>
    <w:lvl w:ilvl="0">
      <w:start w:val="1"/>
      <w:numFmt w:val="decimal"/>
      <w:lvlText w:val="%1)"/>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7C1923E7"/>
    <w:multiLevelType w:val="multilevel"/>
    <w:tmpl w:val="0B88BA72"/>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7DE330D0"/>
    <w:multiLevelType w:val="multilevel"/>
    <w:tmpl w:val="A9C6945E"/>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7E5274B1"/>
    <w:multiLevelType w:val="multilevel"/>
    <w:tmpl w:val="006EDC0C"/>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7"/>
  </w:num>
  <w:num w:numId="2">
    <w:abstractNumId w:val="56"/>
  </w:num>
  <w:num w:numId="3">
    <w:abstractNumId w:val="70"/>
  </w:num>
  <w:num w:numId="4">
    <w:abstractNumId w:val="96"/>
  </w:num>
  <w:num w:numId="5">
    <w:abstractNumId w:val="36"/>
  </w:num>
  <w:num w:numId="6">
    <w:abstractNumId w:val="76"/>
  </w:num>
  <w:num w:numId="7">
    <w:abstractNumId w:val="59"/>
  </w:num>
  <w:num w:numId="8">
    <w:abstractNumId w:val="100"/>
  </w:num>
  <w:num w:numId="9">
    <w:abstractNumId w:val="116"/>
  </w:num>
  <w:num w:numId="10">
    <w:abstractNumId w:val="26"/>
  </w:num>
  <w:num w:numId="11">
    <w:abstractNumId w:val="53"/>
  </w:num>
  <w:num w:numId="12">
    <w:abstractNumId w:val="104"/>
  </w:num>
  <w:num w:numId="13">
    <w:abstractNumId w:val="3"/>
  </w:num>
  <w:num w:numId="14">
    <w:abstractNumId w:val="42"/>
  </w:num>
  <w:num w:numId="15">
    <w:abstractNumId w:val="87"/>
  </w:num>
  <w:num w:numId="16">
    <w:abstractNumId w:val="88"/>
  </w:num>
  <w:num w:numId="17">
    <w:abstractNumId w:val="1"/>
  </w:num>
  <w:num w:numId="18">
    <w:abstractNumId w:val="109"/>
  </w:num>
  <w:num w:numId="19">
    <w:abstractNumId w:val="32"/>
  </w:num>
  <w:num w:numId="20">
    <w:abstractNumId w:val="34"/>
  </w:num>
  <w:num w:numId="21">
    <w:abstractNumId w:val="61"/>
  </w:num>
  <w:num w:numId="22">
    <w:abstractNumId w:val="45"/>
  </w:num>
  <w:num w:numId="23">
    <w:abstractNumId w:val="25"/>
  </w:num>
  <w:num w:numId="24">
    <w:abstractNumId w:val="62"/>
  </w:num>
  <w:num w:numId="25">
    <w:abstractNumId w:val="101"/>
  </w:num>
  <w:num w:numId="26">
    <w:abstractNumId w:val="107"/>
  </w:num>
  <w:num w:numId="27">
    <w:abstractNumId w:val="74"/>
  </w:num>
  <w:num w:numId="28">
    <w:abstractNumId w:val="4"/>
  </w:num>
  <w:num w:numId="29">
    <w:abstractNumId w:val="93"/>
  </w:num>
  <w:num w:numId="30">
    <w:abstractNumId w:val="13"/>
  </w:num>
  <w:num w:numId="31">
    <w:abstractNumId w:val="105"/>
  </w:num>
  <w:num w:numId="32">
    <w:abstractNumId w:val="7"/>
  </w:num>
  <w:num w:numId="33">
    <w:abstractNumId w:val="43"/>
  </w:num>
  <w:num w:numId="34">
    <w:abstractNumId w:val="21"/>
  </w:num>
  <w:num w:numId="35">
    <w:abstractNumId w:val="9"/>
  </w:num>
  <w:num w:numId="36">
    <w:abstractNumId w:val="97"/>
  </w:num>
  <w:num w:numId="37">
    <w:abstractNumId w:val="22"/>
  </w:num>
  <w:num w:numId="38">
    <w:abstractNumId w:val="0"/>
  </w:num>
  <w:num w:numId="39">
    <w:abstractNumId w:val="64"/>
  </w:num>
  <w:num w:numId="40">
    <w:abstractNumId w:val="48"/>
  </w:num>
  <w:num w:numId="41">
    <w:abstractNumId w:val="81"/>
  </w:num>
  <w:num w:numId="42">
    <w:abstractNumId w:val="6"/>
  </w:num>
  <w:num w:numId="43">
    <w:abstractNumId w:val="86"/>
  </w:num>
  <w:num w:numId="44">
    <w:abstractNumId w:val="33"/>
  </w:num>
  <w:num w:numId="45">
    <w:abstractNumId w:val="114"/>
  </w:num>
  <w:num w:numId="46">
    <w:abstractNumId w:val="58"/>
  </w:num>
  <w:num w:numId="47">
    <w:abstractNumId w:val="94"/>
  </w:num>
  <w:num w:numId="48">
    <w:abstractNumId w:val="14"/>
  </w:num>
  <w:num w:numId="49">
    <w:abstractNumId w:val="15"/>
  </w:num>
  <w:num w:numId="50">
    <w:abstractNumId w:val="78"/>
  </w:num>
  <w:num w:numId="51">
    <w:abstractNumId w:val="31"/>
  </w:num>
  <w:num w:numId="52">
    <w:abstractNumId w:val="17"/>
  </w:num>
  <w:num w:numId="53">
    <w:abstractNumId w:val="80"/>
  </w:num>
  <w:num w:numId="54">
    <w:abstractNumId w:val="117"/>
  </w:num>
  <w:num w:numId="55">
    <w:abstractNumId w:val="44"/>
  </w:num>
  <w:num w:numId="56">
    <w:abstractNumId w:val="2"/>
  </w:num>
  <w:num w:numId="57">
    <w:abstractNumId w:val="95"/>
  </w:num>
  <w:num w:numId="58">
    <w:abstractNumId w:val="50"/>
  </w:num>
  <w:num w:numId="59">
    <w:abstractNumId w:val="47"/>
  </w:num>
  <w:num w:numId="60">
    <w:abstractNumId w:val="39"/>
  </w:num>
  <w:num w:numId="61">
    <w:abstractNumId w:val="60"/>
  </w:num>
  <w:num w:numId="62">
    <w:abstractNumId w:val="38"/>
  </w:num>
  <w:num w:numId="63">
    <w:abstractNumId w:val="66"/>
  </w:num>
  <w:num w:numId="64">
    <w:abstractNumId w:val="108"/>
  </w:num>
  <w:num w:numId="65">
    <w:abstractNumId w:val="113"/>
  </w:num>
  <w:num w:numId="66">
    <w:abstractNumId w:val="103"/>
  </w:num>
  <w:num w:numId="67">
    <w:abstractNumId w:val="35"/>
  </w:num>
  <w:num w:numId="68">
    <w:abstractNumId w:val="49"/>
  </w:num>
  <w:num w:numId="69">
    <w:abstractNumId w:val="68"/>
  </w:num>
  <w:num w:numId="70">
    <w:abstractNumId w:val="67"/>
  </w:num>
  <w:num w:numId="71">
    <w:abstractNumId w:val="30"/>
  </w:num>
  <w:num w:numId="72">
    <w:abstractNumId w:val="83"/>
  </w:num>
  <w:num w:numId="73">
    <w:abstractNumId w:val="115"/>
  </w:num>
  <w:num w:numId="74">
    <w:abstractNumId w:val="24"/>
  </w:num>
  <w:num w:numId="75">
    <w:abstractNumId w:val="75"/>
  </w:num>
  <w:num w:numId="76">
    <w:abstractNumId w:val="23"/>
  </w:num>
  <w:num w:numId="77">
    <w:abstractNumId w:val="102"/>
  </w:num>
  <w:num w:numId="78">
    <w:abstractNumId w:val="71"/>
  </w:num>
  <w:num w:numId="79">
    <w:abstractNumId w:val="72"/>
  </w:num>
  <w:num w:numId="80">
    <w:abstractNumId w:val="79"/>
  </w:num>
  <w:num w:numId="81">
    <w:abstractNumId w:val="54"/>
  </w:num>
  <w:num w:numId="82">
    <w:abstractNumId w:val="112"/>
  </w:num>
  <w:num w:numId="83">
    <w:abstractNumId w:val="37"/>
  </w:num>
  <w:num w:numId="84">
    <w:abstractNumId w:val="46"/>
  </w:num>
  <w:num w:numId="85">
    <w:abstractNumId w:val="29"/>
  </w:num>
  <w:num w:numId="86">
    <w:abstractNumId w:val="77"/>
  </w:num>
  <w:num w:numId="87">
    <w:abstractNumId w:val="5"/>
  </w:num>
  <w:num w:numId="88">
    <w:abstractNumId w:val="111"/>
  </w:num>
  <w:num w:numId="89">
    <w:abstractNumId w:val="18"/>
  </w:num>
  <w:num w:numId="90">
    <w:abstractNumId w:val="98"/>
  </w:num>
  <w:num w:numId="91">
    <w:abstractNumId w:val="19"/>
  </w:num>
  <w:num w:numId="92">
    <w:abstractNumId w:val="73"/>
  </w:num>
  <w:num w:numId="93">
    <w:abstractNumId w:val="82"/>
  </w:num>
  <w:num w:numId="94">
    <w:abstractNumId w:val="84"/>
  </w:num>
  <w:num w:numId="95">
    <w:abstractNumId w:val="106"/>
  </w:num>
  <w:num w:numId="96">
    <w:abstractNumId w:val="27"/>
  </w:num>
  <w:num w:numId="97">
    <w:abstractNumId w:val="55"/>
  </w:num>
  <w:num w:numId="98">
    <w:abstractNumId w:val="8"/>
  </w:num>
  <w:num w:numId="99">
    <w:abstractNumId w:val="52"/>
  </w:num>
  <w:num w:numId="100">
    <w:abstractNumId w:val="92"/>
  </w:num>
  <w:num w:numId="101">
    <w:abstractNumId w:val="91"/>
  </w:num>
  <w:num w:numId="102">
    <w:abstractNumId w:val="65"/>
  </w:num>
  <w:num w:numId="103">
    <w:abstractNumId w:val="12"/>
  </w:num>
  <w:num w:numId="104">
    <w:abstractNumId w:val="69"/>
  </w:num>
  <w:num w:numId="105">
    <w:abstractNumId w:val="11"/>
  </w:num>
  <w:num w:numId="106">
    <w:abstractNumId w:val="28"/>
  </w:num>
  <w:num w:numId="107">
    <w:abstractNumId w:val="99"/>
  </w:num>
  <w:num w:numId="108">
    <w:abstractNumId w:val="110"/>
  </w:num>
  <w:num w:numId="109">
    <w:abstractNumId w:val="89"/>
  </w:num>
  <w:num w:numId="110">
    <w:abstractNumId w:val="51"/>
  </w:num>
  <w:num w:numId="111">
    <w:abstractNumId w:val="16"/>
  </w:num>
  <w:num w:numId="112">
    <w:abstractNumId w:val="90"/>
  </w:num>
  <w:num w:numId="113">
    <w:abstractNumId w:val="40"/>
  </w:num>
  <w:num w:numId="114">
    <w:abstractNumId w:val="10"/>
  </w:num>
  <w:num w:numId="115">
    <w:abstractNumId w:val="41"/>
  </w:num>
  <w:num w:numId="116">
    <w:abstractNumId w:val="20"/>
  </w:num>
  <w:num w:numId="117">
    <w:abstractNumId w:val="85"/>
  </w:num>
  <w:num w:numId="118">
    <w:abstractNumId w:val="63"/>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F83"/>
    <w:rsid w:val="00001AE4"/>
    <w:rsid w:val="0000479F"/>
    <w:rsid w:val="000059C9"/>
    <w:rsid w:val="00024C48"/>
    <w:rsid w:val="00047E94"/>
    <w:rsid w:val="00070826"/>
    <w:rsid w:val="00077BF4"/>
    <w:rsid w:val="000917E0"/>
    <w:rsid w:val="000C379E"/>
    <w:rsid w:val="000C5921"/>
    <w:rsid w:val="000C5BE3"/>
    <w:rsid w:val="000E4151"/>
    <w:rsid w:val="0012051A"/>
    <w:rsid w:val="0012222A"/>
    <w:rsid w:val="0014424C"/>
    <w:rsid w:val="00150CF9"/>
    <w:rsid w:val="00160CA9"/>
    <w:rsid w:val="00164860"/>
    <w:rsid w:val="00176094"/>
    <w:rsid w:val="001822D0"/>
    <w:rsid w:val="001917EF"/>
    <w:rsid w:val="001C6ECF"/>
    <w:rsid w:val="001D416D"/>
    <w:rsid w:val="001D72F4"/>
    <w:rsid w:val="001E63DC"/>
    <w:rsid w:val="001F2F4F"/>
    <w:rsid w:val="00201CB9"/>
    <w:rsid w:val="00210E25"/>
    <w:rsid w:val="002407CE"/>
    <w:rsid w:val="00244CD9"/>
    <w:rsid w:val="00260A7A"/>
    <w:rsid w:val="002631CE"/>
    <w:rsid w:val="00267F19"/>
    <w:rsid w:val="002717E1"/>
    <w:rsid w:val="00293D5A"/>
    <w:rsid w:val="002967AD"/>
    <w:rsid w:val="002A2E3B"/>
    <w:rsid w:val="002A5663"/>
    <w:rsid w:val="002B70AC"/>
    <w:rsid w:val="002E3F3F"/>
    <w:rsid w:val="003140D6"/>
    <w:rsid w:val="00315183"/>
    <w:rsid w:val="00322CB3"/>
    <w:rsid w:val="0032395B"/>
    <w:rsid w:val="00337F83"/>
    <w:rsid w:val="00362D4F"/>
    <w:rsid w:val="00386356"/>
    <w:rsid w:val="003B7C8B"/>
    <w:rsid w:val="00437C58"/>
    <w:rsid w:val="00447B95"/>
    <w:rsid w:val="00480F7B"/>
    <w:rsid w:val="004A0028"/>
    <w:rsid w:val="004A7398"/>
    <w:rsid w:val="004B6F78"/>
    <w:rsid w:val="00500666"/>
    <w:rsid w:val="00507E94"/>
    <w:rsid w:val="00513C5C"/>
    <w:rsid w:val="00517962"/>
    <w:rsid w:val="00520FE4"/>
    <w:rsid w:val="00526EB0"/>
    <w:rsid w:val="00554754"/>
    <w:rsid w:val="005565F4"/>
    <w:rsid w:val="005708B5"/>
    <w:rsid w:val="00571EB5"/>
    <w:rsid w:val="005835AE"/>
    <w:rsid w:val="00592CFC"/>
    <w:rsid w:val="005B70A3"/>
    <w:rsid w:val="005C02FF"/>
    <w:rsid w:val="005C3F76"/>
    <w:rsid w:val="005C5F1E"/>
    <w:rsid w:val="005C6CD3"/>
    <w:rsid w:val="005D4F54"/>
    <w:rsid w:val="00614784"/>
    <w:rsid w:val="006B6285"/>
    <w:rsid w:val="006C1970"/>
    <w:rsid w:val="006D6EEB"/>
    <w:rsid w:val="006E5D96"/>
    <w:rsid w:val="006F05D6"/>
    <w:rsid w:val="006F1082"/>
    <w:rsid w:val="00701221"/>
    <w:rsid w:val="007048FE"/>
    <w:rsid w:val="00730AF6"/>
    <w:rsid w:val="00740CB4"/>
    <w:rsid w:val="00740FE6"/>
    <w:rsid w:val="007568CC"/>
    <w:rsid w:val="007639B3"/>
    <w:rsid w:val="00784087"/>
    <w:rsid w:val="00795332"/>
    <w:rsid w:val="007960BE"/>
    <w:rsid w:val="007A378B"/>
    <w:rsid w:val="007A537D"/>
    <w:rsid w:val="007C5A1A"/>
    <w:rsid w:val="007E23E1"/>
    <w:rsid w:val="007E3FB1"/>
    <w:rsid w:val="007F0A30"/>
    <w:rsid w:val="008049C1"/>
    <w:rsid w:val="00812226"/>
    <w:rsid w:val="0081297C"/>
    <w:rsid w:val="00832CB4"/>
    <w:rsid w:val="00833566"/>
    <w:rsid w:val="0085059B"/>
    <w:rsid w:val="00892740"/>
    <w:rsid w:val="008E5934"/>
    <w:rsid w:val="0090149E"/>
    <w:rsid w:val="009133CE"/>
    <w:rsid w:val="00916C1F"/>
    <w:rsid w:val="009233F3"/>
    <w:rsid w:val="00925CDC"/>
    <w:rsid w:val="00963A8D"/>
    <w:rsid w:val="00963AB3"/>
    <w:rsid w:val="0096623D"/>
    <w:rsid w:val="00984753"/>
    <w:rsid w:val="00995C1F"/>
    <w:rsid w:val="00996267"/>
    <w:rsid w:val="009A4D0D"/>
    <w:rsid w:val="009B154D"/>
    <w:rsid w:val="009C29B1"/>
    <w:rsid w:val="009D1B8B"/>
    <w:rsid w:val="009E0697"/>
    <w:rsid w:val="00A067BB"/>
    <w:rsid w:val="00A40C93"/>
    <w:rsid w:val="00A4455C"/>
    <w:rsid w:val="00A6429F"/>
    <w:rsid w:val="00AA0CB9"/>
    <w:rsid w:val="00AA5731"/>
    <w:rsid w:val="00AA6DD4"/>
    <w:rsid w:val="00AB304F"/>
    <w:rsid w:val="00AB33EF"/>
    <w:rsid w:val="00AC1518"/>
    <w:rsid w:val="00AD7B8D"/>
    <w:rsid w:val="00AE2C12"/>
    <w:rsid w:val="00B2088B"/>
    <w:rsid w:val="00B25162"/>
    <w:rsid w:val="00B4149C"/>
    <w:rsid w:val="00B462EE"/>
    <w:rsid w:val="00B67908"/>
    <w:rsid w:val="00B72407"/>
    <w:rsid w:val="00B772EC"/>
    <w:rsid w:val="00B9153F"/>
    <w:rsid w:val="00BB1682"/>
    <w:rsid w:val="00BC0EA3"/>
    <w:rsid w:val="00BC2CA5"/>
    <w:rsid w:val="00BC4B65"/>
    <w:rsid w:val="00BD7C5C"/>
    <w:rsid w:val="00BF186F"/>
    <w:rsid w:val="00BF364F"/>
    <w:rsid w:val="00C14B4F"/>
    <w:rsid w:val="00C34D64"/>
    <w:rsid w:val="00C64E06"/>
    <w:rsid w:val="00C75CF6"/>
    <w:rsid w:val="00C80687"/>
    <w:rsid w:val="00C92704"/>
    <w:rsid w:val="00CA05F2"/>
    <w:rsid w:val="00CC2E41"/>
    <w:rsid w:val="00CE14CC"/>
    <w:rsid w:val="00CF7DCE"/>
    <w:rsid w:val="00D17908"/>
    <w:rsid w:val="00D23C8B"/>
    <w:rsid w:val="00D6724F"/>
    <w:rsid w:val="00D67DDF"/>
    <w:rsid w:val="00D7427F"/>
    <w:rsid w:val="00D75917"/>
    <w:rsid w:val="00DE031C"/>
    <w:rsid w:val="00DF52BA"/>
    <w:rsid w:val="00E017C5"/>
    <w:rsid w:val="00E12728"/>
    <w:rsid w:val="00E17845"/>
    <w:rsid w:val="00E243B2"/>
    <w:rsid w:val="00E345A0"/>
    <w:rsid w:val="00E364CA"/>
    <w:rsid w:val="00E42AAB"/>
    <w:rsid w:val="00E533D6"/>
    <w:rsid w:val="00E76F18"/>
    <w:rsid w:val="00EA6D11"/>
    <w:rsid w:val="00ED50BC"/>
    <w:rsid w:val="00EE1191"/>
    <w:rsid w:val="00EE78A7"/>
    <w:rsid w:val="00EE7E90"/>
    <w:rsid w:val="00F12787"/>
    <w:rsid w:val="00F12A21"/>
    <w:rsid w:val="00F24659"/>
    <w:rsid w:val="00F2759E"/>
    <w:rsid w:val="00F30ED0"/>
    <w:rsid w:val="00F42BB0"/>
    <w:rsid w:val="00F448DC"/>
    <w:rsid w:val="00F62E7F"/>
    <w:rsid w:val="00FD428E"/>
    <w:rsid w:val="00FE65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F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7F83"/>
    <w:rPr>
      <w:color w:val="0000FF" w:themeColor="hyperlink"/>
      <w:u w:val="single"/>
    </w:rPr>
  </w:style>
  <w:style w:type="character" w:customStyle="1" w:styleId="a4">
    <w:name w:val="Сноска_"/>
    <w:basedOn w:val="a0"/>
    <w:link w:val="a5"/>
    <w:rsid w:val="005C5F1E"/>
    <w:rPr>
      <w:rFonts w:ascii="Arial" w:eastAsia="Arial" w:hAnsi="Arial" w:cs="Arial"/>
      <w:sz w:val="14"/>
      <w:szCs w:val="14"/>
    </w:rPr>
  </w:style>
  <w:style w:type="character" w:customStyle="1" w:styleId="a6">
    <w:name w:val="Подпись к картинке_"/>
    <w:basedOn w:val="a0"/>
    <w:link w:val="a7"/>
    <w:rsid w:val="005C5F1E"/>
    <w:rPr>
      <w:rFonts w:ascii="Arial" w:eastAsia="Arial" w:hAnsi="Arial" w:cs="Arial"/>
      <w:sz w:val="19"/>
      <w:szCs w:val="19"/>
    </w:rPr>
  </w:style>
  <w:style w:type="character" w:customStyle="1" w:styleId="a8">
    <w:name w:val="Основной текст_"/>
    <w:basedOn w:val="a0"/>
    <w:link w:val="1"/>
    <w:rsid w:val="005C5F1E"/>
    <w:rPr>
      <w:rFonts w:ascii="Arial" w:eastAsia="Arial" w:hAnsi="Arial" w:cs="Arial"/>
      <w:sz w:val="14"/>
      <w:szCs w:val="14"/>
    </w:rPr>
  </w:style>
  <w:style w:type="character" w:customStyle="1" w:styleId="10">
    <w:name w:val="Заголовок №1_"/>
    <w:basedOn w:val="a0"/>
    <w:link w:val="11"/>
    <w:rsid w:val="005C5F1E"/>
    <w:rPr>
      <w:rFonts w:ascii="Arial" w:eastAsia="Arial" w:hAnsi="Arial" w:cs="Arial"/>
      <w:b/>
      <w:bCs/>
      <w:sz w:val="32"/>
      <w:szCs w:val="32"/>
    </w:rPr>
  </w:style>
  <w:style w:type="character" w:customStyle="1" w:styleId="4">
    <w:name w:val="Основной текст (4)_"/>
    <w:basedOn w:val="a0"/>
    <w:link w:val="40"/>
    <w:rsid w:val="005C5F1E"/>
    <w:rPr>
      <w:rFonts w:ascii="Arial" w:eastAsia="Arial" w:hAnsi="Arial" w:cs="Arial"/>
      <w:b/>
      <w:bCs/>
      <w:sz w:val="26"/>
      <w:szCs w:val="26"/>
    </w:rPr>
  </w:style>
  <w:style w:type="character" w:customStyle="1" w:styleId="2">
    <w:name w:val="Заголовок №2_"/>
    <w:basedOn w:val="a0"/>
    <w:link w:val="20"/>
    <w:rsid w:val="005C5F1E"/>
    <w:rPr>
      <w:rFonts w:ascii="Arial" w:eastAsia="Arial" w:hAnsi="Arial" w:cs="Arial"/>
      <w:b/>
      <w:bCs/>
      <w:sz w:val="28"/>
      <w:szCs w:val="28"/>
    </w:rPr>
  </w:style>
  <w:style w:type="character" w:customStyle="1" w:styleId="3">
    <w:name w:val="Основной текст (3)_"/>
    <w:basedOn w:val="a0"/>
    <w:link w:val="30"/>
    <w:rsid w:val="005C5F1E"/>
    <w:rPr>
      <w:rFonts w:ascii="Arial" w:eastAsia="Arial" w:hAnsi="Arial" w:cs="Arial"/>
      <w:sz w:val="19"/>
      <w:szCs w:val="19"/>
    </w:rPr>
  </w:style>
  <w:style w:type="character" w:customStyle="1" w:styleId="31">
    <w:name w:val="Заголовок №3_"/>
    <w:basedOn w:val="a0"/>
    <w:link w:val="32"/>
    <w:rsid w:val="005C5F1E"/>
    <w:rPr>
      <w:rFonts w:ascii="Arial" w:eastAsia="Arial" w:hAnsi="Arial" w:cs="Arial"/>
      <w:sz w:val="19"/>
      <w:szCs w:val="19"/>
    </w:rPr>
  </w:style>
  <w:style w:type="character" w:customStyle="1" w:styleId="21">
    <w:name w:val="Колонтитул (2)_"/>
    <w:basedOn w:val="a0"/>
    <w:link w:val="22"/>
    <w:rsid w:val="005C5F1E"/>
    <w:rPr>
      <w:rFonts w:ascii="Times New Roman" w:eastAsia="Times New Roman" w:hAnsi="Times New Roman" w:cs="Times New Roman"/>
      <w:sz w:val="20"/>
      <w:szCs w:val="20"/>
    </w:rPr>
  </w:style>
  <w:style w:type="character" w:customStyle="1" w:styleId="23">
    <w:name w:val="Основной текст (2)_"/>
    <w:basedOn w:val="a0"/>
    <w:link w:val="24"/>
    <w:rsid w:val="005C5F1E"/>
    <w:rPr>
      <w:rFonts w:ascii="Arial" w:eastAsia="Arial" w:hAnsi="Arial" w:cs="Arial"/>
      <w:i/>
      <w:iCs/>
      <w:sz w:val="16"/>
      <w:szCs w:val="16"/>
    </w:rPr>
  </w:style>
  <w:style w:type="character" w:customStyle="1" w:styleId="a9">
    <w:name w:val="Оглавление_"/>
    <w:basedOn w:val="a0"/>
    <w:link w:val="aa"/>
    <w:rsid w:val="005C5F1E"/>
    <w:rPr>
      <w:rFonts w:ascii="Arial" w:eastAsia="Arial" w:hAnsi="Arial" w:cs="Arial"/>
      <w:sz w:val="14"/>
      <w:szCs w:val="14"/>
    </w:rPr>
  </w:style>
  <w:style w:type="character" w:customStyle="1" w:styleId="ab">
    <w:name w:val="Другое_"/>
    <w:basedOn w:val="a0"/>
    <w:link w:val="ac"/>
    <w:rsid w:val="005C5F1E"/>
    <w:rPr>
      <w:rFonts w:ascii="Arial" w:eastAsia="Arial" w:hAnsi="Arial" w:cs="Arial"/>
      <w:sz w:val="14"/>
      <w:szCs w:val="14"/>
    </w:rPr>
  </w:style>
  <w:style w:type="character" w:customStyle="1" w:styleId="ad">
    <w:name w:val="Подпись к таблице_"/>
    <w:basedOn w:val="a0"/>
    <w:link w:val="ae"/>
    <w:rsid w:val="005C5F1E"/>
    <w:rPr>
      <w:rFonts w:ascii="Arial" w:eastAsia="Arial" w:hAnsi="Arial" w:cs="Arial"/>
      <w:sz w:val="14"/>
      <w:szCs w:val="14"/>
    </w:rPr>
  </w:style>
  <w:style w:type="character" w:customStyle="1" w:styleId="af">
    <w:name w:val="Колонтитул_"/>
    <w:basedOn w:val="a0"/>
    <w:link w:val="af0"/>
    <w:rsid w:val="005C5F1E"/>
    <w:rPr>
      <w:rFonts w:ascii="Arial" w:eastAsia="Arial" w:hAnsi="Arial" w:cs="Arial"/>
      <w:sz w:val="14"/>
      <w:szCs w:val="14"/>
    </w:rPr>
  </w:style>
  <w:style w:type="character" w:customStyle="1" w:styleId="7">
    <w:name w:val="Основной текст (7)_"/>
    <w:basedOn w:val="a0"/>
    <w:link w:val="70"/>
    <w:rsid w:val="005C5F1E"/>
    <w:rPr>
      <w:rFonts w:ascii="Arial" w:eastAsia="Arial" w:hAnsi="Arial" w:cs="Arial"/>
      <w:b/>
      <w:bCs/>
      <w:sz w:val="11"/>
      <w:szCs w:val="11"/>
    </w:rPr>
  </w:style>
  <w:style w:type="character" w:customStyle="1" w:styleId="8">
    <w:name w:val="Основной текст (8)_"/>
    <w:basedOn w:val="a0"/>
    <w:link w:val="80"/>
    <w:rsid w:val="005C5F1E"/>
    <w:rPr>
      <w:rFonts w:ascii="Arial" w:eastAsia="Arial" w:hAnsi="Arial" w:cs="Arial"/>
      <w:b/>
      <w:bCs/>
      <w:sz w:val="9"/>
      <w:szCs w:val="9"/>
    </w:rPr>
  </w:style>
  <w:style w:type="paragraph" w:customStyle="1" w:styleId="a5">
    <w:name w:val="Сноска"/>
    <w:basedOn w:val="a"/>
    <w:link w:val="a4"/>
    <w:rsid w:val="005C5F1E"/>
    <w:pPr>
      <w:widowControl w:val="0"/>
      <w:spacing w:after="0" w:line="257" w:lineRule="auto"/>
      <w:ind w:firstLine="400"/>
    </w:pPr>
    <w:rPr>
      <w:rFonts w:ascii="Arial" w:eastAsia="Arial" w:hAnsi="Arial" w:cs="Arial"/>
      <w:sz w:val="14"/>
      <w:szCs w:val="14"/>
    </w:rPr>
  </w:style>
  <w:style w:type="paragraph" w:customStyle="1" w:styleId="a7">
    <w:name w:val="Подпись к картинке"/>
    <w:basedOn w:val="a"/>
    <w:link w:val="a6"/>
    <w:rsid w:val="005C5F1E"/>
    <w:pPr>
      <w:widowControl w:val="0"/>
      <w:spacing w:after="0" w:line="317" w:lineRule="auto"/>
      <w:jc w:val="center"/>
    </w:pPr>
    <w:rPr>
      <w:rFonts w:ascii="Arial" w:eastAsia="Arial" w:hAnsi="Arial" w:cs="Arial"/>
      <w:sz w:val="19"/>
      <w:szCs w:val="19"/>
    </w:rPr>
  </w:style>
  <w:style w:type="paragraph" w:customStyle="1" w:styleId="1">
    <w:name w:val="Основной текст1"/>
    <w:basedOn w:val="a"/>
    <w:link w:val="a8"/>
    <w:rsid w:val="005C5F1E"/>
    <w:pPr>
      <w:widowControl w:val="0"/>
      <w:spacing w:after="0" w:line="288" w:lineRule="auto"/>
      <w:ind w:firstLine="400"/>
    </w:pPr>
    <w:rPr>
      <w:rFonts w:ascii="Arial" w:eastAsia="Arial" w:hAnsi="Arial" w:cs="Arial"/>
      <w:sz w:val="14"/>
      <w:szCs w:val="14"/>
    </w:rPr>
  </w:style>
  <w:style w:type="paragraph" w:customStyle="1" w:styleId="11">
    <w:name w:val="Заголовок №1"/>
    <w:basedOn w:val="a"/>
    <w:link w:val="10"/>
    <w:rsid w:val="005C5F1E"/>
    <w:pPr>
      <w:widowControl w:val="0"/>
      <w:spacing w:after="110" w:line="240" w:lineRule="auto"/>
      <w:outlineLvl w:val="0"/>
    </w:pPr>
    <w:rPr>
      <w:rFonts w:ascii="Arial" w:eastAsia="Arial" w:hAnsi="Arial" w:cs="Arial"/>
      <w:b/>
      <w:bCs/>
      <w:sz w:val="32"/>
      <w:szCs w:val="32"/>
    </w:rPr>
  </w:style>
  <w:style w:type="paragraph" w:customStyle="1" w:styleId="40">
    <w:name w:val="Основной текст (4)"/>
    <w:basedOn w:val="a"/>
    <w:link w:val="4"/>
    <w:rsid w:val="005C5F1E"/>
    <w:pPr>
      <w:widowControl w:val="0"/>
      <w:spacing w:after="660" w:line="240" w:lineRule="auto"/>
    </w:pPr>
    <w:rPr>
      <w:rFonts w:ascii="Arial" w:eastAsia="Arial" w:hAnsi="Arial" w:cs="Arial"/>
      <w:b/>
      <w:bCs/>
      <w:sz w:val="26"/>
      <w:szCs w:val="26"/>
    </w:rPr>
  </w:style>
  <w:style w:type="paragraph" w:customStyle="1" w:styleId="20">
    <w:name w:val="Заголовок №2"/>
    <w:basedOn w:val="a"/>
    <w:link w:val="2"/>
    <w:rsid w:val="005C5F1E"/>
    <w:pPr>
      <w:widowControl w:val="0"/>
      <w:spacing w:after="220" w:line="257" w:lineRule="auto"/>
      <w:ind w:left="630"/>
      <w:jc w:val="center"/>
      <w:outlineLvl w:val="1"/>
    </w:pPr>
    <w:rPr>
      <w:rFonts w:ascii="Arial" w:eastAsia="Arial" w:hAnsi="Arial" w:cs="Arial"/>
      <w:b/>
      <w:bCs/>
      <w:sz w:val="28"/>
      <w:szCs w:val="28"/>
    </w:rPr>
  </w:style>
  <w:style w:type="paragraph" w:customStyle="1" w:styleId="30">
    <w:name w:val="Основной текст (3)"/>
    <w:basedOn w:val="a"/>
    <w:link w:val="3"/>
    <w:rsid w:val="005C5F1E"/>
    <w:pPr>
      <w:widowControl w:val="0"/>
      <w:spacing w:after="920" w:line="240" w:lineRule="auto"/>
      <w:ind w:left="2100"/>
    </w:pPr>
    <w:rPr>
      <w:rFonts w:ascii="Arial" w:eastAsia="Arial" w:hAnsi="Arial" w:cs="Arial"/>
      <w:sz w:val="19"/>
      <w:szCs w:val="19"/>
    </w:rPr>
  </w:style>
  <w:style w:type="paragraph" w:customStyle="1" w:styleId="32">
    <w:name w:val="Заголовок №3"/>
    <w:basedOn w:val="a"/>
    <w:link w:val="31"/>
    <w:rsid w:val="005C5F1E"/>
    <w:pPr>
      <w:widowControl w:val="0"/>
      <w:spacing w:after="160" w:line="240" w:lineRule="auto"/>
      <w:ind w:firstLine="20"/>
      <w:outlineLvl w:val="2"/>
    </w:pPr>
    <w:rPr>
      <w:rFonts w:ascii="Arial" w:eastAsia="Arial" w:hAnsi="Arial" w:cs="Arial"/>
      <w:sz w:val="19"/>
      <w:szCs w:val="19"/>
    </w:rPr>
  </w:style>
  <w:style w:type="paragraph" w:customStyle="1" w:styleId="22">
    <w:name w:val="Колонтитул (2)"/>
    <w:basedOn w:val="a"/>
    <w:link w:val="21"/>
    <w:rsid w:val="005C5F1E"/>
    <w:pPr>
      <w:widowControl w:val="0"/>
      <w:spacing w:after="0" w:line="240" w:lineRule="auto"/>
    </w:pPr>
    <w:rPr>
      <w:rFonts w:ascii="Times New Roman" w:eastAsia="Times New Roman" w:hAnsi="Times New Roman" w:cs="Times New Roman"/>
      <w:sz w:val="20"/>
      <w:szCs w:val="20"/>
    </w:rPr>
  </w:style>
  <w:style w:type="paragraph" w:customStyle="1" w:styleId="24">
    <w:name w:val="Основной текст (2)"/>
    <w:basedOn w:val="a"/>
    <w:link w:val="23"/>
    <w:rsid w:val="005C5F1E"/>
    <w:pPr>
      <w:widowControl w:val="0"/>
      <w:spacing w:after="1440" w:line="240" w:lineRule="auto"/>
      <w:ind w:firstLine="420"/>
    </w:pPr>
    <w:rPr>
      <w:rFonts w:ascii="Arial" w:eastAsia="Arial" w:hAnsi="Arial" w:cs="Arial"/>
      <w:i/>
      <w:iCs/>
      <w:sz w:val="16"/>
      <w:szCs w:val="16"/>
    </w:rPr>
  </w:style>
  <w:style w:type="paragraph" w:customStyle="1" w:styleId="aa">
    <w:name w:val="Оглавление"/>
    <w:basedOn w:val="a"/>
    <w:link w:val="a9"/>
    <w:rsid w:val="005C5F1E"/>
    <w:pPr>
      <w:widowControl w:val="0"/>
      <w:spacing w:after="40"/>
    </w:pPr>
    <w:rPr>
      <w:rFonts w:ascii="Arial" w:eastAsia="Arial" w:hAnsi="Arial" w:cs="Arial"/>
      <w:sz w:val="14"/>
      <w:szCs w:val="14"/>
    </w:rPr>
  </w:style>
  <w:style w:type="paragraph" w:customStyle="1" w:styleId="ac">
    <w:name w:val="Другое"/>
    <w:basedOn w:val="a"/>
    <w:link w:val="ab"/>
    <w:rsid w:val="005C5F1E"/>
    <w:pPr>
      <w:widowControl w:val="0"/>
      <w:spacing w:after="0" w:line="288" w:lineRule="auto"/>
      <w:ind w:firstLine="400"/>
    </w:pPr>
    <w:rPr>
      <w:rFonts w:ascii="Arial" w:eastAsia="Arial" w:hAnsi="Arial" w:cs="Arial"/>
      <w:sz w:val="14"/>
      <w:szCs w:val="14"/>
    </w:rPr>
  </w:style>
  <w:style w:type="paragraph" w:customStyle="1" w:styleId="ae">
    <w:name w:val="Подпись к таблице"/>
    <w:basedOn w:val="a"/>
    <w:link w:val="ad"/>
    <w:rsid w:val="005C5F1E"/>
    <w:pPr>
      <w:widowControl w:val="0"/>
      <w:spacing w:after="0" w:line="240" w:lineRule="auto"/>
    </w:pPr>
    <w:rPr>
      <w:rFonts w:ascii="Arial" w:eastAsia="Arial" w:hAnsi="Arial" w:cs="Arial"/>
      <w:sz w:val="14"/>
      <w:szCs w:val="14"/>
    </w:rPr>
  </w:style>
  <w:style w:type="paragraph" w:customStyle="1" w:styleId="af0">
    <w:name w:val="Колонтитул"/>
    <w:basedOn w:val="a"/>
    <w:link w:val="af"/>
    <w:rsid w:val="005C5F1E"/>
    <w:pPr>
      <w:widowControl w:val="0"/>
      <w:spacing w:after="0" w:line="240" w:lineRule="auto"/>
    </w:pPr>
    <w:rPr>
      <w:rFonts w:ascii="Arial" w:eastAsia="Arial" w:hAnsi="Arial" w:cs="Arial"/>
      <w:sz w:val="14"/>
      <w:szCs w:val="14"/>
    </w:rPr>
  </w:style>
  <w:style w:type="paragraph" w:customStyle="1" w:styleId="70">
    <w:name w:val="Основной текст (7)"/>
    <w:basedOn w:val="a"/>
    <w:link w:val="7"/>
    <w:rsid w:val="005C5F1E"/>
    <w:pPr>
      <w:widowControl w:val="0"/>
      <w:spacing w:after="60" w:line="302" w:lineRule="auto"/>
      <w:jc w:val="center"/>
    </w:pPr>
    <w:rPr>
      <w:rFonts w:ascii="Arial" w:eastAsia="Arial" w:hAnsi="Arial" w:cs="Arial"/>
      <w:b/>
      <w:bCs/>
      <w:sz w:val="11"/>
      <w:szCs w:val="11"/>
    </w:rPr>
  </w:style>
  <w:style w:type="paragraph" w:customStyle="1" w:styleId="80">
    <w:name w:val="Основной текст (8)"/>
    <w:basedOn w:val="a"/>
    <w:link w:val="8"/>
    <w:rsid w:val="005C5F1E"/>
    <w:pPr>
      <w:widowControl w:val="0"/>
      <w:spacing w:after="0" w:line="240" w:lineRule="auto"/>
      <w:jc w:val="right"/>
    </w:pPr>
    <w:rPr>
      <w:rFonts w:ascii="Arial" w:eastAsia="Arial" w:hAnsi="Arial" w:cs="Arial"/>
      <w:b/>
      <w:bCs/>
      <w:sz w:val="9"/>
      <w:szCs w:val="9"/>
    </w:rPr>
  </w:style>
  <w:style w:type="paragraph" w:styleId="af1">
    <w:name w:val="Balloon Text"/>
    <w:basedOn w:val="a"/>
    <w:link w:val="af2"/>
    <w:uiPriority w:val="99"/>
    <w:semiHidden/>
    <w:unhideWhenUsed/>
    <w:rsid w:val="005C5F1E"/>
    <w:pPr>
      <w:widowControl w:val="0"/>
      <w:spacing w:after="0" w:line="240" w:lineRule="auto"/>
    </w:pPr>
    <w:rPr>
      <w:rFonts w:ascii="Tahoma" w:eastAsia="Courier New" w:hAnsi="Tahoma" w:cs="Tahoma"/>
      <w:color w:val="000000"/>
      <w:sz w:val="16"/>
      <w:szCs w:val="16"/>
      <w:lang w:eastAsia="ru-RU" w:bidi="ru-RU"/>
    </w:rPr>
  </w:style>
  <w:style w:type="character" w:customStyle="1" w:styleId="af2">
    <w:name w:val="Текст выноски Знак"/>
    <w:basedOn w:val="a0"/>
    <w:link w:val="af1"/>
    <w:uiPriority w:val="99"/>
    <w:semiHidden/>
    <w:rsid w:val="005C5F1E"/>
    <w:rPr>
      <w:rFonts w:ascii="Tahoma" w:eastAsia="Courier New" w:hAnsi="Tahoma" w:cs="Tahoma"/>
      <w:color w:val="000000"/>
      <w:sz w:val="16"/>
      <w:szCs w:val="16"/>
      <w:lang w:eastAsia="ru-RU" w:bidi="ru-RU"/>
    </w:rPr>
  </w:style>
  <w:style w:type="paragraph" w:styleId="af3">
    <w:name w:val="header"/>
    <w:basedOn w:val="a"/>
    <w:link w:val="af4"/>
    <w:uiPriority w:val="99"/>
    <w:unhideWhenUsed/>
    <w:rsid w:val="005C5F1E"/>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5C5F1E"/>
  </w:style>
  <w:style w:type="paragraph" w:styleId="af5">
    <w:name w:val="footer"/>
    <w:basedOn w:val="a"/>
    <w:link w:val="af6"/>
    <w:uiPriority w:val="99"/>
    <w:unhideWhenUsed/>
    <w:rsid w:val="005C5F1E"/>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5C5F1E"/>
  </w:style>
  <w:style w:type="paragraph" w:styleId="af7">
    <w:name w:val="Normal (Web)"/>
    <w:basedOn w:val="a"/>
    <w:uiPriority w:val="99"/>
    <w:unhideWhenUsed/>
    <w:rsid w:val="005B70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List Paragraph"/>
    <w:basedOn w:val="a"/>
    <w:uiPriority w:val="34"/>
    <w:qFormat/>
    <w:rsid w:val="00BF36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F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7F83"/>
    <w:rPr>
      <w:color w:val="0000FF" w:themeColor="hyperlink"/>
      <w:u w:val="single"/>
    </w:rPr>
  </w:style>
  <w:style w:type="character" w:customStyle="1" w:styleId="a4">
    <w:name w:val="Сноска_"/>
    <w:basedOn w:val="a0"/>
    <w:link w:val="a5"/>
    <w:rsid w:val="005C5F1E"/>
    <w:rPr>
      <w:rFonts w:ascii="Arial" w:eastAsia="Arial" w:hAnsi="Arial" w:cs="Arial"/>
      <w:sz w:val="14"/>
      <w:szCs w:val="14"/>
    </w:rPr>
  </w:style>
  <w:style w:type="character" w:customStyle="1" w:styleId="a6">
    <w:name w:val="Подпись к картинке_"/>
    <w:basedOn w:val="a0"/>
    <w:link w:val="a7"/>
    <w:rsid w:val="005C5F1E"/>
    <w:rPr>
      <w:rFonts w:ascii="Arial" w:eastAsia="Arial" w:hAnsi="Arial" w:cs="Arial"/>
      <w:sz w:val="19"/>
      <w:szCs w:val="19"/>
    </w:rPr>
  </w:style>
  <w:style w:type="character" w:customStyle="1" w:styleId="a8">
    <w:name w:val="Основной текст_"/>
    <w:basedOn w:val="a0"/>
    <w:link w:val="1"/>
    <w:rsid w:val="005C5F1E"/>
    <w:rPr>
      <w:rFonts w:ascii="Arial" w:eastAsia="Arial" w:hAnsi="Arial" w:cs="Arial"/>
      <w:sz w:val="14"/>
      <w:szCs w:val="14"/>
    </w:rPr>
  </w:style>
  <w:style w:type="character" w:customStyle="1" w:styleId="10">
    <w:name w:val="Заголовок №1_"/>
    <w:basedOn w:val="a0"/>
    <w:link w:val="11"/>
    <w:rsid w:val="005C5F1E"/>
    <w:rPr>
      <w:rFonts w:ascii="Arial" w:eastAsia="Arial" w:hAnsi="Arial" w:cs="Arial"/>
      <w:b/>
      <w:bCs/>
      <w:sz w:val="32"/>
      <w:szCs w:val="32"/>
    </w:rPr>
  </w:style>
  <w:style w:type="character" w:customStyle="1" w:styleId="4">
    <w:name w:val="Основной текст (4)_"/>
    <w:basedOn w:val="a0"/>
    <w:link w:val="40"/>
    <w:rsid w:val="005C5F1E"/>
    <w:rPr>
      <w:rFonts w:ascii="Arial" w:eastAsia="Arial" w:hAnsi="Arial" w:cs="Arial"/>
      <w:b/>
      <w:bCs/>
      <w:sz w:val="26"/>
      <w:szCs w:val="26"/>
    </w:rPr>
  </w:style>
  <w:style w:type="character" w:customStyle="1" w:styleId="2">
    <w:name w:val="Заголовок №2_"/>
    <w:basedOn w:val="a0"/>
    <w:link w:val="20"/>
    <w:rsid w:val="005C5F1E"/>
    <w:rPr>
      <w:rFonts w:ascii="Arial" w:eastAsia="Arial" w:hAnsi="Arial" w:cs="Arial"/>
      <w:b/>
      <w:bCs/>
      <w:sz w:val="28"/>
      <w:szCs w:val="28"/>
    </w:rPr>
  </w:style>
  <w:style w:type="character" w:customStyle="1" w:styleId="3">
    <w:name w:val="Основной текст (3)_"/>
    <w:basedOn w:val="a0"/>
    <w:link w:val="30"/>
    <w:rsid w:val="005C5F1E"/>
    <w:rPr>
      <w:rFonts w:ascii="Arial" w:eastAsia="Arial" w:hAnsi="Arial" w:cs="Arial"/>
      <w:sz w:val="19"/>
      <w:szCs w:val="19"/>
    </w:rPr>
  </w:style>
  <w:style w:type="character" w:customStyle="1" w:styleId="31">
    <w:name w:val="Заголовок №3_"/>
    <w:basedOn w:val="a0"/>
    <w:link w:val="32"/>
    <w:rsid w:val="005C5F1E"/>
    <w:rPr>
      <w:rFonts w:ascii="Arial" w:eastAsia="Arial" w:hAnsi="Arial" w:cs="Arial"/>
      <w:sz w:val="19"/>
      <w:szCs w:val="19"/>
    </w:rPr>
  </w:style>
  <w:style w:type="character" w:customStyle="1" w:styleId="21">
    <w:name w:val="Колонтитул (2)_"/>
    <w:basedOn w:val="a0"/>
    <w:link w:val="22"/>
    <w:rsid w:val="005C5F1E"/>
    <w:rPr>
      <w:rFonts w:ascii="Times New Roman" w:eastAsia="Times New Roman" w:hAnsi="Times New Roman" w:cs="Times New Roman"/>
      <w:sz w:val="20"/>
      <w:szCs w:val="20"/>
    </w:rPr>
  </w:style>
  <w:style w:type="character" w:customStyle="1" w:styleId="23">
    <w:name w:val="Основной текст (2)_"/>
    <w:basedOn w:val="a0"/>
    <w:link w:val="24"/>
    <w:rsid w:val="005C5F1E"/>
    <w:rPr>
      <w:rFonts w:ascii="Arial" w:eastAsia="Arial" w:hAnsi="Arial" w:cs="Arial"/>
      <w:i/>
      <w:iCs/>
      <w:sz w:val="16"/>
      <w:szCs w:val="16"/>
    </w:rPr>
  </w:style>
  <w:style w:type="character" w:customStyle="1" w:styleId="a9">
    <w:name w:val="Оглавление_"/>
    <w:basedOn w:val="a0"/>
    <w:link w:val="aa"/>
    <w:rsid w:val="005C5F1E"/>
    <w:rPr>
      <w:rFonts w:ascii="Arial" w:eastAsia="Arial" w:hAnsi="Arial" w:cs="Arial"/>
      <w:sz w:val="14"/>
      <w:szCs w:val="14"/>
    </w:rPr>
  </w:style>
  <w:style w:type="character" w:customStyle="1" w:styleId="ab">
    <w:name w:val="Другое_"/>
    <w:basedOn w:val="a0"/>
    <w:link w:val="ac"/>
    <w:rsid w:val="005C5F1E"/>
    <w:rPr>
      <w:rFonts w:ascii="Arial" w:eastAsia="Arial" w:hAnsi="Arial" w:cs="Arial"/>
      <w:sz w:val="14"/>
      <w:szCs w:val="14"/>
    </w:rPr>
  </w:style>
  <w:style w:type="character" w:customStyle="1" w:styleId="ad">
    <w:name w:val="Подпись к таблице_"/>
    <w:basedOn w:val="a0"/>
    <w:link w:val="ae"/>
    <w:rsid w:val="005C5F1E"/>
    <w:rPr>
      <w:rFonts w:ascii="Arial" w:eastAsia="Arial" w:hAnsi="Arial" w:cs="Arial"/>
      <w:sz w:val="14"/>
      <w:szCs w:val="14"/>
    </w:rPr>
  </w:style>
  <w:style w:type="character" w:customStyle="1" w:styleId="af">
    <w:name w:val="Колонтитул_"/>
    <w:basedOn w:val="a0"/>
    <w:link w:val="af0"/>
    <w:rsid w:val="005C5F1E"/>
    <w:rPr>
      <w:rFonts w:ascii="Arial" w:eastAsia="Arial" w:hAnsi="Arial" w:cs="Arial"/>
      <w:sz w:val="14"/>
      <w:szCs w:val="14"/>
    </w:rPr>
  </w:style>
  <w:style w:type="character" w:customStyle="1" w:styleId="7">
    <w:name w:val="Основной текст (7)_"/>
    <w:basedOn w:val="a0"/>
    <w:link w:val="70"/>
    <w:rsid w:val="005C5F1E"/>
    <w:rPr>
      <w:rFonts w:ascii="Arial" w:eastAsia="Arial" w:hAnsi="Arial" w:cs="Arial"/>
      <w:b/>
      <w:bCs/>
      <w:sz w:val="11"/>
      <w:szCs w:val="11"/>
    </w:rPr>
  </w:style>
  <w:style w:type="character" w:customStyle="1" w:styleId="8">
    <w:name w:val="Основной текст (8)_"/>
    <w:basedOn w:val="a0"/>
    <w:link w:val="80"/>
    <w:rsid w:val="005C5F1E"/>
    <w:rPr>
      <w:rFonts w:ascii="Arial" w:eastAsia="Arial" w:hAnsi="Arial" w:cs="Arial"/>
      <w:b/>
      <w:bCs/>
      <w:sz w:val="9"/>
      <w:szCs w:val="9"/>
    </w:rPr>
  </w:style>
  <w:style w:type="paragraph" w:customStyle="1" w:styleId="a5">
    <w:name w:val="Сноска"/>
    <w:basedOn w:val="a"/>
    <w:link w:val="a4"/>
    <w:rsid w:val="005C5F1E"/>
    <w:pPr>
      <w:widowControl w:val="0"/>
      <w:spacing w:after="0" w:line="257" w:lineRule="auto"/>
      <w:ind w:firstLine="400"/>
    </w:pPr>
    <w:rPr>
      <w:rFonts w:ascii="Arial" w:eastAsia="Arial" w:hAnsi="Arial" w:cs="Arial"/>
      <w:sz w:val="14"/>
      <w:szCs w:val="14"/>
    </w:rPr>
  </w:style>
  <w:style w:type="paragraph" w:customStyle="1" w:styleId="a7">
    <w:name w:val="Подпись к картинке"/>
    <w:basedOn w:val="a"/>
    <w:link w:val="a6"/>
    <w:rsid w:val="005C5F1E"/>
    <w:pPr>
      <w:widowControl w:val="0"/>
      <w:spacing w:after="0" w:line="317" w:lineRule="auto"/>
      <w:jc w:val="center"/>
    </w:pPr>
    <w:rPr>
      <w:rFonts w:ascii="Arial" w:eastAsia="Arial" w:hAnsi="Arial" w:cs="Arial"/>
      <w:sz w:val="19"/>
      <w:szCs w:val="19"/>
    </w:rPr>
  </w:style>
  <w:style w:type="paragraph" w:customStyle="1" w:styleId="1">
    <w:name w:val="Основной текст1"/>
    <w:basedOn w:val="a"/>
    <w:link w:val="a8"/>
    <w:rsid w:val="005C5F1E"/>
    <w:pPr>
      <w:widowControl w:val="0"/>
      <w:spacing w:after="0" w:line="288" w:lineRule="auto"/>
      <w:ind w:firstLine="400"/>
    </w:pPr>
    <w:rPr>
      <w:rFonts w:ascii="Arial" w:eastAsia="Arial" w:hAnsi="Arial" w:cs="Arial"/>
      <w:sz w:val="14"/>
      <w:szCs w:val="14"/>
    </w:rPr>
  </w:style>
  <w:style w:type="paragraph" w:customStyle="1" w:styleId="11">
    <w:name w:val="Заголовок №1"/>
    <w:basedOn w:val="a"/>
    <w:link w:val="10"/>
    <w:rsid w:val="005C5F1E"/>
    <w:pPr>
      <w:widowControl w:val="0"/>
      <w:spacing w:after="110" w:line="240" w:lineRule="auto"/>
      <w:outlineLvl w:val="0"/>
    </w:pPr>
    <w:rPr>
      <w:rFonts w:ascii="Arial" w:eastAsia="Arial" w:hAnsi="Arial" w:cs="Arial"/>
      <w:b/>
      <w:bCs/>
      <w:sz w:val="32"/>
      <w:szCs w:val="32"/>
    </w:rPr>
  </w:style>
  <w:style w:type="paragraph" w:customStyle="1" w:styleId="40">
    <w:name w:val="Основной текст (4)"/>
    <w:basedOn w:val="a"/>
    <w:link w:val="4"/>
    <w:rsid w:val="005C5F1E"/>
    <w:pPr>
      <w:widowControl w:val="0"/>
      <w:spacing w:after="660" w:line="240" w:lineRule="auto"/>
    </w:pPr>
    <w:rPr>
      <w:rFonts w:ascii="Arial" w:eastAsia="Arial" w:hAnsi="Arial" w:cs="Arial"/>
      <w:b/>
      <w:bCs/>
      <w:sz w:val="26"/>
      <w:szCs w:val="26"/>
    </w:rPr>
  </w:style>
  <w:style w:type="paragraph" w:customStyle="1" w:styleId="20">
    <w:name w:val="Заголовок №2"/>
    <w:basedOn w:val="a"/>
    <w:link w:val="2"/>
    <w:rsid w:val="005C5F1E"/>
    <w:pPr>
      <w:widowControl w:val="0"/>
      <w:spacing w:after="220" w:line="257" w:lineRule="auto"/>
      <w:ind w:left="630"/>
      <w:jc w:val="center"/>
      <w:outlineLvl w:val="1"/>
    </w:pPr>
    <w:rPr>
      <w:rFonts w:ascii="Arial" w:eastAsia="Arial" w:hAnsi="Arial" w:cs="Arial"/>
      <w:b/>
      <w:bCs/>
      <w:sz w:val="28"/>
      <w:szCs w:val="28"/>
    </w:rPr>
  </w:style>
  <w:style w:type="paragraph" w:customStyle="1" w:styleId="30">
    <w:name w:val="Основной текст (3)"/>
    <w:basedOn w:val="a"/>
    <w:link w:val="3"/>
    <w:rsid w:val="005C5F1E"/>
    <w:pPr>
      <w:widowControl w:val="0"/>
      <w:spacing w:after="920" w:line="240" w:lineRule="auto"/>
      <w:ind w:left="2100"/>
    </w:pPr>
    <w:rPr>
      <w:rFonts w:ascii="Arial" w:eastAsia="Arial" w:hAnsi="Arial" w:cs="Arial"/>
      <w:sz w:val="19"/>
      <w:szCs w:val="19"/>
    </w:rPr>
  </w:style>
  <w:style w:type="paragraph" w:customStyle="1" w:styleId="32">
    <w:name w:val="Заголовок №3"/>
    <w:basedOn w:val="a"/>
    <w:link w:val="31"/>
    <w:rsid w:val="005C5F1E"/>
    <w:pPr>
      <w:widowControl w:val="0"/>
      <w:spacing w:after="160" w:line="240" w:lineRule="auto"/>
      <w:ind w:firstLine="20"/>
      <w:outlineLvl w:val="2"/>
    </w:pPr>
    <w:rPr>
      <w:rFonts w:ascii="Arial" w:eastAsia="Arial" w:hAnsi="Arial" w:cs="Arial"/>
      <w:sz w:val="19"/>
      <w:szCs w:val="19"/>
    </w:rPr>
  </w:style>
  <w:style w:type="paragraph" w:customStyle="1" w:styleId="22">
    <w:name w:val="Колонтитул (2)"/>
    <w:basedOn w:val="a"/>
    <w:link w:val="21"/>
    <w:rsid w:val="005C5F1E"/>
    <w:pPr>
      <w:widowControl w:val="0"/>
      <w:spacing w:after="0" w:line="240" w:lineRule="auto"/>
    </w:pPr>
    <w:rPr>
      <w:rFonts w:ascii="Times New Roman" w:eastAsia="Times New Roman" w:hAnsi="Times New Roman" w:cs="Times New Roman"/>
      <w:sz w:val="20"/>
      <w:szCs w:val="20"/>
    </w:rPr>
  </w:style>
  <w:style w:type="paragraph" w:customStyle="1" w:styleId="24">
    <w:name w:val="Основной текст (2)"/>
    <w:basedOn w:val="a"/>
    <w:link w:val="23"/>
    <w:rsid w:val="005C5F1E"/>
    <w:pPr>
      <w:widowControl w:val="0"/>
      <w:spacing w:after="1440" w:line="240" w:lineRule="auto"/>
      <w:ind w:firstLine="420"/>
    </w:pPr>
    <w:rPr>
      <w:rFonts w:ascii="Arial" w:eastAsia="Arial" w:hAnsi="Arial" w:cs="Arial"/>
      <w:i/>
      <w:iCs/>
      <w:sz w:val="16"/>
      <w:szCs w:val="16"/>
    </w:rPr>
  </w:style>
  <w:style w:type="paragraph" w:customStyle="1" w:styleId="aa">
    <w:name w:val="Оглавление"/>
    <w:basedOn w:val="a"/>
    <w:link w:val="a9"/>
    <w:rsid w:val="005C5F1E"/>
    <w:pPr>
      <w:widowControl w:val="0"/>
      <w:spacing w:after="40"/>
    </w:pPr>
    <w:rPr>
      <w:rFonts w:ascii="Arial" w:eastAsia="Arial" w:hAnsi="Arial" w:cs="Arial"/>
      <w:sz w:val="14"/>
      <w:szCs w:val="14"/>
    </w:rPr>
  </w:style>
  <w:style w:type="paragraph" w:customStyle="1" w:styleId="ac">
    <w:name w:val="Другое"/>
    <w:basedOn w:val="a"/>
    <w:link w:val="ab"/>
    <w:rsid w:val="005C5F1E"/>
    <w:pPr>
      <w:widowControl w:val="0"/>
      <w:spacing w:after="0" w:line="288" w:lineRule="auto"/>
      <w:ind w:firstLine="400"/>
    </w:pPr>
    <w:rPr>
      <w:rFonts w:ascii="Arial" w:eastAsia="Arial" w:hAnsi="Arial" w:cs="Arial"/>
      <w:sz w:val="14"/>
      <w:szCs w:val="14"/>
    </w:rPr>
  </w:style>
  <w:style w:type="paragraph" w:customStyle="1" w:styleId="ae">
    <w:name w:val="Подпись к таблице"/>
    <w:basedOn w:val="a"/>
    <w:link w:val="ad"/>
    <w:rsid w:val="005C5F1E"/>
    <w:pPr>
      <w:widowControl w:val="0"/>
      <w:spacing w:after="0" w:line="240" w:lineRule="auto"/>
    </w:pPr>
    <w:rPr>
      <w:rFonts w:ascii="Arial" w:eastAsia="Arial" w:hAnsi="Arial" w:cs="Arial"/>
      <w:sz w:val="14"/>
      <w:szCs w:val="14"/>
    </w:rPr>
  </w:style>
  <w:style w:type="paragraph" w:customStyle="1" w:styleId="af0">
    <w:name w:val="Колонтитул"/>
    <w:basedOn w:val="a"/>
    <w:link w:val="af"/>
    <w:rsid w:val="005C5F1E"/>
    <w:pPr>
      <w:widowControl w:val="0"/>
      <w:spacing w:after="0" w:line="240" w:lineRule="auto"/>
    </w:pPr>
    <w:rPr>
      <w:rFonts w:ascii="Arial" w:eastAsia="Arial" w:hAnsi="Arial" w:cs="Arial"/>
      <w:sz w:val="14"/>
      <w:szCs w:val="14"/>
    </w:rPr>
  </w:style>
  <w:style w:type="paragraph" w:customStyle="1" w:styleId="70">
    <w:name w:val="Основной текст (7)"/>
    <w:basedOn w:val="a"/>
    <w:link w:val="7"/>
    <w:rsid w:val="005C5F1E"/>
    <w:pPr>
      <w:widowControl w:val="0"/>
      <w:spacing w:after="60" w:line="302" w:lineRule="auto"/>
      <w:jc w:val="center"/>
    </w:pPr>
    <w:rPr>
      <w:rFonts w:ascii="Arial" w:eastAsia="Arial" w:hAnsi="Arial" w:cs="Arial"/>
      <w:b/>
      <w:bCs/>
      <w:sz w:val="11"/>
      <w:szCs w:val="11"/>
    </w:rPr>
  </w:style>
  <w:style w:type="paragraph" w:customStyle="1" w:styleId="80">
    <w:name w:val="Основной текст (8)"/>
    <w:basedOn w:val="a"/>
    <w:link w:val="8"/>
    <w:rsid w:val="005C5F1E"/>
    <w:pPr>
      <w:widowControl w:val="0"/>
      <w:spacing w:after="0" w:line="240" w:lineRule="auto"/>
      <w:jc w:val="right"/>
    </w:pPr>
    <w:rPr>
      <w:rFonts w:ascii="Arial" w:eastAsia="Arial" w:hAnsi="Arial" w:cs="Arial"/>
      <w:b/>
      <w:bCs/>
      <w:sz w:val="9"/>
      <w:szCs w:val="9"/>
    </w:rPr>
  </w:style>
  <w:style w:type="paragraph" w:styleId="af1">
    <w:name w:val="Balloon Text"/>
    <w:basedOn w:val="a"/>
    <w:link w:val="af2"/>
    <w:uiPriority w:val="99"/>
    <w:semiHidden/>
    <w:unhideWhenUsed/>
    <w:rsid w:val="005C5F1E"/>
    <w:pPr>
      <w:widowControl w:val="0"/>
      <w:spacing w:after="0" w:line="240" w:lineRule="auto"/>
    </w:pPr>
    <w:rPr>
      <w:rFonts w:ascii="Tahoma" w:eastAsia="Courier New" w:hAnsi="Tahoma" w:cs="Tahoma"/>
      <w:color w:val="000000"/>
      <w:sz w:val="16"/>
      <w:szCs w:val="16"/>
      <w:lang w:eastAsia="ru-RU" w:bidi="ru-RU"/>
    </w:rPr>
  </w:style>
  <w:style w:type="character" w:customStyle="1" w:styleId="af2">
    <w:name w:val="Текст выноски Знак"/>
    <w:basedOn w:val="a0"/>
    <w:link w:val="af1"/>
    <w:uiPriority w:val="99"/>
    <w:semiHidden/>
    <w:rsid w:val="005C5F1E"/>
    <w:rPr>
      <w:rFonts w:ascii="Tahoma" w:eastAsia="Courier New" w:hAnsi="Tahoma" w:cs="Tahoma"/>
      <w:color w:val="000000"/>
      <w:sz w:val="16"/>
      <w:szCs w:val="16"/>
      <w:lang w:eastAsia="ru-RU" w:bidi="ru-RU"/>
    </w:rPr>
  </w:style>
  <w:style w:type="paragraph" w:styleId="af3">
    <w:name w:val="header"/>
    <w:basedOn w:val="a"/>
    <w:link w:val="af4"/>
    <w:uiPriority w:val="99"/>
    <w:unhideWhenUsed/>
    <w:rsid w:val="005C5F1E"/>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5C5F1E"/>
  </w:style>
  <w:style w:type="paragraph" w:styleId="af5">
    <w:name w:val="footer"/>
    <w:basedOn w:val="a"/>
    <w:link w:val="af6"/>
    <w:uiPriority w:val="99"/>
    <w:unhideWhenUsed/>
    <w:rsid w:val="005C5F1E"/>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5C5F1E"/>
  </w:style>
  <w:style w:type="paragraph" w:styleId="af7">
    <w:name w:val="Normal (Web)"/>
    <w:basedOn w:val="a"/>
    <w:uiPriority w:val="99"/>
    <w:unhideWhenUsed/>
    <w:rsid w:val="005B70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List Paragraph"/>
    <w:basedOn w:val="a"/>
    <w:uiPriority w:val="34"/>
    <w:qFormat/>
    <w:rsid w:val="00BF36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72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1F64D-DC67-4B0C-87A5-03ABE6A91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2003</TotalTime>
  <Pages>1</Pages>
  <Words>41950</Words>
  <Characters>239121</Characters>
  <Application>Microsoft Office Word</Application>
  <DocSecurity>0</DocSecurity>
  <Lines>1992</Lines>
  <Paragraphs>561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Gulzhan Mysykbayeva</dc:creator>
  <cp:lastModifiedBy>DR</cp:lastModifiedBy>
  <cp:revision>196</cp:revision>
  <dcterms:created xsi:type="dcterms:W3CDTF">2022-03-09T10:23:00Z</dcterms:created>
  <dcterms:modified xsi:type="dcterms:W3CDTF">2022-07-21T14:21:00Z</dcterms:modified>
</cp:coreProperties>
</file>